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1F0" w:rsidRPr="00443CAB" w:rsidRDefault="005931F0" w:rsidP="001A7F71">
      <w:pPr>
        <w:widowControl/>
        <w:pBdr>
          <w:top w:val="single" w:sz="4" w:space="0" w:color="auto"/>
          <w:left w:val="single" w:sz="4" w:space="5" w:color="auto"/>
          <w:bottom w:val="single" w:sz="4" w:space="1" w:color="auto"/>
          <w:right w:val="single" w:sz="4" w:space="8" w:color="auto"/>
        </w:pBdr>
        <w:shd w:val="clear" w:color="auto" w:fill="E6E6E6"/>
        <w:autoSpaceDE/>
        <w:autoSpaceDN/>
        <w:adjustRightInd/>
        <w:jc w:val="center"/>
        <w:rPr>
          <w:b/>
          <w:bCs/>
          <w:i w:val="0"/>
          <w:iCs w:val="0"/>
          <w:sz w:val="24"/>
          <w:szCs w:val="24"/>
          <w:lang w:val="bg-BG" w:eastAsia="bg-BG"/>
        </w:rPr>
      </w:pPr>
      <w:r w:rsidRPr="002417C8">
        <w:rPr>
          <w:b/>
          <w:bCs/>
          <w:i w:val="0"/>
          <w:iCs w:val="0"/>
          <w:sz w:val="24"/>
          <w:szCs w:val="24"/>
          <w:lang w:val="bg-BG" w:eastAsia="bg-BG"/>
        </w:rPr>
        <w:t xml:space="preserve">Приложение </w:t>
      </w:r>
      <w:r w:rsidR="0027776F">
        <w:rPr>
          <w:b/>
          <w:bCs/>
          <w:i w:val="0"/>
          <w:iCs w:val="0"/>
          <w:sz w:val="24"/>
          <w:szCs w:val="24"/>
          <w:lang w:val="bg-BG" w:eastAsia="bg-BG"/>
        </w:rPr>
        <w:t>3</w:t>
      </w:r>
      <w:r w:rsidR="005B6AFF">
        <w:rPr>
          <w:b/>
          <w:bCs/>
          <w:i w:val="0"/>
          <w:iCs w:val="0"/>
          <w:sz w:val="24"/>
          <w:szCs w:val="24"/>
          <w:lang w:val="bg-BG" w:eastAsia="bg-BG"/>
        </w:rPr>
        <w:t>.1</w:t>
      </w:r>
      <w:r w:rsidR="00626B22">
        <w:rPr>
          <w:b/>
          <w:bCs/>
          <w:i w:val="0"/>
          <w:iCs w:val="0"/>
          <w:sz w:val="24"/>
          <w:szCs w:val="24"/>
          <w:lang w:val="bg-BG" w:eastAsia="bg-BG"/>
        </w:rPr>
        <w:t>3</w:t>
      </w:r>
    </w:p>
    <w:p w:rsidR="00FC34CA" w:rsidRPr="00711057" w:rsidRDefault="00F03568">
      <w:pPr>
        <w:rPr>
          <w:lang w:val="bg-BG"/>
        </w:rPr>
      </w:pPr>
      <w:r w:rsidRPr="00711057">
        <w:rPr>
          <w:lang w:val="bg-BG"/>
        </w:rPr>
        <w:t xml:space="preserve"> </w:t>
      </w:r>
      <w:r w:rsidR="0012238D" w:rsidRPr="00711057">
        <w:rPr>
          <w:lang w:val="bg-BG"/>
        </w:rPr>
        <w:tab/>
      </w:r>
      <w:r w:rsidR="0012238D" w:rsidRPr="00711057">
        <w:rPr>
          <w:lang w:val="bg-BG"/>
        </w:rPr>
        <w:tab/>
      </w:r>
    </w:p>
    <w:p w:rsidR="002417C8" w:rsidRPr="002417C8" w:rsidRDefault="0071099F" w:rsidP="002417C8">
      <w:pPr>
        <w:jc w:val="center"/>
        <w:rPr>
          <w:b/>
          <w:i w:val="0"/>
          <w:iCs w:val="0"/>
          <w:lang w:val="bg-BG" w:eastAsia="bg-BG"/>
        </w:rPr>
      </w:pPr>
      <w:r w:rsidRPr="0071099F">
        <w:rPr>
          <w:b/>
          <w:i w:val="0"/>
          <w:iCs w:val="0"/>
          <w:lang w:val="bg-BG" w:eastAsia="bg-BG"/>
        </w:rPr>
        <w:t xml:space="preserve">АКТУАЛЕН КЪМ ДВ, </w:t>
      </w:r>
      <w:r w:rsidR="00666D6B" w:rsidRPr="00666D6B">
        <w:rPr>
          <w:b/>
          <w:i w:val="0"/>
          <w:iCs w:val="0"/>
          <w:lang w:val="bg-BG" w:eastAsia="bg-BG"/>
        </w:rPr>
        <w:t>бр. 107 от 18.12.2020 г., в сила от 1.01.2021 г.</w:t>
      </w:r>
    </w:p>
    <w:p w:rsidR="0071099F" w:rsidRDefault="0071099F" w:rsidP="0071099F">
      <w:pPr>
        <w:jc w:val="center"/>
        <w:rPr>
          <w:b/>
          <w:i w:val="0"/>
          <w:iCs w:val="0"/>
          <w:lang w:val="bg-BG" w:eastAsia="bg-BG"/>
        </w:rPr>
      </w:pPr>
    </w:p>
    <w:p w:rsidR="0071099F" w:rsidRDefault="0071099F" w:rsidP="00233E79">
      <w:pPr>
        <w:rPr>
          <w:b/>
          <w:i w:val="0"/>
          <w:iCs w:val="0"/>
          <w:lang w:val="bg-BG" w:eastAsia="bg-BG"/>
        </w:rPr>
      </w:pPr>
    </w:p>
    <w:p w:rsidR="00233E79" w:rsidRPr="00711057" w:rsidRDefault="00233E79" w:rsidP="00233E79">
      <w:pPr>
        <w:rPr>
          <w:lang w:val="bg-BG"/>
        </w:rPr>
      </w:pPr>
      <w:r w:rsidRPr="00711057">
        <w:rPr>
          <w:b/>
          <w:lang w:val="bg-BG"/>
        </w:rPr>
        <w:t xml:space="preserve">Цел: </w:t>
      </w:r>
      <w:r w:rsidRPr="00711057">
        <w:rPr>
          <w:lang w:val="bg-BG"/>
        </w:rPr>
        <w:t>да се установи дали обществената поръчка е възложена законосъобразно.</w:t>
      </w:r>
    </w:p>
    <w:p w:rsidR="005931F0" w:rsidRPr="00711057" w:rsidRDefault="005931F0">
      <w:pPr>
        <w:rPr>
          <w:lang w:val="bg-BG"/>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477"/>
        <w:gridCol w:w="5881"/>
      </w:tblGrid>
      <w:tr w:rsidR="005931F0" w:rsidRPr="005D5BD2" w:rsidTr="005931F0">
        <w:tc>
          <w:tcPr>
            <w:tcW w:w="416"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1</w:t>
            </w:r>
            <w:r w:rsidR="002D6E27">
              <w:rPr>
                <w:b/>
                <w:bCs/>
                <w:i w:val="0"/>
                <w:iCs w:val="0"/>
                <w:lang w:val="bg-BG" w:eastAsia="bg-BG"/>
              </w:rPr>
              <w:t>.</w:t>
            </w:r>
          </w:p>
        </w:tc>
        <w:tc>
          <w:tcPr>
            <w:tcW w:w="7505"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 xml:space="preserve">Наименование на проверката </w:t>
            </w:r>
          </w:p>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(вкл. обект /доставка, услуга или строителство/, предмет, сключен договор /номер, дата, изпълнител, стойност без ДДС)</w:t>
            </w:r>
            <w:r w:rsidR="002D6E27">
              <w:rPr>
                <w:b/>
                <w:bCs/>
                <w:i w:val="0"/>
                <w:iCs w:val="0"/>
                <w:lang w:val="bg-BG" w:eastAsia="bg-BG"/>
              </w:rPr>
              <w:t>:</w:t>
            </w:r>
          </w:p>
        </w:tc>
        <w:tc>
          <w:tcPr>
            <w:tcW w:w="5903" w:type="dxa"/>
          </w:tcPr>
          <w:p w:rsidR="005931F0" w:rsidRPr="00711057" w:rsidRDefault="00CB5834" w:rsidP="008F065F">
            <w:pPr>
              <w:widowControl/>
              <w:autoSpaceDE/>
              <w:autoSpaceDN/>
              <w:adjustRightInd/>
              <w:jc w:val="both"/>
              <w:rPr>
                <w:i w:val="0"/>
                <w:iCs w:val="0"/>
                <w:lang w:val="bg-BG" w:eastAsia="bg-BG"/>
              </w:rPr>
            </w:pPr>
            <w:r w:rsidRPr="00711057">
              <w:rPr>
                <w:i w:val="0"/>
                <w:iCs w:val="0"/>
                <w:lang w:val="bg-BG" w:eastAsia="bg-BG"/>
              </w:rPr>
              <w:t>Проверка на събиране на оферти с обява</w:t>
            </w:r>
            <w:r w:rsidR="0071099F">
              <w:rPr>
                <w:i w:val="0"/>
                <w:iCs w:val="0"/>
                <w:lang w:val="bg-BG" w:eastAsia="bg-BG"/>
              </w:rPr>
              <w:t>/покана</w:t>
            </w:r>
            <w:r w:rsidRPr="00711057">
              <w:rPr>
                <w:i w:val="0"/>
                <w:iCs w:val="0"/>
                <w:lang w:val="bg-BG" w:eastAsia="bg-BG"/>
              </w:rPr>
              <w:t xml:space="preserve"> по ЗОП за ............ </w:t>
            </w:r>
            <w:r w:rsidRPr="00711057">
              <w:rPr>
                <w:bCs/>
                <w:i w:val="0"/>
                <w:iCs w:val="0"/>
                <w:lang w:val="bg-BG" w:eastAsia="bg-BG"/>
              </w:rPr>
              <w:t>/доставка, услуга или строителство/ с предмет „......................”, сключен договор № .......  от /дата/ ...........г. с изпълнител  ................ на стойност ............... лв. без ДДС</w:t>
            </w:r>
          </w:p>
        </w:tc>
      </w:tr>
      <w:tr w:rsidR="005931F0" w:rsidRPr="00711057" w:rsidTr="005931F0">
        <w:tc>
          <w:tcPr>
            <w:tcW w:w="416"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2</w:t>
            </w:r>
            <w:r w:rsidR="002D6E27">
              <w:rPr>
                <w:b/>
                <w:bCs/>
                <w:i w:val="0"/>
                <w:iCs w:val="0"/>
                <w:lang w:val="bg-BG" w:eastAsia="bg-BG"/>
              </w:rPr>
              <w:t>.</w:t>
            </w:r>
          </w:p>
        </w:tc>
        <w:tc>
          <w:tcPr>
            <w:tcW w:w="7505" w:type="dxa"/>
            <w:shd w:val="clear" w:color="auto" w:fill="CCFFCC"/>
          </w:tcPr>
          <w:p w:rsidR="005931F0" w:rsidRPr="00711057" w:rsidRDefault="005931F0" w:rsidP="009D1AD1">
            <w:pPr>
              <w:widowControl/>
              <w:autoSpaceDE/>
              <w:autoSpaceDN/>
              <w:adjustRightInd/>
              <w:rPr>
                <w:b/>
                <w:bCs/>
                <w:i w:val="0"/>
                <w:iCs w:val="0"/>
                <w:lang w:val="bg-BG" w:eastAsia="bg-BG"/>
              </w:rPr>
            </w:pPr>
            <w:r w:rsidRPr="00711057">
              <w:rPr>
                <w:b/>
                <w:bCs/>
                <w:i w:val="0"/>
                <w:iCs w:val="0"/>
                <w:lang w:val="bg-BG" w:eastAsia="bg-BG"/>
              </w:rPr>
              <w:t>Проект</w:t>
            </w:r>
            <w:r w:rsidR="009D1AD1">
              <w:rPr>
                <w:b/>
                <w:bCs/>
                <w:i w:val="0"/>
                <w:iCs w:val="0"/>
                <w:lang w:val="bg-BG" w:eastAsia="bg-BG"/>
              </w:rPr>
              <w:t xml:space="preserve"> </w:t>
            </w:r>
            <w:r w:rsidR="009D1AD1" w:rsidRPr="009D1AD1">
              <w:rPr>
                <w:b/>
                <w:bCs/>
                <w:i w:val="0"/>
                <w:iCs w:val="0"/>
                <w:lang w:val="bg-BG" w:eastAsia="bg-BG"/>
              </w:rPr>
              <w:t>(наименование и номер в ИСУН)</w:t>
            </w:r>
            <w:r w:rsidRPr="00711057">
              <w:rPr>
                <w:b/>
                <w:bCs/>
                <w:i w:val="0"/>
                <w:iCs w:val="0"/>
                <w:lang w:val="bg-BG" w:eastAsia="bg-BG"/>
              </w:rPr>
              <w:t xml:space="preserve">:  </w:t>
            </w:r>
          </w:p>
        </w:tc>
        <w:tc>
          <w:tcPr>
            <w:tcW w:w="5903" w:type="dxa"/>
          </w:tcPr>
          <w:p w:rsidR="005931F0" w:rsidRPr="00711057" w:rsidRDefault="005931F0" w:rsidP="005931F0">
            <w:pPr>
              <w:widowControl/>
              <w:autoSpaceDE/>
              <w:autoSpaceDN/>
              <w:adjustRightInd/>
              <w:rPr>
                <w:iCs w:val="0"/>
                <w:lang w:val="bg-BG" w:eastAsia="bg-BG"/>
              </w:rPr>
            </w:pPr>
          </w:p>
        </w:tc>
      </w:tr>
      <w:tr w:rsidR="005931F0" w:rsidRPr="00711057" w:rsidTr="005931F0">
        <w:tc>
          <w:tcPr>
            <w:tcW w:w="416" w:type="dxa"/>
            <w:shd w:val="clear" w:color="auto" w:fill="CCFFCC"/>
          </w:tcPr>
          <w:p w:rsidR="005931F0" w:rsidRPr="00711057" w:rsidRDefault="005931F0" w:rsidP="005931F0">
            <w:pPr>
              <w:widowControl/>
              <w:autoSpaceDE/>
              <w:autoSpaceDN/>
              <w:adjustRightInd/>
              <w:rPr>
                <w:b/>
                <w:bCs/>
                <w:i w:val="0"/>
                <w:iCs w:val="0"/>
                <w:lang w:val="bg-BG" w:eastAsia="bg-BG"/>
              </w:rPr>
            </w:pPr>
            <w:r w:rsidRPr="00711057">
              <w:rPr>
                <w:b/>
                <w:bCs/>
                <w:i w:val="0"/>
                <w:iCs w:val="0"/>
                <w:lang w:val="bg-BG" w:eastAsia="bg-BG"/>
              </w:rPr>
              <w:t>3</w:t>
            </w:r>
            <w:r w:rsidR="002D6E27">
              <w:rPr>
                <w:b/>
                <w:bCs/>
                <w:i w:val="0"/>
                <w:iCs w:val="0"/>
                <w:lang w:val="bg-BG" w:eastAsia="bg-BG"/>
              </w:rPr>
              <w:t>.</w:t>
            </w:r>
          </w:p>
        </w:tc>
        <w:tc>
          <w:tcPr>
            <w:tcW w:w="7505" w:type="dxa"/>
            <w:shd w:val="clear" w:color="auto" w:fill="CCFFCC"/>
          </w:tcPr>
          <w:p w:rsidR="005931F0" w:rsidRPr="00711057" w:rsidRDefault="005931F0" w:rsidP="00CF57BB">
            <w:pPr>
              <w:widowControl/>
              <w:autoSpaceDE/>
              <w:autoSpaceDN/>
              <w:adjustRightInd/>
              <w:rPr>
                <w:b/>
                <w:bCs/>
                <w:i w:val="0"/>
                <w:iCs w:val="0"/>
                <w:lang w:val="bg-BG" w:eastAsia="bg-BG"/>
              </w:rPr>
            </w:pPr>
            <w:r w:rsidRPr="00711057">
              <w:rPr>
                <w:b/>
                <w:bCs/>
                <w:i w:val="0"/>
                <w:iCs w:val="0"/>
                <w:lang w:val="bg-BG" w:eastAsia="bg-BG"/>
              </w:rPr>
              <w:t xml:space="preserve">Възложител: </w:t>
            </w:r>
          </w:p>
        </w:tc>
        <w:tc>
          <w:tcPr>
            <w:tcW w:w="5903" w:type="dxa"/>
          </w:tcPr>
          <w:p w:rsidR="005931F0" w:rsidRPr="00711057" w:rsidRDefault="005931F0" w:rsidP="00C130AF">
            <w:pPr>
              <w:widowControl/>
              <w:autoSpaceDE/>
              <w:autoSpaceDN/>
              <w:adjustRightInd/>
              <w:jc w:val="both"/>
              <w:rPr>
                <w:i w:val="0"/>
                <w:iCs w:val="0"/>
                <w:lang w:val="bg-BG" w:eastAsia="bg-BG"/>
              </w:rPr>
            </w:pPr>
          </w:p>
        </w:tc>
      </w:tr>
      <w:tr w:rsidR="00CB5834" w:rsidRPr="00711057" w:rsidTr="005931F0">
        <w:tc>
          <w:tcPr>
            <w:tcW w:w="416" w:type="dxa"/>
            <w:shd w:val="clear" w:color="auto" w:fill="CCFFCC"/>
          </w:tcPr>
          <w:p w:rsidR="00CB5834" w:rsidRPr="00711057" w:rsidRDefault="00CB5834" w:rsidP="005931F0">
            <w:pPr>
              <w:widowControl/>
              <w:autoSpaceDE/>
              <w:autoSpaceDN/>
              <w:adjustRightInd/>
              <w:rPr>
                <w:b/>
                <w:bCs/>
                <w:i w:val="0"/>
                <w:iCs w:val="0"/>
                <w:lang w:val="bg-BG" w:eastAsia="bg-BG"/>
              </w:rPr>
            </w:pPr>
            <w:r w:rsidRPr="00711057">
              <w:rPr>
                <w:b/>
                <w:bCs/>
                <w:i w:val="0"/>
                <w:iCs w:val="0"/>
                <w:lang w:val="bg-BG" w:eastAsia="bg-BG"/>
              </w:rPr>
              <w:t>4</w:t>
            </w:r>
            <w:r w:rsidR="002D6E27">
              <w:rPr>
                <w:b/>
                <w:bCs/>
                <w:i w:val="0"/>
                <w:iCs w:val="0"/>
                <w:lang w:val="bg-BG" w:eastAsia="bg-BG"/>
              </w:rPr>
              <w:t>.</w:t>
            </w:r>
          </w:p>
        </w:tc>
        <w:tc>
          <w:tcPr>
            <w:tcW w:w="7505" w:type="dxa"/>
            <w:shd w:val="clear" w:color="auto" w:fill="CCFFCC"/>
          </w:tcPr>
          <w:p w:rsidR="00CB5834" w:rsidRPr="00711057" w:rsidRDefault="0071099F" w:rsidP="00EA154D">
            <w:pPr>
              <w:widowControl/>
              <w:autoSpaceDE/>
              <w:autoSpaceDN/>
              <w:adjustRightInd/>
              <w:rPr>
                <w:b/>
                <w:bCs/>
                <w:i w:val="0"/>
                <w:iCs w:val="0"/>
                <w:lang w:val="bg-BG" w:eastAsia="bg-BG"/>
              </w:rPr>
            </w:pPr>
            <w:r>
              <w:rPr>
                <w:b/>
                <w:bCs/>
                <w:i w:val="0"/>
                <w:iCs w:val="0"/>
                <w:lang w:val="bg-BG" w:eastAsia="bg-BG"/>
              </w:rPr>
              <w:t>И</w:t>
            </w:r>
            <w:r w:rsidR="00CB5834" w:rsidRPr="00711057">
              <w:rPr>
                <w:b/>
                <w:bCs/>
                <w:i w:val="0"/>
                <w:iCs w:val="0"/>
                <w:lang w:val="bg-BG" w:eastAsia="bg-BG"/>
              </w:rPr>
              <w:t>дентификационен номер на информацията за обява в РОП:</w:t>
            </w:r>
          </w:p>
        </w:tc>
        <w:tc>
          <w:tcPr>
            <w:tcW w:w="5903" w:type="dxa"/>
          </w:tcPr>
          <w:p w:rsidR="00CB5834" w:rsidRPr="00711057" w:rsidRDefault="00CB5834" w:rsidP="00CB5834">
            <w:pPr>
              <w:widowControl/>
              <w:autoSpaceDE/>
              <w:autoSpaceDN/>
              <w:adjustRightInd/>
              <w:jc w:val="both"/>
              <w:rPr>
                <w:i w:val="0"/>
                <w:iCs w:val="0"/>
                <w:lang w:val="bg-BG" w:eastAsia="bg-BG"/>
              </w:rPr>
            </w:pP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bCs/>
                <w:i w:val="0"/>
                <w:iCs w:val="0"/>
                <w:lang w:val="bg-BG" w:eastAsia="bg-BG"/>
              </w:rPr>
            </w:pPr>
            <w:r w:rsidRPr="00711057">
              <w:rPr>
                <w:b/>
                <w:bCs/>
                <w:i w:val="0"/>
                <w:iCs w:val="0"/>
                <w:lang w:val="bg-BG" w:eastAsia="bg-BG"/>
              </w:rPr>
              <w:t>5</w:t>
            </w:r>
            <w:r w:rsidR="002D6E27">
              <w:rPr>
                <w:b/>
                <w:bCs/>
                <w:i w:val="0"/>
                <w:iCs w:val="0"/>
                <w:lang w:val="bg-BG" w:eastAsia="bg-BG"/>
              </w:rPr>
              <w:t>.</w:t>
            </w:r>
          </w:p>
        </w:tc>
        <w:tc>
          <w:tcPr>
            <w:tcW w:w="7505" w:type="dxa"/>
            <w:shd w:val="clear" w:color="auto" w:fill="CCFFCC"/>
          </w:tcPr>
          <w:p w:rsidR="00CB5834" w:rsidRPr="00711057" w:rsidRDefault="00CB5834" w:rsidP="005931F0">
            <w:pPr>
              <w:widowControl/>
              <w:autoSpaceDE/>
              <w:autoSpaceDN/>
              <w:adjustRightInd/>
              <w:rPr>
                <w:rFonts w:ascii="Palatino Linotype" w:hAnsi="Palatino Linotype"/>
                <w:b/>
                <w:bCs/>
                <w:i w:val="0"/>
                <w:iCs w:val="0"/>
                <w:lang w:val="bg-BG" w:eastAsia="bg-BG"/>
              </w:rPr>
            </w:pPr>
            <w:r w:rsidRPr="00711057">
              <w:rPr>
                <w:b/>
                <w:bCs/>
                <w:i w:val="0"/>
                <w:iCs w:val="0"/>
                <w:lang w:val="bg-BG" w:eastAsia="bg-BG"/>
              </w:rPr>
              <w:t>Дата на публикуване на обявата:</w:t>
            </w:r>
          </w:p>
        </w:tc>
        <w:tc>
          <w:tcPr>
            <w:tcW w:w="5903" w:type="dxa"/>
          </w:tcPr>
          <w:p w:rsidR="00CB5834" w:rsidRPr="00711057" w:rsidRDefault="00CB5834" w:rsidP="00CB5834">
            <w:pPr>
              <w:widowControl/>
              <w:autoSpaceDE/>
              <w:autoSpaceDN/>
              <w:adjustRightInd/>
              <w:spacing w:before="100" w:beforeAutospacing="1" w:after="100" w:afterAutospacing="1"/>
              <w:jc w:val="both"/>
              <w:rPr>
                <w:i w:val="0"/>
                <w:iCs w:val="0"/>
                <w:lang w:val="bg-BG" w:eastAsia="bg-BG"/>
              </w:rPr>
            </w:pP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bCs/>
                <w:i w:val="0"/>
                <w:iCs w:val="0"/>
                <w:lang w:val="bg-BG" w:eastAsia="bg-BG"/>
              </w:rPr>
            </w:pPr>
            <w:r w:rsidRPr="00711057">
              <w:rPr>
                <w:b/>
                <w:bCs/>
                <w:i w:val="0"/>
                <w:iCs w:val="0"/>
                <w:lang w:val="bg-BG" w:eastAsia="bg-BG"/>
              </w:rPr>
              <w:t>6</w:t>
            </w:r>
            <w:r w:rsidR="002D6E27">
              <w:rPr>
                <w:b/>
                <w:bCs/>
                <w:i w:val="0"/>
                <w:iCs w:val="0"/>
                <w:lang w:val="bg-BG" w:eastAsia="bg-BG"/>
              </w:rPr>
              <w:t>.</w:t>
            </w:r>
          </w:p>
        </w:tc>
        <w:tc>
          <w:tcPr>
            <w:tcW w:w="7505" w:type="dxa"/>
            <w:shd w:val="clear" w:color="auto" w:fill="CCFFCC"/>
          </w:tcPr>
          <w:p w:rsidR="00CB5834" w:rsidRPr="00711057" w:rsidRDefault="00CB5834" w:rsidP="005931F0">
            <w:pPr>
              <w:widowControl/>
              <w:autoSpaceDE/>
              <w:autoSpaceDN/>
              <w:adjustRightInd/>
              <w:rPr>
                <w:rFonts w:ascii="Palatino Linotype" w:hAnsi="Palatino Linotype"/>
                <w:b/>
                <w:bCs/>
                <w:i w:val="0"/>
                <w:iCs w:val="0"/>
                <w:lang w:val="bg-BG" w:eastAsia="bg-BG"/>
              </w:rPr>
            </w:pPr>
            <w:r w:rsidRPr="00711057">
              <w:rPr>
                <w:b/>
                <w:bCs/>
                <w:i w:val="0"/>
                <w:iCs w:val="0"/>
                <w:lang w:val="bg-BG" w:eastAsia="bg-BG"/>
              </w:rPr>
              <w:t>Прогнозна стойност на поръчката (без ДДС):</w:t>
            </w:r>
          </w:p>
        </w:tc>
        <w:tc>
          <w:tcPr>
            <w:tcW w:w="5903" w:type="dxa"/>
          </w:tcPr>
          <w:p w:rsidR="00CB5834" w:rsidRPr="00711057" w:rsidRDefault="00CB5834" w:rsidP="005931F0">
            <w:pPr>
              <w:widowControl/>
              <w:autoSpaceDE/>
              <w:autoSpaceDN/>
              <w:adjustRightInd/>
              <w:rPr>
                <w:i w:val="0"/>
                <w:iCs w:val="0"/>
                <w:lang w:val="bg-BG" w:eastAsia="bg-BG"/>
              </w:rPr>
            </w:pP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bCs/>
                <w:i w:val="0"/>
                <w:iCs w:val="0"/>
                <w:lang w:val="bg-BG" w:eastAsia="bg-BG"/>
              </w:rPr>
            </w:pPr>
            <w:r w:rsidRPr="00711057">
              <w:rPr>
                <w:b/>
                <w:bCs/>
                <w:i w:val="0"/>
                <w:iCs w:val="0"/>
                <w:lang w:val="bg-BG" w:eastAsia="bg-BG"/>
              </w:rPr>
              <w:t>7</w:t>
            </w:r>
            <w:r w:rsidR="002D6E27">
              <w:rPr>
                <w:b/>
                <w:bCs/>
                <w:i w:val="0"/>
                <w:iCs w:val="0"/>
                <w:lang w:val="bg-BG" w:eastAsia="bg-BG"/>
              </w:rPr>
              <w:t>.</w:t>
            </w:r>
          </w:p>
        </w:tc>
        <w:tc>
          <w:tcPr>
            <w:tcW w:w="7505" w:type="dxa"/>
            <w:shd w:val="clear" w:color="auto" w:fill="CCFFCC"/>
          </w:tcPr>
          <w:p w:rsidR="00CB5834" w:rsidRPr="00711057" w:rsidRDefault="00CB5834" w:rsidP="00233E79">
            <w:pPr>
              <w:widowControl/>
              <w:autoSpaceDE/>
              <w:autoSpaceDN/>
              <w:adjustRightInd/>
              <w:rPr>
                <w:b/>
                <w:bCs/>
                <w:i w:val="0"/>
                <w:iCs w:val="0"/>
                <w:lang w:val="bg-BG" w:eastAsia="bg-BG"/>
              </w:rPr>
            </w:pPr>
            <w:r w:rsidRPr="00711057">
              <w:rPr>
                <w:b/>
                <w:bCs/>
                <w:i w:val="0"/>
                <w:iCs w:val="0"/>
                <w:lang w:val="bg-BG" w:eastAsia="bg-BG"/>
              </w:rPr>
              <w:t>Акт, с който е приключило възлагането:</w:t>
            </w:r>
          </w:p>
        </w:tc>
        <w:tc>
          <w:tcPr>
            <w:tcW w:w="5903" w:type="dxa"/>
          </w:tcPr>
          <w:p w:rsidR="00CB5834" w:rsidRPr="00711057" w:rsidRDefault="00CB5834" w:rsidP="00CB5834">
            <w:pPr>
              <w:widowControl/>
              <w:autoSpaceDE/>
              <w:autoSpaceDN/>
              <w:adjustRightInd/>
              <w:rPr>
                <w:i w:val="0"/>
                <w:iCs w:val="0"/>
                <w:lang w:val="bg-BG" w:eastAsia="bg-BG"/>
              </w:rPr>
            </w:pPr>
            <w:r w:rsidRPr="00711057">
              <w:rPr>
                <w:bCs/>
                <w:i w:val="0"/>
                <w:iCs w:val="0"/>
                <w:lang w:val="bg-BG" w:eastAsia="zh-CN"/>
              </w:rPr>
              <w:t>договор за общ. поръчка (номер, дата)</w:t>
            </w:r>
            <w:r w:rsidR="0071099F">
              <w:rPr>
                <w:bCs/>
                <w:i w:val="0"/>
                <w:iCs w:val="0"/>
                <w:lang w:val="bg-BG" w:eastAsia="zh-CN"/>
              </w:rPr>
              <w:t>, решение за прекратяване</w:t>
            </w:r>
            <w:r w:rsidRPr="00711057">
              <w:rPr>
                <w:bCs/>
                <w:i w:val="0"/>
                <w:iCs w:val="0"/>
                <w:lang w:val="bg-BG" w:eastAsia="zh-CN"/>
              </w:rPr>
              <w:t xml:space="preserve"> </w:t>
            </w: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8</w:t>
            </w:r>
            <w:r w:rsidR="002D6E27">
              <w:rPr>
                <w:b/>
                <w:i w:val="0"/>
                <w:iCs w:val="0"/>
                <w:lang w:val="bg-BG" w:eastAsia="fr-FR"/>
              </w:rPr>
              <w:t>.</w:t>
            </w:r>
          </w:p>
        </w:tc>
        <w:tc>
          <w:tcPr>
            <w:tcW w:w="7505" w:type="dxa"/>
            <w:shd w:val="clear" w:color="auto" w:fill="CCFFCC"/>
          </w:tcPr>
          <w:p w:rsidR="00CB5834" w:rsidRPr="00711057" w:rsidRDefault="00CB5834" w:rsidP="005931F0">
            <w:pPr>
              <w:widowControl/>
              <w:autoSpaceDE/>
              <w:autoSpaceDN/>
              <w:adjustRightInd/>
              <w:rPr>
                <w:b/>
                <w:bCs/>
                <w:i w:val="0"/>
                <w:iCs w:val="0"/>
                <w:lang w:val="bg-BG" w:eastAsia="bg-BG"/>
              </w:rPr>
            </w:pPr>
            <w:r w:rsidRPr="00711057">
              <w:rPr>
                <w:b/>
                <w:i w:val="0"/>
                <w:iCs w:val="0"/>
                <w:lang w:val="bg-BG" w:eastAsia="fr-FR"/>
              </w:rPr>
              <w:t xml:space="preserve">Доклади от други органи (ЕК, ЕСП, ОЛАФ, СП, АДФИ, вътрешен одит, др.): </w:t>
            </w:r>
          </w:p>
        </w:tc>
        <w:tc>
          <w:tcPr>
            <w:tcW w:w="5903" w:type="dxa"/>
          </w:tcPr>
          <w:p w:rsidR="00CB5834" w:rsidRPr="00711057" w:rsidRDefault="00CB5834" w:rsidP="005931F0">
            <w:pPr>
              <w:widowControl/>
              <w:autoSpaceDE/>
              <w:autoSpaceDN/>
              <w:adjustRightInd/>
              <w:rPr>
                <w:i w:val="0"/>
                <w:iCs w:val="0"/>
                <w:lang w:val="bg-BG" w:eastAsia="bg-BG"/>
              </w:rPr>
            </w:pPr>
            <w:r w:rsidRPr="00711057">
              <w:rPr>
                <w:i w:val="0"/>
                <w:iCs w:val="0"/>
                <w:lang w:val="bg-BG" w:eastAsia="fr-FR"/>
              </w:rPr>
              <w:t>номер, дата и издател на доклада, свързан с проверяваната процедура</w:t>
            </w: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9</w:t>
            </w:r>
            <w:r w:rsidR="002D6E27">
              <w:rPr>
                <w:b/>
                <w:i w:val="0"/>
                <w:iCs w:val="0"/>
                <w:lang w:val="bg-BG" w:eastAsia="fr-FR"/>
              </w:rPr>
              <w:t>.</w:t>
            </w:r>
          </w:p>
        </w:tc>
        <w:tc>
          <w:tcPr>
            <w:tcW w:w="7505" w:type="dxa"/>
            <w:shd w:val="clear" w:color="auto" w:fill="CCFFCC"/>
          </w:tcPr>
          <w:p w:rsidR="00CB5834" w:rsidRPr="00711057" w:rsidRDefault="00CB5834" w:rsidP="0071099F">
            <w:pPr>
              <w:widowControl/>
              <w:autoSpaceDE/>
              <w:autoSpaceDN/>
              <w:adjustRightInd/>
              <w:rPr>
                <w:b/>
                <w:i w:val="0"/>
                <w:iCs w:val="0"/>
                <w:lang w:val="bg-BG" w:eastAsia="fr-FR"/>
              </w:rPr>
            </w:pPr>
            <w:r w:rsidRPr="00711057">
              <w:rPr>
                <w:b/>
                <w:i w:val="0"/>
                <w:iCs w:val="0"/>
                <w:lang w:val="bg-BG" w:eastAsia="fr-FR"/>
              </w:rPr>
              <w:t xml:space="preserve">Интернет адрес, на който е била налична </w:t>
            </w:r>
            <w:r w:rsidR="0071099F">
              <w:rPr>
                <w:b/>
                <w:i w:val="0"/>
                <w:iCs w:val="0"/>
                <w:lang w:val="bg-BG" w:eastAsia="fr-FR"/>
              </w:rPr>
              <w:t>електронната преписка</w:t>
            </w:r>
            <w:r w:rsidRPr="00711057">
              <w:rPr>
                <w:b/>
                <w:i w:val="0"/>
                <w:iCs w:val="0"/>
                <w:lang w:val="bg-BG" w:eastAsia="fr-FR"/>
              </w:rPr>
              <w:t>:</w:t>
            </w:r>
          </w:p>
        </w:tc>
        <w:tc>
          <w:tcPr>
            <w:tcW w:w="5903" w:type="dxa"/>
          </w:tcPr>
          <w:p w:rsidR="00CB5834" w:rsidRPr="00711057" w:rsidRDefault="00CB5834" w:rsidP="005931F0">
            <w:pPr>
              <w:widowControl/>
              <w:autoSpaceDE/>
              <w:autoSpaceDN/>
              <w:adjustRightInd/>
              <w:rPr>
                <w:i w:val="0"/>
                <w:iCs w:val="0"/>
                <w:lang w:val="bg-BG" w:eastAsia="fr-FR"/>
              </w:rPr>
            </w:pP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10</w:t>
            </w:r>
            <w:r w:rsidR="002D6E27">
              <w:rPr>
                <w:b/>
                <w:i w:val="0"/>
                <w:iCs w:val="0"/>
                <w:lang w:val="bg-BG" w:eastAsia="fr-FR"/>
              </w:rPr>
              <w:t>.</w:t>
            </w:r>
          </w:p>
        </w:tc>
        <w:tc>
          <w:tcPr>
            <w:tcW w:w="7505"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Брой подадени оферти (вкл. за всяка обособена позиция):</w:t>
            </w:r>
          </w:p>
        </w:tc>
        <w:tc>
          <w:tcPr>
            <w:tcW w:w="5903" w:type="dxa"/>
          </w:tcPr>
          <w:p w:rsidR="00CB5834" w:rsidRPr="00711057" w:rsidRDefault="00CB5834" w:rsidP="005931F0">
            <w:pPr>
              <w:widowControl/>
              <w:autoSpaceDE/>
              <w:autoSpaceDN/>
              <w:adjustRightInd/>
              <w:rPr>
                <w:i w:val="0"/>
                <w:iCs w:val="0"/>
                <w:lang w:val="bg-BG" w:eastAsia="fr-FR"/>
              </w:rPr>
            </w:pPr>
          </w:p>
        </w:tc>
      </w:tr>
      <w:tr w:rsidR="00CB5834" w:rsidRPr="005D5BD2" w:rsidTr="005931F0">
        <w:tc>
          <w:tcPr>
            <w:tcW w:w="416"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11</w:t>
            </w:r>
            <w:r w:rsidR="002D6E27">
              <w:rPr>
                <w:b/>
                <w:i w:val="0"/>
                <w:iCs w:val="0"/>
                <w:lang w:val="bg-BG" w:eastAsia="fr-FR"/>
              </w:rPr>
              <w:t>.</w:t>
            </w:r>
          </w:p>
        </w:tc>
        <w:tc>
          <w:tcPr>
            <w:tcW w:w="7505" w:type="dxa"/>
            <w:shd w:val="clear" w:color="auto" w:fill="CCFFCC"/>
          </w:tcPr>
          <w:p w:rsidR="00CB5834" w:rsidRPr="00711057" w:rsidRDefault="00CB5834" w:rsidP="005931F0">
            <w:pPr>
              <w:widowControl/>
              <w:autoSpaceDE/>
              <w:autoSpaceDN/>
              <w:adjustRightInd/>
              <w:rPr>
                <w:b/>
                <w:i w:val="0"/>
                <w:iCs w:val="0"/>
                <w:lang w:val="bg-BG" w:eastAsia="fr-FR"/>
              </w:rPr>
            </w:pPr>
            <w:r w:rsidRPr="00711057">
              <w:rPr>
                <w:b/>
                <w:i w:val="0"/>
                <w:iCs w:val="0"/>
                <w:lang w:val="bg-BG" w:eastAsia="fr-FR"/>
              </w:rPr>
              <w:t>Брой отстранени лица (вкл. за всяка обособена позиция):</w:t>
            </w:r>
          </w:p>
        </w:tc>
        <w:tc>
          <w:tcPr>
            <w:tcW w:w="5903" w:type="dxa"/>
          </w:tcPr>
          <w:p w:rsidR="00CB5834" w:rsidRPr="00711057" w:rsidRDefault="00CB5834" w:rsidP="005931F0">
            <w:pPr>
              <w:widowControl/>
              <w:autoSpaceDE/>
              <w:autoSpaceDN/>
              <w:adjustRightInd/>
              <w:rPr>
                <w:i w:val="0"/>
                <w:iCs w:val="0"/>
                <w:lang w:val="bg-BG" w:eastAsia="fr-FR"/>
              </w:rPr>
            </w:pPr>
          </w:p>
        </w:tc>
      </w:tr>
      <w:tr w:rsidR="00A16B7A" w:rsidRPr="005D5BD2" w:rsidTr="005931F0">
        <w:tc>
          <w:tcPr>
            <w:tcW w:w="416" w:type="dxa"/>
            <w:shd w:val="clear" w:color="auto" w:fill="CCFFCC"/>
          </w:tcPr>
          <w:p w:rsidR="00A16B7A" w:rsidRPr="00711057" w:rsidRDefault="00553674" w:rsidP="005931F0">
            <w:pPr>
              <w:widowControl/>
              <w:autoSpaceDE/>
              <w:autoSpaceDN/>
              <w:adjustRightInd/>
              <w:rPr>
                <w:b/>
                <w:i w:val="0"/>
                <w:iCs w:val="0"/>
                <w:lang w:val="bg-BG" w:eastAsia="fr-FR"/>
              </w:rPr>
            </w:pPr>
            <w:r>
              <w:rPr>
                <w:b/>
                <w:i w:val="0"/>
                <w:iCs w:val="0"/>
                <w:lang w:val="bg-BG" w:eastAsia="fr-FR"/>
              </w:rPr>
              <w:t>12</w:t>
            </w:r>
            <w:r w:rsidR="002D6E27">
              <w:rPr>
                <w:b/>
                <w:i w:val="0"/>
                <w:iCs w:val="0"/>
                <w:lang w:val="bg-BG" w:eastAsia="fr-FR"/>
              </w:rPr>
              <w:t>.</w:t>
            </w:r>
          </w:p>
        </w:tc>
        <w:tc>
          <w:tcPr>
            <w:tcW w:w="7505" w:type="dxa"/>
            <w:shd w:val="clear" w:color="auto" w:fill="CCFFCC"/>
          </w:tcPr>
          <w:p w:rsidR="00A16B7A" w:rsidRPr="00711057" w:rsidRDefault="00D66685" w:rsidP="005931F0">
            <w:pPr>
              <w:widowControl/>
              <w:autoSpaceDE/>
              <w:autoSpaceDN/>
              <w:adjustRightInd/>
              <w:rPr>
                <w:b/>
                <w:i w:val="0"/>
                <w:iCs w:val="0"/>
                <w:lang w:val="bg-BG" w:eastAsia="fr-FR"/>
              </w:rPr>
            </w:pPr>
            <w:r w:rsidRPr="00D66685">
              <w:rPr>
                <w:b/>
                <w:i w:val="0"/>
                <w:iCs w:val="0"/>
                <w:lang w:val="bg-BG" w:eastAsia="fr-FR"/>
              </w:rPr>
              <w:t>Брой оттеглени оферти (вкл. непотвърдена валидност на офертите)/ отказ от сключване н</w:t>
            </w:r>
            <w:r w:rsidR="002D6E27">
              <w:rPr>
                <w:b/>
                <w:i w:val="0"/>
                <w:iCs w:val="0"/>
                <w:lang w:val="bg-BG" w:eastAsia="fr-FR"/>
              </w:rPr>
              <w:t>а договор за обществена поръчка:</w:t>
            </w:r>
          </w:p>
        </w:tc>
        <w:tc>
          <w:tcPr>
            <w:tcW w:w="5903" w:type="dxa"/>
          </w:tcPr>
          <w:p w:rsidR="00A16B7A" w:rsidRPr="00711057" w:rsidRDefault="00A16B7A" w:rsidP="005931F0">
            <w:pPr>
              <w:widowControl/>
              <w:autoSpaceDE/>
              <w:autoSpaceDN/>
              <w:adjustRightInd/>
              <w:rPr>
                <w:i w:val="0"/>
                <w:iCs w:val="0"/>
                <w:lang w:val="bg-BG" w:eastAsia="fr-FR"/>
              </w:rPr>
            </w:pPr>
          </w:p>
        </w:tc>
      </w:tr>
      <w:tr w:rsidR="00A16B7A" w:rsidRPr="005D5BD2" w:rsidTr="005931F0">
        <w:tc>
          <w:tcPr>
            <w:tcW w:w="416" w:type="dxa"/>
            <w:shd w:val="clear" w:color="auto" w:fill="CCFFCC"/>
          </w:tcPr>
          <w:p w:rsidR="00A16B7A" w:rsidRPr="00711057" w:rsidRDefault="00553674" w:rsidP="005931F0">
            <w:pPr>
              <w:widowControl/>
              <w:autoSpaceDE/>
              <w:autoSpaceDN/>
              <w:adjustRightInd/>
              <w:rPr>
                <w:b/>
                <w:i w:val="0"/>
                <w:iCs w:val="0"/>
                <w:lang w:val="bg-BG" w:eastAsia="fr-FR"/>
              </w:rPr>
            </w:pPr>
            <w:r>
              <w:rPr>
                <w:b/>
                <w:i w:val="0"/>
                <w:iCs w:val="0"/>
                <w:lang w:val="bg-BG" w:eastAsia="fr-FR"/>
              </w:rPr>
              <w:t>13</w:t>
            </w:r>
            <w:r w:rsidR="002D6E27">
              <w:rPr>
                <w:b/>
                <w:i w:val="0"/>
                <w:iCs w:val="0"/>
                <w:lang w:val="bg-BG" w:eastAsia="fr-FR"/>
              </w:rPr>
              <w:t>.</w:t>
            </w:r>
          </w:p>
        </w:tc>
        <w:tc>
          <w:tcPr>
            <w:tcW w:w="7505" w:type="dxa"/>
            <w:shd w:val="clear" w:color="auto" w:fill="CCFFCC"/>
          </w:tcPr>
          <w:p w:rsidR="00A16B7A" w:rsidRPr="00711057" w:rsidRDefault="00D66685" w:rsidP="005931F0">
            <w:pPr>
              <w:widowControl/>
              <w:autoSpaceDE/>
              <w:autoSpaceDN/>
              <w:adjustRightInd/>
              <w:rPr>
                <w:b/>
                <w:i w:val="0"/>
                <w:iCs w:val="0"/>
                <w:lang w:val="bg-BG" w:eastAsia="fr-FR"/>
              </w:rPr>
            </w:pPr>
            <w:r w:rsidRPr="00D66685">
              <w:rPr>
                <w:b/>
                <w:i w:val="0"/>
                <w:iCs w:val="0"/>
                <w:lang w:val="bg-BG" w:eastAsia="fr-FR"/>
              </w:rPr>
              <w:t>Линк или адрес на досието от проверената</w:t>
            </w:r>
            <w:r>
              <w:rPr>
                <w:b/>
                <w:i w:val="0"/>
                <w:iCs w:val="0"/>
                <w:lang w:val="bg-BG" w:eastAsia="fr-FR"/>
              </w:rPr>
              <w:t xml:space="preserve"> обществена поръчка:</w:t>
            </w:r>
          </w:p>
        </w:tc>
        <w:tc>
          <w:tcPr>
            <w:tcW w:w="5903" w:type="dxa"/>
          </w:tcPr>
          <w:p w:rsidR="00A16B7A" w:rsidRPr="00711057" w:rsidRDefault="00A16B7A" w:rsidP="005931F0">
            <w:pPr>
              <w:widowControl/>
              <w:autoSpaceDE/>
              <w:autoSpaceDN/>
              <w:adjustRightInd/>
              <w:rPr>
                <w:i w:val="0"/>
                <w:iCs w:val="0"/>
                <w:lang w:val="bg-BG" w:eastAsia="fr-FR"/>
              </w:rPr>
            </w:pPr>
          </w:p>
        </w:tc>
      </w:tr>
      <w:tr w:rsidR="00A16B7A" w:rsidRPr="005D5BD2" w:rsidTr="005931F0">
        <w:tc>
          <w:tcPr>
            <w:tcW w:w="416" w:type="dxa"/>
            <w:shd w:val="clear" w:color="auto" w:fill="CCFFCC"/>
          </w:tcPr>
          <w:p w:rsidR="00A16B7A" w:rsidRPr="00711057" w:rsidRDefault="00553674" w:rsidP="005931F0">
            <w:pPr>
              <w:widowControl/>
              <w:autoSpaceDE/>
              <w:autoSpaceDN/>
              <w:adjustRightInd/>
              <w:rPr>
                <w:b/>
                <w:i w:val="0"/>
                <w:iCs w:val="0"/>
                <w:lang w:val="bg-BG" w:eastAsia="fr-FR"/>
              </w:rPr>
            </w:pPr>
            <w:r>
              <w:rPr>
                <w:b/>
                <w:i w:val="0"/>
                <w:iCs w:val="0"/>
                <w:lang w:val="bg-BG" w:eastAsia="fr-FR"/>
              </w:rPr>
              <w:t>14</w:t>
            </w:r>
            <w:r w:rsidR="002D6E27">
              <w:rPr>
                <w:b/>
                <w:i w:val="0"/>
                <w:iCs w:val="0"/>
                <w:lang w:val="bg-BG" w:eastAsia="fr-FR"/>
              </w:rPr>
              <w:t>.</w:t>
            </w:r>
          </w:p>
        </w:tc>
        <w:tc>
          <w:tcPr>
            <w:tcW w:w="7505" w:type="dxa"/>
            <w:shd w:val="clear" w:color="auto" w:fill="CCFFCC"/>
          </w:tcPr>
          <w:p w:rsidR="00D66685" w:rsidRPr="00D66685" w:rsidRDefault="00D66685" w:rsidP="00D66685">
            <w:pPr>
              <w:widowControl/>
              <w:autoSpaceDE/>
              <w:autoSpaceDN/>
              <w:adjustRightInd/>
              <w:rPr>
                <w:b/>
                <w:i w:val="0"/>
                <w:iCs w:val="0"/>
                <w:lang w:val="bg-BG" w:eastAsia="fr-FR"/>
              </w:rPr>
            </w:pPr>
            <w:r w:rsidRPr="00D66685">
              <w:rPr>
                <w:b/>
                <w:i w:val="0"/>
                <w:iCs w:val="0"/>
                <w:lang w:val="bg-BG" w:eastAsia="fr-FR"/>
              </w:rPr>
              <w:t xml:space="preserve">Посочете кой от изброените критерий за оценка на риска е послужил като основание за проверка на настоящата процедура за обществена поръчка:  </w:t>
            </w:r>
          </w:p>
          <w:p w:rsidR="00D66685" w:rsidRPr="00D66685" w:rsidRDefault="00D66685" w:rsidP="00D66685">
            <w:pPr>
              <w:widowControl/>
              <w:autoSpaceDE/>
              <w:autoSpaceDN/>
              <w:adjustRightInd/>
              <w:rPr>
                <w:b/>
                <w:i w:val="0"/>
                <w:iCs w:val="0"/>
                <w:lang w:val="bg-BG" w:eastAsia="fr-FR"/>
              </w:rPr>
            </w:pPr>
            <w:r w:rsidRPr="00D66685">
              <w:rPr>
                <w:b/>
                <w:i w:val="0"/>
                <w:iCs w:val="0"/>
                <w:lang w:val="bg-BG" w:eastAsia="fr-FR"/>
              </w:rPr>
              <w:t>- Брой подадени оферти (по-малък от 3);</w:t>
            </w:r>
          </w:p>
          <w:p w:rsidR="00D66685" w:rsidRPr="00D66685" w:rsidRDefault="00D66685" w:rsidP="00D66685">
            <w:pPr>
              <w:widowControl/>
              <w:autoSpaceDE/>
              <w:autoSpaceDN/>
              <w:adjustRightInd/>
              <w:rPr>
                <w:b/>
                <w:i w:val="0"/>
                <w:iCs w:val="0"/>
                <w:lang w:val="bg-BG" w:eastAsia="fr-FR"/>
              </w:rPr>
            </w:pPr>
            <w:r w:rsidRPr="00D66685">
              <w:rPr>
                <w:b/>
                <w:i w:val="0"/>
                <w:iCs w:val="0"/>
                <w:lang w:val="bg-BG" w:eastAsia="fr-FR"/>
              </w:rPr>
              <w:t>- Съотношение на отстранени участници към подадени оферти (коефициент по-голям от 0,5);</w:t>
            </w:r>
          </w:p>
          <w:p w:rsidR="00A16B7A" w:rsidRPr="00711057" w:rsidRDefault="00D66685" w:rsidP="00D66685">
            <w:pPr>
              <w:widowControl/>
              <w:autoSpaceDE/>
              <w:autoSpaceDN/>
              <w:adjustRightInd/>
              <w:rPr>
                <w:b/>
                <w:i w:val="0"/>
                <w:iCs w:val="0"/>
                <w:lang w:val="bg-BG" w:eastAsia="fr-FR"/>
              </w:rPr>
            </w:pPr>
            <w:r w:rsidRPr="00D66685">
              <w:rPr>
                <w:b/>
                <w:i w:val="0"/>
                <w:iCs w:val="0"/>
                <w:lang w:val="bg-BG" w:eastAsia="fr-FR"/>
              </w:rPr>
              <w:t>- Съотношение между крайната стойност и прогнозната (над 90% и под 50%).</w:t>
            </w:r>
          </w:p>
        </w:tc>
        <w:tc>
          <w:tcPr>
            <w:tcW w:w="5903" w:type="dxa"/>
          </w:tcPr>
          <w:p w:rsidR="00A16B7A" w:rsidRPr="00711057" w:rsidRDefault="00A16B7A" w:rsidP="005931F0">
            <w:pPr>
              <w:widowControl/>
              <w:autoSpaceDE/>
              <w:autoSpaceDN/>
              <w:adjustRightInd/>
              <w:rPr>
                <w:i w:val="0"/>
                <w:iCs w:val="0"/>
                <w:lang w:val="bg-BG" w:eastAsia="fr-FR"/>
              </w:rPr>
            </w:pPr>
          </w:p>
        </w:tc>
      </w:tr>
    </w:tbl>
    <w:p w:rsidR="0081761A" w:rsidRPr="00711057" w:rsidRDefault="0081761A" w:rsidP="0081761A">
      <w:pPr>
        <w:widowControl/>
        <w:tabs>
          <w:tab w:val="num" w:pos="540"/>
        </w:tabs>
        <w:autoSpaceDE/>
        <w:autoSpaceDN/>
        <w:adjustRightInd/>
        <w:ind w:left="540" w:hanging="540"/>
        <w:jc w:val="both"/>
        <w:rPr>
          <w:b/>
          <w:i w:val="0"/>
          <w:iCs w:val="0"/>
          <w:lang w:val="bg-BG" w:eastAsia="bg-BG"/>
        </w:rPr>
      </w:pPr>
    </w:p>
    <w:p w:rsidR="0081761A" w:rsidRPr="00711057" w:rsidRDefault="0081761A" w:rsidP="0081761A">
      <w:pPr>
        <w:widowControl/>
        <w:tabs>
          <w:tab w:val="num" w:pos="540"/>
        </w:tabs>
        <w:autoSpaceDE/>
        <w:autoSpaceDN/>
        <w:adjustRightInd/>
        <w:ind w:left="540" w:hanging="540"/>
        <w:jc w:val="both"/>
        <w:rPr>
          <w:b/>
          <w:i w:val="0"/>
          <w:iCs w:val="0"/>
          <w:lang w:val="bg-BG" w:eastAsia="bg-BG"/>
        </w:rPr>
      </w:pPr>
      <w:r w:rsidRPr="00711057">
        <w:rPr>
          <w:b/>
          <w:i w:val="0"/>
          <w:iCs w:val="0"/>
          <w:lang w:val="bg-BG" w:eastAsia="bg-BG"/>
        </w:rPr>
        <w:t>УКАЗАНИЯ:</w:t>
      </w:r>
    </w:p>
    <w:p w:rsidR="0081761A" w:rsidRPr="00711057" w:rsidRDefault="002E7D9B" w:rsidP="0081761A">
      <w:pPr>
        <w:widowControl/>
        <w:tabs>
          <w:tab w:val="num" w:pos="540"/>
        </w:tabs>
        <w:autoSpaceDE/>
        <w:autoSpaceDN/>
        <w:adjustRightInd/>
        <w:ind w:left="540" w:hanging="540"/>
        <w:jc w:val="both"/>
        <w:rPr>
          <w:i w:val="0"/>
          <w:iCs w:val="0"/>
          <w:lang w:val="bg-BG" w:eastAsia="bg-BG"/>
        </w:rPr>
      </w:pPr>
      <w:r w:rsidRPr="00711057">
        <w:rPr>
          <w:i w:val="0"/>
          <w:iCs w:val="0"/>
          <w:lang w:val="bg-BG" w:eastAsia="bg-BG"/>
        </w:rPr>
        <w:t>При п</w:t>
      </w:r>
      <w:r w:rsidR="0081761A" w:rsidRPr="00711057">
        <w:rPr>
          <w:i w:val="0"/>
          <w:iCs w:val="0"/>
          <w:lang w:val="bg-BG" w:eastAsia="bg-BG"/>
        </w:rPr>
        <w:t>опълване на този контролен лист се спазват следните указания:</w:t>
      </w:r>
    </w:p>
    <w:p w:rsidR="0081761A" w:rsidRPr="00711057" w:rsidRDefault="0081761A" w:rsidP="0081761A">
      <w:pPr>
        <w:widowControl/>
        <w:tabs>
          <w:tab w:val="num" w:pos="0"/>
        </w:tabs>
        <w:autoSpaceDE/>
        <w:autoSpaceDN/>
        <w:adjustRightInd/>
        <w:jc w:val="both"/>
        <w:rPr>
          <w:b/>
          <w:bCs/>
          <w:i w:val="0"/>
          <w:iCs w:val="0"/>
          <w:lang w:val="bg-BG" w:eastAsia="bg-BG"/>
        </w:rPr>
      </w:pPr>
      <w:r w:rsidRPr="00711057">
        <w:rPr>
          <w:b/>
          <w:bCs/>
          <w:i w:val="0"/>
          <w:iCs w:val="0"/>
          <w:lang w:val="bg-BG" w:eastAsia="bg-BG"/>
        </w:rPr>
        <w:t>I. ЗА ПРОВЕРЯВАЩИЯ:</w:t>
      </w:r>
    </w:p>
    <w:p w:rsidR="0081761A" w:rsidRPr="00711057" w:rsidRDefault="0081761A" w:rsidP="0081761A">
      <w:pPr>
        <w:widowControl/>
        <w:tabs>
          <w:tab w:val="num" w:pos="0"/>
        </w:tabs>
        <w:autoSpaceDE/>
        <w:autoSpaceDN/>
        <w:adjustRightInd/>
        <w:jc w:val="both"/>
        <w:rPr>
          <w:b/>
          <w:bCs/>
          <w:i w:val="0"/>
          <w:iCs w:val="0"/>
          <w:lang w:val="bg-BG" w:eastAsia="bg-BG"/>
        </w:rPr>
      </w:pPr>
    </w:p>
    <w:p w:rsidR="00635406" w:rsidRPr="00711057" w:rsidRDefault="00141767" w:rsidP="00635406">
      <w:pPr>
        <w:widowControl/>
        <w:tabs>
          <w:tab w:val="num" w:pos="0"/>
        </w:tabs>
        <w:autoSpaceDE/>
        <w:autoSpaceDN/>
        <w:adjustRightInd/>
        <w:jc w:val="both"/>
        <w:rPr>
          <w:b/>
          <w:i w:val="0"/>
          <w:iCs w:val="0"/>
          <w:lang w:val="bg-BG" w:eastAsia="bg-BG"/>
        </w:rPr>
      </w:pPr>
      <w:r>
        <w:rPr>
          <w:b/>
          <w:i w:val="0"/>
          <w:iCs w:val="0"/>
          <w:lang w:val="bg-BG" w:eastAsia="bg-BG"/>
        </w:rPr>
        <w:t>1</w:t>
      </w:r>
      <w:r w:rsidR="00635406" w:rsidRPr="00711057">
        <w:rPr>
          <w:b/>
          <w:i w:val="0"/>
          <w:iCs w:val="0"/>
          <w:lang w:val="bg-BG" w:eastAsia="bg-BG"/>
        </w:rPr>
        <w:t>. Задължително се дава отговор в колона „Да/Не/НП”.</w:t>
      </w:r>
    </w:p>
    <w:p w:rsidR="00635406" w:rsidRDefault="00635406" w:rsidP="00635406">
      <w:pPr>
        <w:widowControl/>
        <w:tabs>
          <w:tab w:val="num" w:pos="0"/>
        </w:tabs>
        <w:autoSpaceDE/>
        <w:autoSpaceDN/>
        <w:adjustRightInd/>
        <w:jc w:val="both"/>
        <w:rPr>
          <w:b/>
          <w:i w:val="0"/>
          <w:iCs w:val="0"/>
          <w:lang w:val="bg-BG" w:eastAsia="bg-BG"/>
        </w:rPr>
      </w:pPr>
    </w:p>
    <w:p w:rsidR="0040575A" w:rsidRPr="0040575A" w:rsidRDefault="00141767" w:rsidP="00FC4210">
      <w:pPr>
        <w:widowControl/>
        <w:tabs>
          <w:tab w:val="num" w:pos="0"/>
        </w:tabs>
        <w:autoSpaceDE/>
        <w:autoSpaceDN/>
        <w:adjustRightInd/>
        <w:jc w:val="both"/>
        <w:rPr>
          <w:i w:val="0"/>
          <w:iCs w:val="0"/>
          <w:lang w:val="bg-BG" w:eastAsia="bg-BG"/>
        </w:rPr>
      </w:pPr>
      <w:r>
        <w:rPr>
          <w:b/>
          <w:i w:val="0"/>
          <w:iCs w:val="0"/>
          <w:lang w:val="bg-BG" w:eastAsia="bg-BG"/>
        </w:rPr>
        <w:t>2</w:t>
      </w:r>
      <w:r w:rsidR="00635406" w:rsidRPr="00711057">
        <w:rPr>
          <w:b/>
          <w:i w:val="0"/>
          <w:iCs w:val="0"/>
          <w:lang w:val="bg-BG" w:eastAsia="bg-BG"/>
        </w:rPr>
        <w:t>.</w:t>
      </w:r>
      <w:r w:rsidR="00635406" w:rsidRPr="00711057">
        <w:rPr>
          <w:i w:val="0"/>
          <w:iCs w:val="0"/>
          <w:lang w:val="bg-BG" w:eastAsia="bg-BG"/>
        </w:rPr>
        <w:t xml:space="preserve"> </w:t>
      </w:r>
      <w:r w:rsidR="0040575A" w:rsidRPr="0040575A">
        <w:rPr>
          <w:i w:val="0"/>
          <w:iCs w:val="0"/>
          <w:lang w:val="bg-BG" w:eastAsia="bg-BG"/>
        </w:rPr>
        <w:t xml:space="preserve">В колона „Коментар/Референция“ проверяващият задължително посочва кратка, точна, ясна и еднозначна референция към съответните проверени документи/информационни източници, въз основа на които е даден съответния отговор на въпроса за проверка и е базирано съответното заключение. </w:t>
      </w:r>
    </w:p>
    <w:p w:rsidR="0040575A" w:rsidRDefault="0040575A" w:rsidP="0040575A">
      <w:pPr>
        <w:widowControl/>
        <w:tabs>
          <w:tab w:val="num" w:pos="0"/>
        </w:tabs>
        <w:autoSpaceDE/>
        <w:autoSpaceDN/>
        <w:adjustRightInd/>
        <w:spacing w:after="240"/>
        <w:jc w:val="both"/>
        <w:rPr>
          <w:i w:val="0"/>
          <w:iCs w:val="0"/>
          <w:lang w:val="bg-BG" w:eastAsia="bg-BG"/>
        </w:rPr>
      </w:pPr>
      <w:r w:rsidRPr="0040575A">
        <w:rPr>
          <w:i w:val="0"/>
          <w:iCs w:val="0"/>
          <w:lang w:val="bg-BG" w:eastAsia="bg-BG"/>
        </w:rPr>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проверяващия.</w:t>
      </w:r>
    </w:p>
    <w:p w:rsidR="00635406" w:rsidRPr="00711057" w:rsidRDefault="00141767" w:rsidP="00FC4210">
      <w:pPr>
        <w:widowControl/>
        <w:tabs>
          <w:tab w:val="num" w:pos="0"/>
        </w:tabs>
        <w:autoSpaceDE/>
        <w:autoSpaceDN/>
        <w:adjustRightInd/>
        <w:jc w:val="both"/>
        <w:rPr>
          <w:i w:val="0"/>
          <w:iCs w:val="0"/>
          <w:lang w:val="bg-BG" w:eastAsia="bg-BG"/>
        </w:rPr>
      </w:pPr>
      <w:r>
        <w:rPr>
          <w:i w:val="0"/>
          <w:iCs w:val="0"/>
          <w:lang w:val="bg-BG" w:eastAsia="bg-BG"/>
        </w:rPr>
        <w:t>3</w:t>
      </w:r>
      <w:r w:rsidR="0040575A">
        <w:rPr>
          <w:i w:val="0"/>
          <w:iCs w:val="0"/>
          <w:lang w:val="bg-BG" w:eastAsia="bg-BG"/>
        </w:rPr>
        <w:t xml:space="preserve">. </w:t>
      </w:r>
      <w:r w:rsidR="00B36688">
        <w:rPr>
          <w:i w:val="0"/>
          <w:iCs w:val="0"/>
          <w:lang w:val="bg-BG" w:eastAsia="bg-BG"/>
        </w:rPr>
        <w:t>В случай</w:t>
      </w:r>
      <w:r w:rsidR="00635406" w:rsidRPr="00711057">
        <w:rPr>
          <w:i w:val="0"/>
          <w:iCs w:val="0"/>
          <w:lang w:val="bg-BG" w:eastAsia="bg-BG"/>
        </w:rPr>
        <w:t xml:space="preserve"> че отговорът на въпроса в предходната колона показва </w:t>
      </w:r>
      <w:r w:rsidR="00635406" w:rsidRPr="00711057">
        <w:rPr>
          <w:b/>
          <w:i w:val="0"/>
          <w:iCs w:val="0"/>
          <w:lang w:val="bg-BG" w:eastAsia="bg-BG"/>
        </w:rPr>
        <w:t>УСТАНОВЕНО ОТКЛОНЕНИЕ,</w:t>
      </w:r>
      <w:r w:rsidR="00635406" w:rsidRPr="00711057">
        <w:rPr>
          <w:i w:val="0"/>
          <w:iCs w:val="0"/>
          <w:lang w:val="bg-BG" w:eastAsia="bg-BG"/>
        </w:rPr>
        <w:t xml:space="preserve"> в колона „Коме</w:t>
      </w:r>
      <w:r w:rsidR="00CB5834" w:rsidRPr="00711057">
        <w:rPr>
          <w:i w:val="0"/>
          <w:iCs w:val="0"/>
          <w:lang w:val="bg-BG" w:eastAsia="bg-BG"/>
        </w:rPr>
        <w:t>нтари/Референции” се посочват:</w:t>
      </w:r>
    </w:p>
    <w:p w:rsidR="00635406" w:rsidRPr="00711057" w:rsidRDefault="00635406" w:rsidP="00635406">
      <w:pPr>
        <w:widowControl/>
        <w:tabs>
          <w:tab w:val="num" w:pos="0"/>
        </w:tabs>
        <w:autoSpaceDE/>
        <w:autoSpaceDN/>
        <w:adjustRightInd/>
        <w:spacing w:after="120"/>
        <w:jc w:val="both"/>
        <w:rPr>
          <w:b/>
          <w:bCs/>
          <w:i w:val="0"/>
          <w:iCs w:val="0"/>
          <w:lang w:val="bg-BG" w:eastAsia="bg-BG"/>
        </w:rPr>
      </w:pPr>
      <w:r w:rsidRPr="00711057">
        <w:rPr>
          <w:i w:val="0"/>
          <w:iCs w:val="0"/>
          <w:lang w:val="bg-BG" w:eastAsia="bg-BG"/>
        </w:rPr>
        <w:t xml:space="preserve">а) </w:t>
      </w:r>
      <w:r w:rsidRPr="00711057">
        <w:rPr>
          <w:b/>
          <w:i w:val="0"/>
          <w:iCs w:val="0"/>
          <w:lang w:val="bg-BG" w:eastAsia="bg-BG"/>
        </w:rPr>
        <w:t>П</w:t>
      </w:r>
      <w:r w:rsidRPr="00711057">
        <w:rPr>
          <w:b/>
          <w:bCs/>
          <w:i w:val="0"/>
          <w:iCs w:val="0"/>
          <w:lang w:val="bg-BG" w:eastAsia="bg-BG"/>
        </w:rPr>
        <w:t xml:space="preserve">риложимата правна норма </w:t>
      </w:r>
      <w:r w:rsidRPr="00711057">
        <w:rPr>
          <w:bCs/>
          <w:i w:val="0"/>
          <w:iCs w:val="0"/>
          <w:lang w:val="bg-BG" w:eastAsia="bg-BG"/>
        </w:rPr>
        <w:t>(</w:t>
      </w:r>
      <w:r w:rsidRPr="00711057">
        <w:rPr>
          <w:i w:val="0"/>
          <w:iCs w:val="0"/>
          <w:lang w:val="bg-BG" w:eastAsia="bg-BG"/>
        </w:rPr>
        <w:t>съкратено винаги, когато е възможно) - тя</w:t>
      </w:r>
      <w:r w:rsidRPr="00711057">
        <w:rPr>
          <w:bCs/>
          <w:i w:val="0"/>
          <w:iCs w:val="0"/>
          <w:lang w:val="bg-BG" w:eastAsia="bg-BG"/>
        </w:rPr>
        <w:t xml:space="preserve"> представлява критерия/изискването, спрямо което оценяваме фактите.</w:t>
      </w:r>
    </w:p>
    <w:p w:rsidR="00635406" w:rsidRPr="00711057" w:rsidRDefault="00635406" w:rsidP="00FC4210">
      <w:pPr>
        <w:widowControl/>
        <w:tabs>
          <w:tab w:val="num" w:pos="0"/>
        </w:tabs>
        <w:autoSpaceDE/>
        <w:autoSpaceDN/>
        <w:adjustRightInd/>
        <w:jc w:val="both"/>
        <w:rPr>
          <w:b/>
          <w:i w:val="0"/>
          <w:iCs w:val="0"/>
          <w:lang w:val="bg-BG" w:eastAsia="bg-BG"/>
        </w:rPr>
      </w:pPr>
      <w:r w:rsidRPr="00711057">
        <w:rPr>
          <w:i w:val="0"/>
          <w:iCs w:val="0"/>
          <w:lang w:val="bg-BG" w:eastAsia="bg-BG"/>
        </w:rPr>
        <w:t xml:space="preserve">б) </w:t>
      </w:r>
      <w:r w:rsidRPr="00711057">
        <w:rPr>
          <w:b/>
          <w:i w:val="0"/>
          <w:iCs w:val="0"/>
          <w:lang w:val="bg-BG" w:eastAsia="bg-BG"/>
        </w:rPr>
        <w:t xml:space="preserve">Установените </w:t>
      </w:r>
      <w:proofErr w:type="spellStart"/>
      <w:r w:rsidRPr="00711057">
        <w:rPr>
          <w:b/>
          <w:i w:val="0"/>
          <w:iCs w:val="0"/>
          <w:lang w:val="bg-BG" w:eastAsia="bg-BG"/>
        </w:rPr>
        <w:t>относими</w:t>
      </w:r>
      <w:proofErr w:type="spellEnd"/>
      <w:r w:rsidRPr="00711057">
        <w:rPr>
          <w:b/>
          <w:i w:val="0"/>
          <w:iCs w:val="0"/>
          <w:lang w:val="bg-BG" w:eastAsia="bg-BG"/>
        </w:rPr>
        <w:t xml:space="preserve"> факти</w:t>
      </w:r>
      <w:r w:rsidRPr="00711057">
        <w:rPr>
          <w:i w:val="0"/>
          <w:iCs w:val="0"/>
          <w:lang w:val="bg-BG" w:eastAsia="bg-BG"/>
        </w:rPr>
        <w:t xml:space="preserve"> - те</w:t>
      </w:r>
      <w:r w:rsidRPr="00711057">
        <w:rPr>
          <w:b/>
          <w:i w:val="0"/>
          <w:iCs w:val="0"/>
          <w:lang w:val="bg-BG" w:eastAsia="bg-BG"/>
        </w:rPr>
        <w:t xml:space="preserve"> </w:t>
      </w:r>
      <w:r w:rsidRPr="00711057">
        <w:rPr>
          <w:i w:val="0"/>
          <w:iCs w:val="0"/>
          <w:lang w:val="bg-BG" w:eastAsia="bg-BG"/>
        </w:rPr>
        <w:t>не съответстват на а) и затова представляват</w:t>
      </w:r>
      <w:r w:rsidRPr="00711057">
        <w:rPr>
          <w:b/>
          <w:i w:val="0"/>
          <w:iCs w:val="0"/>
          <w:lang w:val="bg-BG" w:eastAsia="bg-BG"/>
        </w:rPr>
        <w:t xml:space="preserve"> отклонение.</w:t>
      </w:r>
    </w:p>
    <w:p w:rsidR="00635406" w:rsidRPr="00711057" w:rsidRDefault="00635406" w:rsidP="00FC4210">
      <w:pPr>
        <w:widowControl/>
        <w:tabs>
          <w:tab w:val="num" w:pos="0"/>
        </w:tabs>
        <w:autoSpaceDE/>
        <w:autoSpaceDN/>
        <w:adjustRightInd/>
        <w:jc w:val="both"/>
        <w:rPr>
          <w:i w:val="0"/>
          <w:iCs w:val="0"/>
          <w:lang w:val="bg-BG" w:eastAsia="bg-BG"/>
        </w:rPr>
      </w:pPr>
      <w:r w:rsidRPr="00711057">
        <w:rPr>
          <w:b/>
          <w:i w:val="0"/>
          <w:iCs w:val="0"/>
          <w:lang w:val="bg-BG" w:eastAsia="bg-BG"/>
        </w:rPr>
        <w:t xml:space="preserve">- </w:t>
      </w:r>
      <w:r w:rsidRPr="00711057">
        <w:rPr>
          <w:i w:val="0"/>
          <w:iCs w:val="0"/>
          <w:lang w:val="bg-BG" w:eastAsia="bg-BG"/>
        </w:rPr>
        <w:t>проверяващият</w:t>
      </w:r>
      <w:r w:rsidRPr="00711057">
        <w:rPr>
          <w:b/>
          <w:i w:val="0"/>
          <w:iCs w:val="0"/>
          <w:lang w:val="bg-BG" w:eastAsia="bg-BG"/>
        </w:rPr>
        <w:t xml:space="preserve"> </w:t>
      </w:r>
      <w:r w:rsidRPr="00711057">
        <w:rPr>
          <w:i w:val="0"/>
          <w:iCs w:val="0"/>
          <w:lang w:val="bg-BG" w:eastAsia="bg-BG"/>
        </w:rPr>
        <w:t>ги</w:t>
      </w:r>
      <w:r w:rsidRPr="00711057">
        <w:rPr>
          <w:b/>
          <w:i w:val="0"/>
          <w:iCs w:val="0"/>
          <w:lang w:val="bg-BG" w:eastAsia="bg-BG"/>
        </w:rPr>
        <w:t xml:space="preserve"> </w:t>
      </w:r>
      <w:r w:rsidRPr="00711057">
        <w:rPr>
          <w:i w:val="0"/>
          <w:iCs w:val="0"/>
          <w:lang w:val="bg-BG" w:eastAsia="bg-BG"/>
        </w:rPr>
        <w:t>излага пълно, кратко, точно и ясно</w:t>
      </w:r>
      <w:r w:rsidRPr="00711057">
        <w:rPr>
          <w:b/>
          <w:i w:val="0"/>
          <w:iCs w:val="0"/>
          <w:lang w:val="bg-BG" w:eastAsia="bg-BG"/>
        </w:rPr>
        <w:t xml:space="preserve">, </w:t>
      </w:r>
      <w:r w:rsidRPr="00711057">
        <w:rPr>
          <w:i w:val="0"/>
          <w:iCs w:val="0"/>
          <w:lang w:val="bg-BG" w:eastAsia="bg-BG"/>
        </w:rPr>
        <w:t xml:space="preserve">като взима предвид конкретните указания към съответния въпрос за проверка.  </w:t>
      </w:r>
    </w:p>
    <w:p w:rsidR="00635406" w:rsidRPr="00711057" w:rsidRDefault="00635406" w:rsidP="00FC4210">
      <w:pPr>
        <w:widowControl/>
        <w:tabs>
          <w:tab w:val="num" w:pos="0"/>
        </w:tabs>
        <w:autoSpaceDE/>
        <w:autoSpaceDN/>
        <w:adjustRightInd/>
        <w:jc w:val="both"/>
        <w:rPr>
          <w:i w:val="0"/>
          <w:iCs w:val="0"/>
          <w:lang w:val="bg-BG" w:eastAsia="bg-BG"/>
        </w:rPr>
      </w:pPr>
      <w:r w:rsidRPr="00711057">
        <w:rPr>
          <w:i w:val="0"/>
          <w:iCs w:val="0"/>
          <w:lang w:val="bg-BG" w:eastAsia="bg-BG"/>
        </w:rPr>
        <w:t xml:space="preserve">- ВНИМАНИЕ! </w:t>
      </w:r>
      <w:r w:rsidRPr="00711057">
        <w:rPr>
          <w:bCs/>
          <w:i w:val="0"/>
          <w:iCs w:val="0"/>
          <w:lang w:val="bg-BG" w:eastAsia="bg-BG"/>
        </w:rPr>
        <w:t xml:space="preserve">Отклонение има само при несъответствие между установените факти и приложимия критерий за оценка; </w:t>
      </w:r>
      <w:r w:rsidRPr="00711057">
        <w:rPr>
          <w:i w:val="0"/>
          <w:iCs w:val="0"/>
          <w:lang w:val="bg-BG" w:eastAsia="bg-BG"/>
        </w:rPr>
        <w:t xml:space="preserve">за отклонението се събират достатъчни, </w:t>
      </w:r>
      <w:proofErr w:type="spellStart"/>
      <w:r w:rsidRPr="00711057">
        <w:rPr>
          <w:i w:val="0"/>
          <w:iCs w:val="0"/>
          <w:lang w:val="bg-BG" w:eastAsia="bg-BG"/>
        </w:rPr>
        <w:t>относими</w:t>
      </w:r>
      <w:proofErr w:type="spellEnd"/>
      <w:r w:rsidRPr="00711057">
        <w:rPr>
          <w:i w:val="0"/>
          <w:iCs w:val="0"/>
          <w:lang w:val="bg-BG" w:eastAsia="bg-BG"/>
        </w:rPr>
        <w:t xml:space="preserve"> и надеждни доказателства, които се прилагат и към които се реферира. </w:t>
      </w:r>
    </w:p>
    <w:p w:rsidR="00635406" w:rsidRPr="00711057" w:rsidRDefault="00635406" w:rsidP="00FC4210">
      <w:pPr>
        <w:widowControl/>
        <w:tabs>
          <w:tab w:val="num" w:pos="0"/>
        </w:tabs>
        <w:autoSpaceDE/>
        <w:autoSpaceDN/>
        <w:adjustRightInd/>
        <w:jc w:val="both"/>
        <w:rPr>
          <w:i w:val="0"/>
          <w:iCs w:val="0"/>
          <w:lang w:val="bg-BG" w:eastAsia="bg-BG"/>
        </w:rPr>
      </w:pPr>
      <w:r w:rsidRPr="00711057">
        <w:rPr>
          <w:i w:val="0"/>
          <w:iCs w:val="0"/>
          <w:lang w:val="bg-BG" w:eastAsia="bg-BG"/>
        </w:rPr>
        <w:t xml:space="preserve">- ВНИМАНИЕ! Установените в хода на проверката по </w:t>
      </w:r>
      <w:r w:rsidRPr="001A7F71">
        <w:rPr>
          <w:i w:val="0"/>
          <w:iCs w:val="0"/>
          <w:lang w:val="bg-BG" w:eastAsia="bg-BG"/>
        </w:rPr>
        <w:t>т. ІІІ</w:t>
      </w:r>
      <w:r w:rsidRPr="00711057">
        <w:rPr>
          <w:i w:val="0"/>
          <w:iCs w:val="0"/>
          <w:lang w:val="bg-BG" w:eastAsia="bg-BG"/>
        </w:rPr>
        <w:t xml:space="preserve">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635406" w:rsidRPr="00711057" w:rsidRDefault="00B36688" w:rsidP="00FC4210">
      <w:pPr>
        <w:widowControl/>
        <w:tabs>
          <w:tab w:val="num" w:pos="0"/>
        </w:tabs>
        <w:autoSpaceDE/>
        <w:autoSpaceDN/>
        <w:adjustRightInd/>
        <w:jc w:val="both"/>
        <w:rPr>
          <w:bCs/>
          <w:i w:val="0"/>
          <w:iCs w:val="0"/>
          <w:lang w:val="bg-BG" w:eastAsia="bg-BG"/>
        </w:rPr>
      </w:pPr>
      <w:r>
        <w:rPr>
          <w:bCs/>
          <w:i w:val="0"/>
          <w:iCs w:val="0"/>
          <w:lang w:val="bg-BG" w:eastAsia="bg-BG"/>
        </w:rPr>
        <w:t>в) В случай</w:t>
      </w:r>
      <w:r w:rsidR="00635406" w:rsidRPr="00711057">
        <w:rPr>
          <w:bCs/>
          <w:i w:val="0"/>
          <w:iCs w:val="0"/>
          <w:lang w:val="bg-BG" w:eastAsia="bg-BG"/>
        </w:rPr>
        <w:t xml:space="preserve"> че при следващ въпрос за проверка проверяващият установи, че вече описани като отклонение факти по предходен въпрос</w:t>
      </w:r>
      <w:r w:rsidR="00635406" w:rsidRPr="00711057">
        <w:rPr>
          <w:b/>
          <w:bCs/>
          <w:i w:val="0"/>
          <w:iCs w:val="0"/>
          <w:lang w:val="bg-BG" w:eastAsia="bg-BG"/>
        </w:rPr>
        <w:t xml:space="preserve"> представляват отклонение и по този въпрос за проверка</w:t>
      </w:r>
      <w:r w:rsidR="00635406" w:rsidRPr="00711057">
        <w:rPr>
          <w:bCs/>
          <w:i w:val="0"/>
          <w:iCs w:val="0"/>
          <w:lang w:val="bg-BG" w:eastAsia="bg-BG"/>
        </w:rPr>
        <w:t xml:space="preserve">, проверяващият спазва </w:t>
      </w:r>
      <w:r w:rsidR="00F24424">
        <w:rPr>
          <w:bCs/>
          <w:i w:val="0"/>
          <w:iCs w:val="0"/>
          <w:lang w:val="bg-BG" w:eastAsia="bg-BG"/>
        </w:rPr>
        <w:t>3</w:t>
      </w:r>
      <w:r w:rsidR="00F24424" w:rsidRPr="00711057">
        <w:rPr>
          <w:bCs/>
          <w:i w:val="0"/>
          <w:iCs w:val="0"/>
          <w:lang w:val="bg-BG" w:eastAsia="bg-BG"/>
        </w:rPr>
        <w:t xml:space="preserve"> </w:t>
      </w:r>
      <w:r w:rsidR="00635406" w:rsidRPr="00711057">
        <w:rPr>
          <w:bCs/>
          <w:i w:val="0"/>
          <w:iCs w:val="0"/>
          <w:lang w:val="bg-BG" w:eastAsia="bg-BG"/>
        </w:rPr>
        <w:t>а), като цитира съкратено приложимата норма, но не описва</w:t>
      </w:r>
      <w:r w:rsidR="00F24424">
        <w:rPr>
          <w:bCs/>
          <w:i w:val="0"/>
          <w:iCs w:val="0"/>
          <w:lang w:val="bg-BG" w:eastAsia="bg-BG"/>
        </w:rPr>
        <w:t xml:space="preserve"> 3</w:t>
      </w:r>
      <w:r w:rsidR="00F24424" w:rsidRPr="00711057">
        <w:rPr>
          <w:bCs/>
          <w:i w:val="0"/>
          <w:iCs w:val="0"/>
          <w:lang w:val="bg-BG" w:eastAsia="bg-BG"/>
        </w:rPr>
        <w:t xml:space="preserve"> </w:t>
      </w:r>
      <w:r w:rsidR="00635406" w:rsidRPr="00711057">
        <w:rPr>
          <w:bCs/>
          <w:i w:val="0"/>
          <w:iCs w:val="0"/>
          <w:lang w:val="bg-BG" w:eastAsia="bg-BG"/>
        </w:rPr>
        <w:t>б) – т.е. установените факти не се излагат повторно, а проверяващият препраща към съответния номер на въпрос по-горе в КЛ, където вече са посочени.</w:t>
      </w:r>
    </w:p>
    <w:p w:rsidR="00635406" w:rsidRPr="00711057" w:rsidRDefault="00141767" w:rsidP="00635406">
      <w:pPr>
        <w:widowControl/>
        <w:tabs>
          <w:tab w:val="num" w:pos="0"/>
        </w:tabs>
        <w:autoSpaceDE/>
        <w:autoSpaceDN/>
        <w:adjustRightInd/>
        <w:spacing w:after="120"/>
        <w:jc w:val="both"/>
        <w:rPr>
          <w:b/>
          <w:bCs/>
          <w:i w:val="0"/>
          <w:iCs w:val="0"/>
          <w:lang w:val="bg-BG" w:eastAsia="bg-BG"/>
        </w:rPr>
      </w:pPr>
      <w:r>
        <w:rPr>
          <w:b/>
          <w:bCs/>
          <w:i w:val="0"/>
          <w:iCs w:val="0"/>
          <w:lang w:val="bg-BG" w:eastAsia="bg-BG"/>
        </w:rPr>
        <w:t>4</w:t>
      </w:r>
      <w:r w:rsidR="00635406" w:rsidRPr="00711057">
        <w:rPr>
          <w:b/>
          <w:bCs/>
          <w:i w:val="0"/>
          <w:iCs w:val="0"/>
          <w:lang w:val="bg-BG" w:eastAsia="bg-BG"/>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(съдилища и/или други органи). Проверяващият задължително описва становището на тези органи в колона „Коментар/ Референция“.</w:t>
      </w:r>
    </w:p>
    <w:p w:rsidR="00635406" w:rsidRPr="00711057" w:rsidRDefault="00141767" w:rsidP="00635406">
      <w:pPr>
        <w:widowControl/>
        <w:tabs>
          <w:tab w:val="num" w:pos="0"/>
        </w:tabs>
        <w:autoSpaceDE/>
        <w:autoSpaceDN/>
        <w:adjustRightInd/>
        <w:spacing w:after="120"/>
        <w:jc w:val="both"/>
        <w:rPr>
          <w:bCs/>
          <w:i w:val="0"/>
          <w:iCs w:val="0"/>
          <w:lang w:val="bg-BG" w:eastAsia="bg-BG"/>
        </w:rPr>
      </w:pPr>
      <w:r>
        <w:rPr>
          <w:b/>
          <w:bCs/>
          <w:i w:val="0"/>
          <w:iCs w:val="0"/>
          <w:lang w:val="bg-BG" w:eastAsia="bg-BG"/>
        </w:rPr>
        <w:t>5</w:t>
      </w:r>
      <w:r w:rsidR="00635406" w:rsidRPr="00711057">
        <w:rPr>
          <w:b/>
          <w:bCs/>
          <w:i w:val="0"/>
          <w:iCs w:val="0"/>
          <w:lang w:val="bg-BG" w:eastAsia="bg-BG"/>
        </w:rPr>
        <w:t>.</w:t>
      </w:r>
      <w:r w:rsidR="00635406" w:rsidRPr="00711057">
        <w:rPr>
          <w:bCs/>
          <w:i w:val="0"/>
          <w:iCs w:val="0"/>
          <w:lang w:val="bg-BG" w:eastAsia="bg-BG"/>
        </w:rPr>
        <w:t xml:space="preserve"> Във всеки отделен случай на установено отклонение проверяващият задължително извършва </w:t>
      </w:r>
      <w:r w:rsidR="00635406" w:rsidRPr="00711057">
        <w:rPr>
          <w:b/>
          <w:bCs/>
          <w:i w:val="0"/>
          <w:iCs w:val="0"/>
          <w:lang w:val="bg-BG" w:eastAsia="bg-BG"/>
        </w:rPr>
        <w:t>допълнителен анализ за наличие на индикатори за нередности и измами</w:t>
      </w:r>
      <w:r w:rsidR="00635406" w:rsidRPr="00711057">
        <w:rPr>
          <w:bCs/>
          <w:i w:val="0"/>
          <w:iCs w:val="0"/>
          <w:lang w:val="bg-BG" w:eastAsia="bg-BG"/>
        </w:rPr>
        <w:t xml:space="preserve">,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w:t>
      </w:r>
      <w:r w:rsidR="00635406" w:rsidRPr="002564EB">
        <w:rPr>
          <w:bCs/>
          <w:i w:val="0"/>
          <w:iCs w:val="0"/>
          <w:lang w:val="bg-BG" w:eastAsia="bg-BG"/>
        </w:rPr>
        <w:t>раздел ІV</w:t>
      </w:r>
      <w:r w:rsidR="00635406" w:rsidRPr="00711057">
        <w:rPr>
          <w:bCs/>
          <w:i w:val="0"/>
          <w:iCs w:val="0"/>
          <w:lang w:val="bg-BG" w:eastAsia="bg-BG"/>
        </w:rPr>
        <w:t xml:space="preserve"> от настоящия контролен лист.</w:t>
      </w:r>
    </w:p>
    <w:p w:rsidR="00635406" w:rsidRPr="00711057" w:rsidRDefault="00635406" w:rsidP="00635406">
      <w:pPr>
        <w:widowControl/>
        <w:tabs>
          <w:tab w:val="num" w:pos="540"/>
        </w:tabs>
        <w:autoSpaceDE/>
        <w:autoSpaceDN/>
        <w:adjustRightInd/>
        <w:jc w:val="both"/>
        <w:rPr>
          <w:i w:val="0"/>
          <w:iCs w:val="0"/>
          <w:lang w:val="bg-BG" w:eastAsia="bg-BG"/>
        </w:rPr>
      </w:pPr>
    </w:p>
    <w:p w:rsidR="00635406" w:rsidRPr="00711057" w:rsidRDefault="00635406" w:rsidP="00635406">
      <w:pPr>
        <w:widowControl/>
        <w:tabs>
          <w:tab w:val="num" w:pos="0"/>
        </w:tabs>
        <w:autoSpaceDE/>
        <w:autoSpaceDN/>
        <w:adjustRightInd/>
        <w:spacing w:after="120"/>
        <w:jc w:val="both"/>
        <w:rPr>
          <w:b/>
          <w:bCs/>
          <w:i w:val="0"/>
          <w:iCs w:val="0"/>
          <w:lang w:val="bg-BG" w:eastAsia="bg-BG"/>
        </w:rPr>
      </w:pPr>
      <w:r w:rsidRPr="00711057">
        <w:rPr>
          <w:b/>
          <w:bCs/>
          <w:i w:val="0"/>
          <w:iCs w:val="0"/>
          <w:lang w:val="bg-BG" w:eastAsia="bg-BG"/>
        </w:rPr>
        <w:t>ІI. ЗА НАЧАЛНИК ОТДЕЛ</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Началникът отдел извършва преглед на контролния лист (КЛ) и доказателствата за отклоненията и потвърждава, че:</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1.Проверяващият е събрал минимално изискуемите документи, в съответствие с I.1. от настоящия контролен лист, посочил е отговор „Да/Не/НП” за всички въпроси за проверка и е изпълнил изискванията на т. I.</w:t>
      </w:r>
      <w:r w:rsidR="000059D6">
        <w:rPr>
          <w:bCs/>
          <w:i w:val="0"/>
          <w:iCs w:val="0"/>
          <w:lang w:val="bg-BG" w:eastAsia="bg-BG"/>
        </w:rPr>
        <w:t>4</w:t>
      </w:r>
      <w:r w:rsidR="000059D6" w:rsidRPr="00F43C3A">
        <w:rPr>
          <w:bCs/>
          <w:i w:val="0"/>
          <w:iCs w:val="0"/>
          <w:lang w:val="bg-BG" w:eastAsia="bg-BG"/>
        </w:rPr>
        <w:t xml:space="preserve"> </w:t>
      </w:r>
      <w:r w:rsidRPr="00F43C3A">
        <w:rPr>
          <w:bCs/>
          <w:i w:val="0"/>
          <w:iCs w:val="0"/>
          <w:lang w:val="bg-BG" w:eastAsia="bg-BG"/>
        </w:rPr>
        <w:t>и т. І.</w:t>
      </w:r>
      <w:r w:rsidR="000059D6">
        <w:rPr>
          <w:bCs/>
          <w:i w:val="0"/>
          <w:iCs w:val="0"/>
          <w:lang w:val="bg-BG" w:eastAsia="bg-BG"/>
        </w:rPr>
        <w:t>4</w:t>
      </w:r>
      <w:r w:rsidR="000059D6" w:rsidRPr="00F43C3A">
        <w:rPr>
          <w:bCs/>
          <w:i w:val="0"/>
          <w:iCs w:val="0"/>
          <w:lang w:val="bg-BG" w:eastAsia="bg-BG"/>
        </w:rPr>
        <w:t xml:space="preserve"> </w:t>
      </w:r>
      <w:r w:rsidRPr="00F43C3A">
        <w:rPr>
          <w:bCs/>
          <w:i w:val="0"/>
          <w:iCs w:val="0"/>
          <w:lang w:val="bg-BG" w:eastAsia="bg-BG"/>
        </w:rPr>
        <w:t>от настоящите указания.</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2. Установените отклонения проверяващият е документирал в колона „Коментари/Референции” в съответствие с изискванията по-горе.</w:t>
      </w:r>
    </w:p>
    <w:p w:rsidR="00F43C3A" w:rsidRPr="00F43C3A" w:rsidRDefault="00F43C3A" w:rsidP="00F43C3A">
      <w:pPr>
        <w:widowControl/>
        <w:tabs>
          <w:tab w:val="num" w:pos="0"/>
        </w:tabs>
        <w:autoSpaceDE/>
        <w:autoSpaceDN/>
        <w:adjustRightInd/>
        <w:spacing w:after="120"/>
        <w:jc w:val="both"/>
        <w:rPr>
          <w:bCs/>
          <w:i w:val="0"/>
          <w:iCs w:val="0"/>
          <w:lang w:val="bg-BG" w:eastAsia="bg-BG"/>
        </w:rPr>
      </w:pPr>
      <w:r w:rsidRPr="00F43C3A">
        <w:rPr>
          <w:bCs/>
          <w:i w:val="0"/>
          <w:iCs w:val="0"/>
          <w:lang w:val="bg-BG" w:eastAsia="bg-BG"/>
        </w:rPr>
        <w:t>3. Отклонението/ята се подкрепят от събраните доказателства.</w:t>
      </w:r>
    </w:p>
    <w:p w:rsidR="00F43C3A" w:rsidRPr="00F43C3A" w:rsidRDefault="00F24424" w:rsidP="00F43C3A">
      <w:pPr>
        <w:widowControl/>
        <w:tabs>
          <w:tab w:val="num" w:pos="0"/>
        </w:tabs>
        <w:autoSpaceDE/>
        <w:autoSpaceDN/>
        <w:adjustRightInd/>
        <w:spacing w:after="120"/>
        <w:jc w:val="both"/>
        <w:rPr>
          <w:bCs/>
          <w:i w:val="0"/>
          <w:iCs w:val="0"/>
          <w:lang w:val="bg-BG" w:eastAsia="bg-BG"/>
        </w:rPr>
      </w:pPr>
      <w:r>
        <w:rPr>
          <w:bCs/>
          <w:i w:val="0"/>
          <w:iCs w:val="0"/>
          <w:lang w:val="bg-BG" w:eastAsia="bg-BG"/>
        </w:rPr>
        <w:t>4</w:t>
      </w:r>
      <w:r w:rsidR="00F43C3A" w:rsidRPr="00F43C3A">
        <w:rPr>
          <w:bCs/>
          <w:i w:val="0"/>
          <w:iCs w:val="0"/>
          <w:lang w:val="bg-BG" w:eastAsia="bg-BG"/>
        </w:rPr>
        <w:t>. Началник</w:t>
      </w:r>
      <w:r w:rsidR="005D7116">
        <w:rPr>
          <w:bCs/>
          <w:i w:val="0"/>
          <w:iCs w:val="0"/>
          <w:lang w:val="bg-BG" w:eastAsia="bg-BG"/>
        </w:rPr>
        <w:t>ът</w:t>
      </w:r>
      <w:r w:rsidR="00F43C3A" w:rsidRPr="00F43C3A">
        <w:rPr>
          <w:bCs/>
          <w:i w:val="0"/>
          <w:iCs w:val="0"/>
          <w:lang w:val="bg-BG" w:eastAsia="bg-BG"/>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резултатите от проверката.</w:t>
      </w:r>
    </w:p>
    <w:p w:rsidR="00635406" w:rsidRPr="00711057" w:rsidRDefault="00635406" w:rsidP="00635406">
      <w:pPr>
        <w:widowControl/>
        <w:autoSpaceDE/>
        <w:autoSpaceDN/>
        <w:adjustRightInd/>
        <w:rPr>
          <w:i w:val="0"/>
          <w:iCs w:val="0"/>
          <w:lang w:val="bg-BG" w:eastAsia="bg-BG"/>
        </w:rPr>
      </w:pPr>
    </w:p>
    <w:p w:rsidR="00635406" w:rsidRPr="00711057" w:rsidRDefault="00635406" w:rsidP="00635406">
      <w:pPr>
        <w:widowControl/>
        <w:tabs>
          <w:tab w:val="num" w:pos="0"/>
        </w:tabs>
        <w:autoSpaceDE/>
        <w:autoSpaceDN/>
        <w:adjustRightInd/>
        <w:spacing w:before="120"/>
        <w:jc w:val="both"/>
        <w:rPr>
          <w:b/>
          <w:bCs/>
          <w:i w:val="0"/>
          <w:iCs w:val="0"/>
          <w:lang w:val="bg-BG" w:eastAsia="bg-BG"/>
        </w:rPr>
      </w:pPr>
      <w:r w:rsidRPr="00711057">
        <w:rPr>
          <w:b/>
          <w:bCs/>
          <w:i w:val="0"/>
          <w:iCs w:val="0"/>
          <w:lang w:val="bg-BG" w:eastAsia="bg-BG"/>
        </w:rPr>
        <w:t xml:space="preserve">ІII. ЗА ИЗВЪРШВАНЕ НА АНАЛИЗ ЗА НАЛИЧИЕ НА </w:t>
      </w:r>
      <w:r w:rsidRPr="00711057">
        <w:rPr>
          <w:b/>
          <w:i w:val="0"/>
          <w:iCs w:val="0"/>
          <w:szCs w:val="24"/>
          <w:lang w:val="bg-BG" w:eastAsia="fr-FR"/>
        </w:rPr>
        <w:t>ИНДИКАТОРИ ЗА НЕРЕДНОСТИ И ИЗМАМИ, КОИТО ИМАТ ОТНОШЕНИЕ КЪМ ПРОВЕДЕНАТА ОБЩЕСТВЕНА ПОРЪЧКА („ЧЕРВЕНИ ФЛАГОВЕ“)</w:t>
      </w:r>
    </w:p>
    <w:p w:rsidR="00635406" w:rsidRPr="00711057" w:rsidRDefault="00635406" w:rsidP="00635406">
      <w:pPr>
        <w:widowControl/>
        <w:tabs>
          <w:tab w:val="num" w:pos="0"/>
        </w:tabs>
        <w:autoSpaceDE/>
        <w:autoSpaceDN/>
        <w:adjustRightInd/>
        <w:spacing w:before="120" w:after="120"/>
        <w:jc w:val="both"/>
        <w:rPr>
          <w:bCs/>
          <w:i w:val="0"/>
          <w:iCs w:val="0"/>
          <w:lang w:val="bg-BG" w:eastAsia="bg-BG"/>
        </w:rPr>
      </w:pPr>
      <w:r w:rsidRPr="00711057">
        <w:rPr>
          <w:bCs/>
          <w:i w:val="0"/>
          <w:iCs w:val="0"/>
          <w:lang w:val="bg-BG" w:eastAsia="bg-BG"/>
        </w:rPr>
        <w:t xml:space="preserve">При всеки отделен случай на установено отклонение, което се документира съобразно указанията по т. І, проверяващият и </w:t>
      </w:r>
      <w:r w:rsidR="00B36688">
        <w:rPr>
          <w:bCs/>
          <w:i w:val="0"/>
          <w:iCs w:val="0"/>
          <w:lang w:val="bg-BG" w:eastAsia="bg-BG"/>
        </w:rPr>
        <w:t>началникът</w:t>
      </w:r>
      <w:r w:rsidR="00C47F7F" w:rsidRPr="00C47F7F">
        <w:rPr>
          <w:bCs/>
          <w:i w:val="0"/>
          <w:iCs w:val="0"/>
          <w:lang w:val="bg-BG" w:eastAsia="bg-BG"/>
        </w:rPr>
        <w:t xml:space="preserve"> на отдел </w:t>
      </w:r>
      <w:r w:rsidRPr="00711057">
        <w:rPr>
          <w:bCs/>
          <w:i w:val="0"/>
          <w:iCs w:val="0"/>
          <w:lang w:val="bg-BG" w:eastAsia="bg-BG"/>
        </w:rPr>
        <w:t>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635406" w:rsidRPr="00711057" w:rsidRDefault="00B36688" w:rsidP="00635406">
      <w:pPr>
        <w:widowControl/>
        <w:jc w:val="both"/>
        <w:rPr>
          <w:bCs/>
          <w:i w:val="0"/>
          <w:iCs w:val="0"/>
          <w:lang w:val="bg-BG" w:eastAsia="bg-BG"/>
        </w:rPr>
      </w:pPr>
      <w:r>
        <w:rPr>
          <w:bCs/>
          <w:i w:val="0"/>
          <w:iCs w:val="0"/>
          <w:lang w:val="bg-BG" w:eastAsia="bg-BG"/>
        </w:rPr>
        <w:t>В случай</w:t>
      </w:r>
      <w:r w:rsidR="00635406" w:rsidRPr="00711057">
        <w:rPr>
          <w:bCs/>
          <w:i w:val="0"/>
          <w:iCs w:val="0"/>
          <w:lang w:val="bg-BG" w:eastAsia="bg-BG"/>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w:t>
      </w:r>
      <w:r w:rsidR="00635406" w:rsidRPr="00BF579B">
        <w:rPr>
          <w:bCs/>
          <w:i w:val="0"/>
          <w:iCs w:val="0"/>
          <w:lang w:val="bg-BG" w:eastAsia="bg-BG"/>
        </w:rPr>
        <w:t>от раздел ІV на настоящия</w:t>
      </w:r>
      <w:r w:rsidR="00635406" w:rsidRPr="00711057">
        <w:rPr>
          <w:bCs/>
          <w:i w:val="0"/>
          <w:iCs w:val="0"/>
          <w:lang w:val="bg-BG" w:eastAsia="bg-BG"/>
        </w:rPr>
        <w:t xml:space="preserve"> контролен лист към съответния въпрос за проверка</w:t>
      </w:r>
      <w:r w:rsidR="00635406" w:rsidRPr="00711057" w:rsidDel="00A90E3C">
        <w:rPr>
          <w:bCs/>
          <w:i w:val="0"/>
          <w:iCs w:val="0"/>
          <w:lang w:val="bg-BG" w:eastAsia="bg-BG"/>
        </w:rPr>
        <w:t xml:space="preserve"> </w:t>
      </w:r>
      <w:r w:rsidR="00635406" w:rsidRPr="00711057">
        <w:rPr>
          <w:bCs/>
          <w:i w:val="0"/>
          <w:iCs w:val="0"/>
          <w:lang w:val="bg-BG" w:eastAsia="bg-BG"/>
        </w:rPr>
        <w:t>и да ги квалифицира като индикатори за измама. Проверяващият и началник</w:t>
      </w:r>
      <w:r w:rsidR="00443CAB">
        <w:rPr>
          <w:bCs/>
          <w:i w:val="0"/>
          <w:iCs w:val="0"/>
          <w:lang w:val="bg-BG" w:eastAsia="bg-BG"/>
        </w:rPr>
        <w:t>ът</w:t>
      </w:r>
      <w:r w:rsidR="00635406" w:rsidRPr="00711057">
        <w:rPr>
          <w:bCs/>
          <w:i w:val="0"/>
          <w:iCs w:val="0"/>
          <w:lang w:val="bg-BG" w:eastAsia="bg-BG"/>
        </w:rPr>
        <w:t xml:space="preserve"> на отдел </w:t>
      </w:r>
      <w:r w:rsidR="00443CAB" w:rsidRPr="00711057">
        <w:rPr>
          <w:bCs/>
          <w:i w:val="0"/>
          <w:iCs w:val="0"/>
          <w:lang w:val="bg-BG" w:eastAsia="bg-BG"/>
        </w:rPr>
        <w:t xml:space="preserve">следва да вземат предвид тези индикатори </w:t>
      </w:r>
      <w:r w:rsidR="00443CAB">
        <w:rPr>
          <w:bCs/>
          <w:i w:val="0"/>
          <w:iCs w:val="0"/>
          <w:lang w:val="bg-BG" w:eastAsia="bg-BG"/>
        </w:rPr>
        <w:t xml:space="preserve">и да </w:t>
      </w:r>
      <w:r w:rsidR="00443CAB" w:rsidRPr="00443CAB">
        <w:rPr>
          <w:bCs/>
          <w:i w:val="0"/>
          <w:iCs w:val="0"/>
          <w:lang w:val="bg-BG" w:eastAsia="bg-BG"/>
        </w:rPr>
        <w:t>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r w:rsidR="00635406" w:rsidRPr="00711057">
        <w:rPr>
          <w:bCs/>
          <w:i w:val="0"/>
          <w:iCs w:val="0"/>
          <w:lang w:val="bg-BG" w:eastAsia="bg-BG"/>
        </w:rPr>
        <w:t xml:space="preserve"> </w:t>
      </w:r>
    </w:p>
    <w:p w:rsidR="00635406" w:rsidRPr="00711057" w:rsidRDefault="00635406" w:rsidP="00635406">
      <w:pPr>
        <w:widowControl/>
        <w:tabs>
          <w:tab w:val="num" w:pos="0"/>
        </w:tabs>
        <w:autoSpaceDE/>
        <w:autoSpaceDN/>
        <w:adjustRightInd/>
        <w:spacing w:before="120" w:after="120"/>
        <w:jc w:val="both"/>
        <w:rPr>
          <w:bCs/>
          <w:i w:val="0"/>
          <w:iCs w:val="0"/>
          <w:lang w:val="bg-BG" w:eastAsia="bg-BG"/>
        </w:rPr>
      </w:pPr>
      <w:r w:rsidRPr="00711057">
        <w:rPr>
          <w:bCs/>
          <w:i w:val="0"/>
          <w:iCs w:val="0"/>
          <w:lang w:val="bg-BG" w:eastAsia="bg-BG"/>
        </w:rPr>
        <w:t xml:space="preserve">ВНИМАНИЕ! Указанията </w:t>
      </w:r>
      <w:r w:rsidRPr="00BF579B">
        <w:rPr>
          <w:bCs/>
          <w:i w:val="0"/>
          <w:iCs w:val="0"/>
          <w:lang w:val="bg-BG" w:eastAsia="bg-BG"/>
        </w:rPr>
        <w:t>по т. ІІІ проверяващият</w:t>
      </w:r>
      <w:r w:rsidR="00B36688">
        <w:rPr>
          <w:bCs/>
          <w:i w:val="0"/>
          <w:iCs w:val="0"/>
          <w:lang w:val="bg-BG" w:eastAsia="bg-BG"/>
        </w:rPr>
        <w:t xml:space="preserve"> и началникът</w:t>
      </w:r>
      <w:r w:rsidRPr="00711057">
        <w:rPr>
          <w:bCs/>
          <w:i w:val="0"/>
          <w:iCs w:val="0"/>
          <w:lang w:val="bg-BG" w:eastAsia="bg-BG"/>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rsidR="00635406" w:rsidRPr="00711057" w:rsidRDefault="00635406" w:rsidP="00635406">
      <w:pPr>
        <w:widowControl/>
        <w:tabs>
          <w:tab w:val="num" w:pos="0"/>
        </w:tabs>
        <w:autoSpaceDE/>
        <w:autoSpaceDN/>
        <w:adjustRightInd/>
        <w:spacing w:before="120" w:after="120"/>
        <w:jc w:val="both"/>
        <w:rPr>
          <w:bCs/>
          <w:i w:val="0"/>
          <w:iCs w:val="0"/>
          <w:lang w:val="bg-BG" w:eastAsia="bg-BG"/>
        </w:rPr>
      </w:pPr>
      <w:r w:rsidRPr="00711057">
        <w:rPr>
          <w:bCs/>
          <w:i w:val="0"/>
          <w:iCs w:val="0"/>
          <w:lang w:val="bg-BG" w:eastAsia="bg-BG"/>
        </w:rPr>
        <w:t>За целта експертът проверява дали са налице някои от следните ситуации:</w:t>
      </w:r>
    </w:p>
    <w:p w:rsidR="00635406" w:rsidRPr="00711057" w:rsidRDefault="00635406" w:rsidP="00635406">
      <w:pPr>
        <w:widowControl/>
        <w:autoSpaceDE/>
        <w:autoSpaceDN/>
        <w:adjustRightInd/>
        <w:jc w:val="both"/>
        <w:rPr>
          <w:b/>
          <w:i w:val="0"/>
          <w:iCs w:val="0"/>
          <w:lang w:val="bg-BG" w:eastAsia="fr-FR"/>
        </w:rPr>
      </w:pPr>
      <w:r w:rsidRPr="00711057">
        <w:rPr>
          <w:b/>
          <w:bCs/>
          <w:i w:val="0"/>
          <w:iCs w:val="0"/>
          <w:lang w:val="bg-BG" w:eastAsia="bg-BG"/>
        </w:rPr>
        <w:t>1.</w:t>
      </w:r>
      <w:r w:rsidRPr="00711057">
        <w:rPr>
          <w:bCs/>
          <w:i w:val="0"/>
          <w:iCs w:val="0"/>
          <w:lang w:val="bg-BG" w:eastAsia="bg-BG"/>
        </w:rPr>
        <w:t xml:space="preserve"> </w:t>
      </w:r>
      <w:r w:rsidRPr="00711057">
        <w:rPr>
          <w:b/>
          <w:i w:val="0"/>
          <w:iCs w:val="0"/>
          <w:lang w:val="bg-BG" w:eastAsia="fr-FR"/>
        </w:rPr>
        <w:t>Индикатори за измама при конфликт на интереси:</w:t>
      </w:r>
    </w:p>
    <w:p w:rsidR="00635406" w:rsidRDefault="00635406" w:rsidP="00635406">
      <w:pPr>
        <w:widowControl/>
        <w:autoSpaceDE/>
        <w:autoSpaceDN/>
        <w:adjustRightInd/>
        <w:jc w:val="both"/>
        <w:rPr>
          <w:i w:val="0"/>
          <w:iCs w:val="0"/>
          <w:lang w:val="bg-BG" w:eastAsia="fr-FR"/>
        </w:rPr>
      </w:pPr>
      <w:r w:rsidRPr="00711057">
        <w:rPr>
          <w:i w:val="0"/>
          <w:iCs w:val="0"/>
          <w:lang w:val="bg-B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AE574D" w:rsidRPr="00AE574D" w:rsidRDefault="00AE574D" w:rsidP="00AE574D">
      <w:pPr>
        <w:widowControl/>
        <w:autoSpaceDE/>
        <w:autoSpaceDN/>
        <w:adjustRightInd/>
        <w:jc w:val="both"/>
        <w:rPr>
          <w:i w:val="0"/>
          <w:iCs w:val="0"/>
          <w:lang w:val="bg-BG" w:eastAsia="fr-FR"/>
        </w:rPr>
      </w:pPr>
      <w:r w:rsidRPr="00AE574D">
        <w:rPr>
          <w:i w:val="0"/>
          <w:iCs w:val="0"/>
          <w:lang w:val="bg-BG" w:eastAsia="fr-FR"/>
        </w:rPr>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AE574D" w:rsidRPr="00AE574D" w:rsidRDefault="00AE574D" w:rsidP="00AE574D">
      <w:pPr>
        <w:widowControl/>
        <w:autoSpaceDE/>
        <w:autoSpaceDN/>
        <w:adjustRightInd/>
        <w:jc w:val="both"/>
        <w:rPr>
          <w:i w:val="0"/>
          <w:iCs w:val="0"/>
          <w:lang w:val="bg-BG" w:eastAsia="fr-FR"/>
        </w:rPr>
      </w:pPr>
      <w:r w:rsidRPr="00AE574D">
        <w:rPr>
          <w:i w:val="0"/>
          <w:iCs w:val="0"/>
          <w:lang w:val="bg-BG" w:eastAsia="fr-FR"/>
        </w:rPr>
        <w:t xml:space="preserve">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AE574D">
        <w:rPr>
          <w:i w:val="0"/>
          <w:iCs w:val="0"/>
          <w:lang w:val="bg-BG" w:eastAsia="fr-FR"/>
        </w:rPr>
        <w:t>наказателноправен</w:t>
      </w:r>
      <w:proofErr w:type="spellEnd"/>
      <w:r w:rsidRPr="00AE574D">
        <w:rPr>
          <w:i w:val="0"/>
          <w:iCs w:val="0"/>
          <w:lang w:val="bg-BG" w:eastAsia="fr-FR"/>
        </w:rPr>
        <w:t xml:space="preserve"> ред, за измама, засягаща финансовите интереси на Съюза, се счита следното:</w:t>
      </w:r>
    </w:p>
    <w:p w:rsidR="00AE574D" w:rsidRPr="00AE574D" w:rsidRDefault="00AE574D" w:rsidP="00AE574D">
      <w:pPr>
        <w:widowControl/>
        <w:autoSpaceDE/>
        <w:autoSpaceDN/>
        <w:adjustRightInd/>
        <w:jc w:val="both"/>
        <w:rPr>
          <w:i w:val="0"/>
          <w:iCs w:val="0"/>
          <w:lang w:val="bg-BG" w:eastAsia="fr-FR"/>
        </w:rPr>
      </w:pPr>
      <w:r w:rsidRPr="00AE574D">
        <w:rPr>
          <w:i w:val="0"/>
          <w:iCs w:val="0"/>
          <w:lang w:val="bg-BG" w:eastAsia="fr-FR"/>
        </w:rPr>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AE574D" w:rsidRPr="00AE574D" w:rsidRDefault="00AE574D" w:rsidP="00AE574D">
      <w:pPr>
        <w:widowControl/>
        <w:autoSpaceDE/>
        <w:autoSpaceDN/>
        <w:adjustRightInd/>
        <w:jc w:val="both"/>
        <w:rPr>
          <w:i w:val="0"/>
          <w:iCs w:val="0"/>
          <w:lang w:val="bg-BG" w:eastAsia="fr-FR"/>
        </w:rPr>
      </w:pPr>
      <w:r w:rsidRPr="00AE574D">
        <w:rPr>
          <w:i w:val="0"/>
          <w:iCs w:val="0"/>
          <w:lang w:val="bg-BG" w:eastAsia="fr-FR"/>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AE574D" w:rsidRPr="00AE574D" w:rsidRDefault="00AE574D" w:rsidP="00AE574D">
      <w:pPr>
        <w:widowControl/>
        <w:autoSpaceDE/>
        <w:autoSpaceDN/>
        <w:adjustRightInd/>
        <w:jc w:val="both"/>
        <w:rPr>
          <w:i w:val="0"/>
          <w:iCs w:val="0"/>
          <w:lang w:val="bg-BG" w:eastAsia="fr-FR"/>
        </w:rPr>
      </w:pPr>
      <w:r w:rsidRPr="00AE574D">
        <w:rPr>
          <w:i w:val="0"/>
          <w:iCs w:val="0"/>
          <w:lang w:val="bg-BG" w:eastAsia="fr-FR"/>
        </w:rPr>
        <w:t xml:space="preserve">б) </w:t>
      </w:r>
      <w:proofErr w:type="spellStart"/>
      <w:r w:rsidRPr="00AE574D">
        <w:rPr>
          <w:i w:val="0"/>
          <w:iCs w:val="0"/>
          <w:lang w:val="bg-BG" w:eastAsia="fr-FR"/>
        </w:rPr>
        <w:t>неоповестяването</w:t>
      </w:r>
      <w:proofErr w:type="spellEnd"/>
      <w:r w:rsidRPr="00AE574D">
        <w:rPr>
          <w:i w:val="0"/>
          <w:iCs w:val="0"/>
          <w:lang w:val="bg-BG" w:eastAsia="fr-FR"/>
        </w:rPr>
        <w:t xml:space="preserve"> на информация в нарушение на конкретно задължение, което води до същия резултат; или</w:t>
      </w:r>
    </w:p>
    <w:p w:rsidR="00AE574D" w:rsidRPr="00AE574D" w:rsidRDefault="00AE574D" w:rsidP="00AE574D">
      <w:pPr>
        <w:widowControl/>
        <w:autoSpaceDE/>
        <w:autoSpaceDN/>
        <w:adjustRightInd/>
        <w:jc w:val="both"/>
        <w:rPr>
          <w:i w:val="0"/>
          <w:iCs w:val="0"/>
          <w:lang w:val="bg-BG" w:eastAsia="fr-FR"/>
        </w:rPr>
      </w:pPr>
      <w:r w:rsidRPr="00AE574D">
        <w:rPr>
          <w:i w:val="0"/>
          <w:iCs w:val="0"/>
          <w:lang w:val="bg-BG" w:eastAsia="fr-FR"/>
        </w:rPr>
        <w:t xml:space="preserve">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rsidR="00AE574D" w:rsidRPr="00AE574D" w:rsidRDefault="00AE574D" w:rsidP="00AE574D">
      <w:pPr>
        <w:widowControl/>
        <w:autoSpaceDE/>
        <w:autoSpaceDN/>
        <w:adjustRightInd/>
        <w:jc w:val="both"/>
        <w:rPr>
          <w:i w:val="0"/>
          <w:iCs w:val="0"/>
          <w:lang w:val="bg-BG" w:eastAsia="fr-FR"/>
        </w:rPr>
      </w:pPr>
      <w:r w:rsidRPr="00AE574D">
        <w:rPr>
          <w:i w:val="0"/>
          <w:iCs w:val="0"/>
          <w:lang w:val="bg-BG" w:eastAsia="fr-FR"/>
        </w:rPr>
        <w:t xml:space="preserve">Съгласно чл. 4, параграф 2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AE574D">
        <w:rPr>
          <w:i w:val="0"/>
          <w:iCs w:val="0"/>
          <w:lang w:val="bg-BG" w:eastAsia="fr-FR"/>
        </w:rPr>
        <w:t>наказателноправен</w:t>
      </w:r>
      <w:proofErr w:type="spellEnd"/>
      <w:r w:rsidRPr="00AE574D">
        <w:rPr>
          <w:i w:val="0"/>
          <w:iCs w:val="0"/>
          <w:lang w:val="bg-BG" w:eastAsia="fr-FR"/>
        </w:rPr>
        <w:t xml:space="preserve"> ред, корупцията бива два вида:</w:t>
      </w:r>
    </w:p>
    <w:p w:rsidR="00AE574D" w:rsidRPr="00AE574D" w:rsidRDefault="00AE574D" w:rsidP="00AE574D">
      <w:pPr>
        <w:widowControl/>
        <w:autoSpaceDE/>
        <w:autoSpaceDN/>
        <w:adjustRightInd/>
        <w:jc w:val="both"/>
        <w:rPr>
          <w:i w:val="0"/>
          <w:iCs w:val="0"/>
          <w:lang w:val="bg-BG" w:eastAsia="fr-FR"/>
        </w:rPr>
      </w:pPr>
      <w:r w:rsidRPr="00AE574D">
        <w:rPr>
          <w:i w:val="0"/>
          <w:iCs w:val="0"/>
          <w:lang w:val="bg-BG" w:eastAsia="fr-FR"/>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rsidR="00AE574D" w:rsidRPr="00711057" w:rsidRDefault="00AE574D" w:rsidP="00AE574D">
      <w:pPr>
        <w:widowControl/>
        <w:autoSpaceDE/>
        <w:autoSpaceDN/>
        <w:adjustRightInd/>
        <w:jc w:val="both"/>
        <w:rPr>
          <w:i w:val="0"/>
          <w:iCs w:val="0"/>
          <w:lang w:val="bg-BG" w:eastAsia="fr-FR"/>
        </w:rPr>
      </w:pPr>
      <w:r w:rsidRPr="00AE574D">
        <w:rPr>
          <w:i w:val="0"/>
          <w:iCs w:val="0"/>
          <w:lang w:val="bg-BG" w:eastAsia="fr-FR"/>
        </w:rPr>
        <w:lastRenderedPageBreak/>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rsidR="00324E74" w:rsidRPr="00324E74" w:rsidRDefault="00324E74" w:rsidP="00324E74">
      <w:pPr>
        <w:widowControl/>
        <w:autoSpaceDE/>
        <w:autoSpaceDN/>
        <w:adjustRightInd/>
        <w:jc w:val="both"/>
        <w:rPr>
          <w:i w:val="0"/>
          <w:iCs w:val="0"/>
          <w:lang w:val="bg-BG" w:eastAsia="fr-FR"/>
        </w:rPr>
      </w:pPr>
      <w:r w:rsidRPr="00324E74">
        <w:rPr>
          <w:i w:val="0"/>
          <w:iCs w:val="0"/>
          <w:lang w:val="bg-BG" w:eastAsia="fr-FR"/>
        </w:rPr>
        <w:t>Съмнение за наличие на конфликт на интереси може да възникне, ако са налице едно или няколко от следните обстоятелства:</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Служител на възложителя има роднини, които работят за кандидат/участник в процедурата;</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Служител на възложителя е работил за кандидат/участник в процедурата, точно преди да бъде назначен на работа във възложителя;</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Информация, предоставена от избрания изпълнител, е свързана с персонал на възложителя (например адрес на служител);</w:t>
      </w:r>
    </w:p>
    <w:p w:rsidR="002D6E27"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Лице, което участва в обединение или е дало съгласие и фигурира като подизпълнител в офертата на друг участник, е предс</w:t>
      </w:r>
      <w:r w:rsidR="002D6E27">
        <w:rPr>
          <w:i w:val="0"/>
          <w:iCs w:val="0"/>
          <w:lang w:val="bg-BG" w:eastAsia="fr-FR"/>
        </w:rPr>
        <w:t>тавил самостоятелна оферта</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 xml:space="preserve">необходимо е да се вземат предвид резултатите от проверката съгласно въпроси № </w:t>
      </w:r>
      <w:r w:rsidR="00D82635">
        <w:rPr>
          <w:i w:val="0"/>
          <w:iCs w:val="0"/>
          <w:lang w:val="bg-BG" w:eastAsia="fr-FR"/>
        </w:rPr>
        <w:t>34</w:t>
      </w:r>
      <w:r w:rsidRPr="00AE574D">
        <w:rPr>
          <w:i w:val="0"/>
          <w:iCs w:val="0"/>
          <w:lang w:val="bg-BG" w:eastAsia="fr-FR"/>
        </w:rPr>
        <w:t xml:space="preserve"> и № </w:t>
      </w:r>
      <w:r w:rsidR="00D82635">
        <w:rPr>
          <w:i w:val="0"/>
          <w:iCs w:val="0"/>
          <w:lang w:val="bg-BG" w:eastAsia="fr-FR"/>
        </w:rPr>
        <w:t>35</w:t>
      </w:r>
      <w:r w:rsidRPr="00AE574D">
        <w:rPr>
          <w:i w:val="0"/>
          <w:iCs w:val="0"/>
          <w:lang w:val="bg-BG" w:eastAsia="fr-FR"/>
        </w:rPr>
        <w:t xml:space="preserve"> от настоящия контролен лист;</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Налице е промяна на оферта след нейното подаване след изтичане на срока за получаване на офертите;</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По техническите спецификации или условията са направени значителни промени;</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Промяна на клаузи от проекта на договора преди сключването му;</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Налице са възражения/жалби/ сигнали от други участници с твърдение за някои от индикаторите за измама;</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Участникът, определен за изпълнител, е допълвал/изменял офертата си след крайния срок за получаване на офертите, извън процедурата по чл. 43, ал. 7-13 от ППЗОП;</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Качеството на доставките/услугите/строителството при изпълнението на договора е понижено без съответстващо намаляване на цената;</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lastRenderedPageBreak/>
        <w:t xml:space="preserve">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 </w:t>
      </w:r>
    </w:p>
    <w:p w:rsidR="00AE574D" w:rsidRPr="00AE574D" w:rsidRDefault="00AE574D" w:rsidP="00AE574D">
      <w:pPr>
        <w:widowControl/>
        <w:numPr>
          <w:ilvl w:val="0"/>
          <w:numId w:val="15"/>
        </w:numPr>
        <w:autoSpaceDE/>
        <w:autoSpaceDN/>
        <w:adjustRightInd/>
        <w:jc w:val="both"/>
        <w:rPr>
          <w:i w:val="0"/>
          <w:iCs w:val="0"/>
          <w:lang w:val="bg-BG" w:eastAsia="fr-FR"/>
        </w:rPr>
      </w:pPr>
      <w:r w:rsidRPr="00AE574D">
        <w:rPr>
          <w:i w:val="0"/>
          <w:iCs w:val="0"/>
          <w:lang w:val="bg-BG" w:eastAsia="fr-FR"/>
        </w:rPr>
        <w:t>Договорът липсва или документацията, с която се обосновава плащане по конкретна част от поръчката, не е изрядна.</w:t>
      </w:r>
    </w:p>
    <w:p w:rsidR="00635406" w:rsidRPr="00711057" w:rsidRDefault="00635406" w:rsidP="00635406">
      <w:pPr>
        <w:widowControl/>
        <w:autoSpaceDE/>
        <w:autoSpaceDN/>
        <w:adjustRightInd/>
        <w:ind w:left="360"/>
        <w:jc w:val="both"/>
        <w:rPr>
          <w:i w:val="0"/>
          <w:iCs w:val="0"/>
          <w:lang w:val="bg-BG" w:eastAsia="fr-FR"/>
        </w:rPr>
      </w:pPr>
    </w:p>
    <w:p w:rsidR="00635406" w:rsidRPr="00711057" w:rsidRDefault="00635406" w:rsidP="00635406">
      <w:pPr>
        <w:widowControl/>
        <w:autoSpaceDE/>
        <w:autoSpaceDN/>
        <w:adjustRightInd/>
        <w:jc w:val="both"/>
        <w:rPr>
          <w:b/>
          <w:i w:val="0"/>
          <w:iCs w:val="0"/>
          <w:lang w:val="bg-BG" w:eastAsia="fr-FR"/>
        </w:rPr>
      </w:pPr>
      <w:r w:rsidRPr="00711057">
        <w:rPr>
          <w:b/>
          <w:bCs/>
          <w:i w:val="0"/>
          <w:iCs w:val="0"/>
          <w:lang w:val="bg-BG" w:eastAsia="bg-BG"/>
        </w:rPr>
        <w:t>2.</w:t>
      </w:r>
      <w:r w:rsidRPr="00711057">
        <w:rPr>
          <w:bCs/>
          <w:i w:val="0"/>
          <w:iCs w:val="0"/>
          <w:lang w:val="bg-BG" w:eastAsia="bg-BG"/>
        </w:rPr>
        <w:t xml:space="preserve">  </w:t>
      </w:r>
      <w:r w:rsidRPr="00711057">
        <w:rPr>
          <w:b/>
          <w:bCs/>
          <w:i w:val="0"/>
          <w:iCs w:val="0"/>
          <w:lang w:val="bg-BG" w:eastAsia="bg-BG"/>
        </w:rPr>
        <w:t>Индикатори за измама при</w:t>
      </w:r>
      <w:r w:rsidRPr="00711057">
        <w:rPr>
          <w:bCs/>
          <w:i w:val="0"/>
          <w:iCs w:val="0"/>
          <w:lang w:val="bg-BG" w:eastAsia="bg-BG"/>
        </w:rPr>
        <w:t xml:space="preserve"> </w:t>
      </w:r>
      <w:r w:rsidRPr="00711057">
        <w:rPr>
          <w:b/>
          <w:i w:val="0"/>
          <w:iCs w:val="0"/>
          <w:lang w:val="bg-BG" w:eastAsia="fr-FR"/>
        </w:rPr>
        <w:t>договаряне при офериране:</w:t>
      </w:r>
    </w:p>
    <w:p w:rsidR="00635406" w:rsidRDefault="00635406" w:rsidP="00635406">
      <w:pPr>
        <w:widowControl/>
        <w:autoSpaceDE/>
        <w:autoSpaceDN/>
        <w:adjustRightInd/>
        <w:jc w:val="both"/>
        <w:rPr>
          <w:i w:val="0"/>
          <w:iCs w:val="0"/>
          <w:lang w:val="bg-BG" w:eastAsia="fr-FR"/>
        </w:rPr>
      </w:pPr>
      <w:r w:rsidRPr="00711057">
        <w:rPr>
          <w:i w:val="0"/>
          <w:iCs w:val="0"/>
          <w:lang w:val="bg-B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635406" w:rsidRPr="00711057" w:rsidRDefault="00635406" w:rsidP="00635406">
      <w:pPr>
        <w:widowControl/>
        <w:autoSpaceDE/>
        <w:autoSpaceDN/>
        <w:adjustRightInd/>
        <w:jc w:val="both"/>
        <w:rPr>
          <w:i w:val="0"/>
          <w:iCs w:val="0"/>
          <w:lang w:val="bg-BG" w:eastAsia="fr-FR"/>
        </w:rPr>
      </w:pPr>
      <w:r w:rsidRPr="00711057">
        <w:rPr>
          <w:b/>
          <w:i w:val="0"/>
          <w:iCs w:val="0"/>
          <w:lang w:val="bg-BG" w:eastAsia="fr-FR"/>
        </w:rPr>
        <w:t>- Допълващо офериране</w:t>
      </w:r>
    </w:p>
    <w:p w:rsidR="00635406" w:rsidRPr="00711057" w:rsidRDefault="00635406" w:rsidP="00635406">
      <w:pPr>
        <w:widowControl/>
        <w:autoSpaceDE/>
        <w:autoSpaceDN/>
        <w:adjustRightInd/>
        <w:ind w:left="720"/>
        <w:jc w:val="both"/>
        <w:rPr>
          <w:i w:val="0"/>
          <w:iCs w:val="0"/>
          <w:lang w:val="bg-BG" w:eastAsia="fr-FR"/>
        </w:rPr>
      </w:pPr>
      <w:r w:rsidRPr="00711057">
        <w:rPr>
          <w:i w:val="0"/>
          <w:iCs w:val="0"/>
          <w:lang w:val="bg-B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635406" w:rsidRPr="00711057" w:rsidRDefault="00635406" w:rsidP="00635406">
      <w:pPr>
        <w:widowControl/>
        <w:autoSpaceDE/>
        <w:autoSpaceDN/>
        <w:adjustRightInd/>
        <w:ind w:left="720"/>
        <w:jc w:val="both"/>
        <w:rPr>
          <w:i w:val="0"/>
          <w:iCs w:val="0"/>
          <w:lang w:val="bg-BG" w:eastAsia="fr-FR"/>
        </w:rPr>
      </w:pPr>
      <w:r w:rsidRPr="00711057">
        <w:rPr>
          <w:i w:val="0"/>
          <w:iCs w:val="0"/>
          <w:lang w:val="bg-B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635406" w:rsidRPr="00711057" w:rsidRDefault="00635406" w:rsidP="00635406">
      <w:pPr>
        <w:widowControl/>
        <w:autoSpaceDE/>
        <w:autoSpaceDN/>
        <w:adjustRightInd/>
        <w:ind w:left="720"/>
        <w:jc w:val="both"/>
        <w:rPr>
          <w:i w:val="0"/>
          <w:iCs w:val="0"/>
          <w:lang w:val="bg-BG" w:eastAsia="fr-FR"/>
        </w:rPr>
      </w:pPr>
      <w:r w:rsidRPr="00711057">
        <w:rPr>
          <w:i w:val="0"/>
          <w:iCs w:val="0"/>
          <w:lang w:val="bg-B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635406" w:rsidRPr="00711057" w:rsidRDefault="00635406" w:rsidP="00635406">
      <w:pPr>
        <w:widowControl/>
        <w:autoSpaceDE/>
        <w:autoSpaceDN/>
        <w:adjustRightInd/>
        <w:ind w:left="720"/>
        <w:jc w:val="both"/>
        <w:rPr>
          <w:i w:val="0"/>
          <w:iCs w:val="0"/>
          <w:lang w:val="bg-BG" w:eastAsia="fr-FR"/>
        </w:rPr>
      </w:pPr>
      <w:r w:rsidRPr="00711057">
        <w:rPr>
          <w:i w:val="0"/>
          <w:iCs w:val="0"/>
          <w:lang w:val="bg-BG" w:eastAsia="fr-FR"/>
        </w:rPr>
        <w:t>Допълващи оферти могат да бъдат представени и от дъщерни дружества или свързани лица.</w:t>
      </w:r>
    </w:p>
    <w:p w:rsidR="00635406" w:rsidRPr="00711057" w:rsidRDefault="00635406" w:rsidP="00635406">
      <w:pPr>
        <w:widowControl/>
        <w:autoSpaceDE/>
        <w:autoSpaceDN/>
        <w:adjustRightInd/>
        <w:jc w:val="both"/>
        <w:rPr>
          <w:i w:val="0"/>
          <w:iCs w:val="0"/>
          <w:lang w:val="bg-BG" w:eastAsia="fr-FR"/>
        </w:rPr>
      </w:pPr>
      <w:r w:rsidRPr="00711057">
        <w:rPr>
          <w:b/>
          <w:i w:val="0"/>
          <w:iCs w:val="0"/>
          <w:lang w:val="bg-BG" w:eastAsia="fr-FR"/>
        </w:rPr>
        <w:t>- Участие на ротационен принцип</w:t>
      </w:r>
    </w:p>
    <w:p w:rsidR="00635406" w:rsidRPr="00711057" w:rsidRDefault="00635406" w:rsidP="00635406">
      <w:pPr>
        <w:widowControl/>
        <w:autoSpaceDE/>
        <w:autoSpaceDN/>
        <w:adjustRightInd/>
        <w:ind w:left="708"/>
        <w:jc w:val="both"/>
        <w:rPr>
          <w:i w:val="0"/>
          <w:iCs w:val="0"/>
          <w:lang w:val="bg-BG" w:eastAsia="fr-FR"/>
        </w:rPr>
      </w:pPr>
      <w:r w:rsidRPr="00711057">
        <w:rPr>
          <w:i w:val="0"/>
          <w:iCs w:val="0"/>
          <w:lang w:val="bg-B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8E4321" w:rsidRPr="008E4321" w:rsidRDefault="00635406" w:rsidP="00FC4210">
      <w:pPr>
        <w:widowControl/>
        <w:autoSpaceDE/>
        <w:autoSpaceDN/>
        <w:adjustRightInd/>
        <w:ind w:left="1080" w:hanging="1080"/>
        <w:jc w:val="both"/>
        <w:rPr>
          <w:i w:val="0"/>
          <w:iCs w:val="0"/>
          <w:lang w:val="bg-BG" w:eastAsia="fr-FR"/>
        </w:rPr>
      </w:pPr>
      <w:r w:rsidRPr="00711057">
        <w:rPr>
          <w:i w:val="0"/>
          <w:iCs w:val="0"/>
          <w:lang w:val="bg-BG" w:eastAsia="fr-FR"/>
        </w:rPr>
        <w:t>Съмнение за наличие на договаряне може да възникне, ако са налице едно или няколко от следните обстоятелства:</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w:t>
      </w:r>
      <w:r w:rsidRPr="008E4321">
        <w:rPr>
          <w:i w:val="0"/>
          <w:iCs w:val="0"/>
          <w:lang w:val="bg-BG" w:eastAsia="fr-FR"/>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трайно завишени цени при всички участници;</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ротация на икономическите оператори, определени за изпълнители, на регионален, професионален принцип или в зависимост от възлаганите работи;</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част от обединение/консорциум/АД и друго лице, спечелило процедурата, участва и самостоятелно в същата процедура;</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участници, които не са определени за изпълнители, се наемат като подизпълнители, вкл. неформално или скрито;</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идентични грешки или правописни грешки в различни оферти, еднакви текстове и др. подобни;</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оферти на бланка или с данни за контакт на друг кандидат/ участник;</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различни оферти с идентични грешки в изчисленията или идентични методики за оценка на разходите за определени позиции;</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оферти, които са подадени от едно и също лице или в които лицата са с едни и същи данни за контакт;</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очевидни връзки между отделни участници, напр. съвпадащи адреси, персонал, телефонни номера и т.н.;</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lastRenderedPageBreak/>
        <w:t>- 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xml:space="preserve">- възлагането на работата от спечелилия поръчката участник на подизпълнител, който е </w:t>
      </w:r>
      <w:proofErr w:type="spellStart"/>
      <w:r w:rsidRPr="008E4321">
        <w:rPr>
          <w:i w:val="0"/>
          <w:iCs w:val="0"/>
          <w:lang w:val="bg-BG" w:eastAsia="fr-FR"/>
        </w:rPr>
        <w:t>неуспял</w:t>
      </w:r>
      <w:proofErr w:type="spellEnd"/>
      <w:r w:rsidRPr="008E4321">
        <w:rPr>
          <w:i w:val="0"/>
          <w:iCs w:val="0"/>
          <w:lang w:val="bg-BG" w:eastAsia="fr-FR"/>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rsidR="008E4321" w:rsidRPr="008E4321" w:rsidRDefault="008E4321" w:rsidP="008E4321">
      <w:pPr>
        <w:widowControl/>
        <w:autoSpaceDE/>
        <w:autoSpaceDN/>
        <w:adjustRightInd/>
        <w:ind w:left="709" w:hanging="349"/>
        <w:jc w:val="both"/>
        <w:rPr>
          <w:i w:val="0"/>
          <w:iCs w:val="0"/>
          <w:lang w:val="bg-BG" w:eastAsia="fr-FR"/>
        </w:rPr>
      </w:pPr>
      <w:r w:rsidRPr="008E4321">
        <w:rPr>
          <w:i w:val="0"/>
          <w:iCs w:val="0"/>
          <w:lang w:val="bg-BG" w:eastAsia="fr-FR"/>
        </w:rPr>
        <w:t>- икономически оператори, които неочаквано оттеглят офертите си по време на процедурата;</w:t>
      </w:r>
    </w:p>
    <w:p w:rsidR="008E4321" w:rsidRDefault="008E4321" w:rsidP="008E4321">
      <w:pPr>
        <w:widowControl/>
        <w:autoSpaceDE/>
        <w:autoSpaceDN/>
        <w:adjustRightInd/>
        <w:ind w:left="709" w:hanging="349"/>
        <w:jc w:val="both"/>
        <w:rPr>
          <w:i w:val="0"/>
          <w:iCs w:val="0"/>
          <w:lang w:val="bg-BG" w:eastAsia="fr-FR"/>
        </w:rPr>
      </w:pPr>
      <w:r>
        <w:rPr>
          <w:i w:val="0"/>
          <w:iCs w:val="0"/>
          <w:lang w:val="bg-BG" w:eastAsia="fr-FR"/>
        </w:rPr>
        <w:t xml:space="preserve">- </w:t>
      </w:r>
      <w:r w:rsidRPr="008E4321">
        <w:rPr>
          <w:i w:val="0"/>
          <w:iCs w:val="0"/>
          <w:lang w:val="bg-BG" w:eastAsia="fr-FR"/>
        </w:rPr>
        <w:t>между ценовото предложение на избрания изпълнител и това на участника, с когото е сключен договорът за обществена поръчка, има голяма разлика.</w:t>
      </w:r>
    </w:p>
    <w:p w:rsidR="00635406" w:rsidRPr="00711057" w:rsidRDefault="00635406" w:rsidP="008E4321">
      <w:pPr>
        <w:widowControl/>
        <w:autoSpaceDE/>
        <w:autoSpaceDN/>
        <w:adjustRightInd/>
        <w:ind w:left="709" w:hanging="349"/>
        <w:jc w:val="both"/>
        <w:rPr>
          <w:i w:val="0"/>
          <w:iCs w:val="0"/>
          <w:lang w:val="bg-BG" w:eastAsia="fr-FR"/>
        </w:rPr>
      </w:pPr>
    </w:p>
    <w:p w:rsidR="00635406" w:rsidRPr="00711057" w:rsidRDefault="00635406" w:rsidP="00635406">
      <w:pPr>
        <w:widowControl/>
        <w:autoSpaceDE/>
        <w:autoSpaceDN/>
        <w:adjustRightInd/>
        <w:ind w:left="360"/>
        <w:jc w:val="both"/>
        <w:rPr>
          <w:i w:val="0"/>
          <w:iCs w:val="0"/>
          <w:lang w:val="bg-BG" w:eastAsia="fr-FR"/>
        </w:rPr>
      </w:pPr>
      <w:r w:rsidRPr="00711057">
        <w:rPr>
          <w:i w:val="0"/>
          <w:iCs w:val="0"/>
          <w:lang w:val="bg-B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635406" w:rsidRPr="00711057" w:rsidRDefault="00635406" w:rsidP="00635406">
      <w:pPr>
        <w:widowControl/>
        <w:autoSpaceDE/>
        <w:autoSpaceDN/>
        <w:adjustRightInd/>
        <w:ind w:left="360"/>
        <w:jc w:val="both"/>
        <w:rPr>
          <w:i w:val="0"/>
          <w:iCs w:val="0"/>
          <w:lang w:val="bg-BG" w:eastAsia="fr-FR"/>
        </w:rPr>
      </w:pPr>
    </w:p>
    <w:p w:rsidR="00635406" w:rsidRPr="00711057" w:rsidRDefault="00635406" w:rsidP="00635406">
      <w:pPr>
        <w:widowControl/>
        <w:autoSpaceDE/>
        <w:autoSpaceDN/>
        <w:adjustRightInd/>
        <w:jc w:val="both"/>
        <w:rPr>
          <w:b/>
          <w:i w:val="0"/>
          <w:iCs w:val="0"/>
          <w:lang w:val="bg-BG" w:eastAsia="fr-FR"/>
        </w:rPr>
      </w:pPr>
      <w:r w:rsidRPr="00711057">
        <w:rPr>
          <w:b/>
          <w:i w:val="0"/>
          <w:iCs w:val="0"/>
          <w:lang w:val="bg-BG" w:eastAsia="fr-FR"/>
        </w:rPr>
        <w:t>3. Индикатори за измама при неоснователно възлагане на един изпълнител:</w:t>
      </w:r>
    </w:p>
    <w:p w:rsidR="00635406" w:rsidRPr="00711057" w:rsidRDefault="00635406" w:rsidP="00635406">
      <w:pPr>
        <w:widowControl/>
        <w:autoSpaceDE/>
        <w:autoSpaceDN/>
        <w:adjustRightInd/>
        <w:jc w:val="both"/>
        <w:rPr>
          <w:i w:val="0"/>
          <w:iCs w:val="0"/>
          <w:lang w:val="bg-BG" w:eastAsia="fr-FR"/>
        </w:rPr>
      </w:pPr>
      <w:r w:rsidRPr="00711057">
        <w:rPr>
          <w:i w:val="0"/>
          <w:iCs w:val="0"/>
          <w:lang w:val="bg-BG" w:eastAsia="fr-FR"/>
        </w:rPr>
        <w:t xml:space="preserve">Тази схема често възниква в резултат на корупция, особено ако характерните белези се повтарят и са подозрителни. </w:t>
      </w:r>
    </w:p>
    <w:p w:rsidR="00635406" w:rsidRPr="00711057" w:rsidRDefault="00635406" w:rsidP="00635406">
      <w:pPr>
        <w:widowControl/>
        <w:autoSpaceDE/>
        <w:autoSpaceDN/>
        <w:adjustRightInd/>
        <w:jc w:val="both"/>
        <w:rPr>
          <w:i w:val="0"/>
          <w:iCs w:val="0"/>
          <w:lang w:val="bg-BG" w:eastAsia="fr-FR"/>
        </w:rPr>
      </w:pPr>
      <w:r w:rsidRPr="00711057">
        <w:rPr>
          <w:i w:val="0"/>
          <w:iCs w:val="0"/>
          <w:lang w:val="bg-BG" w:eastAsia="fr-FR"/>
        </w:rPr>
        <w:t>Съмнение за наличие на неоснователно възлагане на един изпълнител може да възникне, ако са налице едно от следните обстоятелства:</w:t>
      </w:r>
    </w:p>
    <w:p w:rsidR="00635406" w:rsidRPr="00711057" w:rsidRDefault="00635406" w:rsidP="00635406">
      <w:pPr>
        <w:widowControl/>
        <w:autoSpaceDE/>
        <w:autoSpaceDN/>
        <w:adjustRightInd/>
        <w:ind w:left="709" w:hanging="425"/>
        <w:jc w:val="both"/>
        <w:rPr>
          <w:i w:val="0"/>
          <w:iCs w:val="0"/>
          <w:lang w:val="bg-BG" w:eastAsia="fr-FR"/>
        </w:rPr>
      </w:pPr>
      <w:r w:rsidRPr="00711057">
        <w:rPr>
          <w:i w:val="0"/>
          <w:iCs w:val="0"/>
          <w:lang w:val="bg-BG" w:eastAsia="fr-FR"/>
        </w:rPr>
        <w:t xml:space="preserve"> - </w:t>
      </w:r>
      <w:r w:rsidRPr="00711057">
        <w:rPr>
          <w:i w:val="0"/>
          <w:iCs w:val="0"/>
          <w:lang w:val="bg-B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635406" w:rsidRPr="00711057" w:rsidRDefault="00635406" w:rsidP="00635406">
      <w:pPr>
        <w:widowControl/>
        <w:autoSpaceDE/>
        <w:autoSpaceDN/>
        <w:adjustRightInd/>
        <w:ind w:left="709" w:hanging="425"/>
        <w:jc w:val="both"/>
        <w:rPr>
          <w:i w:val="0"/>
          <w:iCs w:val="0"/>
          <w:lang w:val="bg-BG" w:eastAsia="fr-FR"/>
        </w:rPr>
      </w:pPr>
      <w:r w:rsidRPr="00711057">
        <w:rPr>
          <w:i w:val="0"/>
          <w:iCs w:val="0"/>
          <w:lang w:val="bg-BG" w:eastAsia="fr-FR"/>
        </w:rPr>
        <w:t xml:space="preserve">- </w:t>
      </w:r>
      <w:r w:rsidRPr="00711057">
        <w:rPr>
          <w:i w:val="0"/>
          <w:iCs w:val="0"/>
          <w:lang w:val="bg-BG" w:eastAsia="fr-FR"/>
        </w:rPr>
        <w:tab/>
        <w:t xml:space="preserve">няколко поръчки на стойност, която е близка до праговете за провеждане на процедура за възлагане на обществена поръчка; </w:t>
      </w:r>
    </w:p>
    <w:p w:rsidR="00635406" w:rsidRPr="00711057" w:rsidRDefault="00635406" w:rsidP="00635406">
      <w:pPr>
        <w:widowControl/>
        <w:autoSpaceDE/>
        <w:autoSpaceDN/>
        <w:adjustRightInd/>
        <w:ind w:left="709" w:hanging="425"/>
        <w:jc w:val="both"/>
        <w:rPr>
          <w:i w:val="0"/>
          <w:iCs w:val="0"/>
          <w:lang w:val="bg-BG" w:eastAsia="bg-BG"/>
        </w:rPr>
      </w:pPr>
      <w:r w:rsidRPr="00711057">
        <w:rPr>
          <w:i w:val="0"/>
          <w:iCs w:val="0"/>
          <w:lang w:val="bg-BG" w:eastAsia="fr-FR"/>
        </w:rPr>
        <w:t xml:space="preserve">- </w:t>
      </w:r>
      <w:r w:rsidRPr="00711057">
        <w:rPr>
          <w:i w:val="0"/>
          <w:iCs w:val="0"/>
          <w:lang w:val="bg-BG" w:eastAsia="fr-FR"/>
        </w:rPr>
        <w:tab/>
        <w:t xml:space="preserve">незаконосъобразно разделяне на предмета на една поръчка, което е довело до </w:t>
      </w:r>
      <w:proofErr w:type="spellStart"/>
      <w:r w:rsidRPr="00711057">
        <w:rPr>
          <w:i w:val="0"/>
          <w:iCs w:val="0"/>
          <w:lang w:val="bg-BG" w:eastAsia="fr-FR"/>
        </w:rPr>
        <w:t>неприлагане</w:t>
      </w:r>
      <w:proofErr w:type="spellEnd"/>
      <w:r w:rsidRPr="00711057">
        <w:rPr>
          <w:i w:val="0"/>
          <w:iCs w:val="0"/>
          <w:lang w:val="bg-B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711057">
        <w:rPr>
          <w:i w:val="0"/>
          <w:iCs w:val="0"/>
          <w:lang w:val="bg-BG" w:eastAsia="bg-BG"/>
        </w:rPr>
        <w:t xml:space="preserve">– да се съобразят резултатите от проверката съгласно въпрос № </w:t>
      </w:r>
      <w:r w:rsidR="00FC54EC" w:rsidRPr="00711057">
        <w:rPr>
          <w:i w:val="0"/>
          <w:iCs w:val="0"/>
          <w:lang w:val="bg-BG" w:eastAsia="bg-BG"/>
        </w:rPr>
        <w:t>1</w:t>
      </w:r>
      <w:r w:rsidR="00FC54EC">
        <w:rPr>
          <w:i w:val="0"/>
          <w:iCs w:val="0"/>
          <w:lang w:val="bg-BG" w:eastAsia="bg-BG"/>
        </w:rPr>
        <w:t>5</w:t>
      </w:r>
      <w:r w:rsidR="00FC54EC" w:rsidRPr="00711057">
        <w:rPr>
          <w:i w:val="0"/>
          <w:iCs w:val="0"/>
          <w:lang w:val="bg-BG" w:eastAsia="bg-BG"/>
        </w:rPr>
        <w:t xml:space="preserve"> </w:t>
      </w:r>
      <w:r w:rsidRPr="00711057">
        <w:rPr>
          <w:i w:val="0"/>
          <w:iCs w:val="0"/>
          <w:lang w:val="bg-BG" w:eastAsia="bg-BG"/>
        </w:rPr>
        <w:t>от настоящия контролен лист);</w:t>
      </w:r>
    </w:p>
    <w:p w:rsidR="00635406" w:rsidRPr="00711057" w:rsidRDefault="00635406" w:rsidP="00635406">
      <w:pPr>
        <w:widowControl/>
        <w:numPr>
          <w:ilvl w:val="0"/>
          <w:numId w:val="15"/>
        </w:numPr>
        <w:tabs>
          <w:tab w:val="num" w:pos="709"/>
        </w:tabs>
        <w:autoSpaceDE/>
        <w:autoSpaceDN/>
        <w:adjustRightInd/>
        <w:ind w:left="709" w:hanging="425"/>
        <w:jc w:val="both"/>
        <w:rPr>
          <w:i w:val="0"/>
          <w:iCs w:val="0"/>
          <w:lang w:val="bg-BG" w:eastAsia="fr-FR"/>
        </w:rPr>
      </w:pPr>
      <w:r w:rsidRPr="00711057">
        <w:rPr>
          <w:i w:val="0"/>
          <w:iCs w:val="0"/>
          <w:lang w:val="bg-BG" w:eastAsia="fr-FR"/>
        </w:rPr>
        <w:t>незаконосъобр</w:t>
      </w:r>
      <w:r w:rsidR="006707AD" w:rsidRPr="00711057">
        <w:rPr>
          <w:i w:val="0"/>
          <w:iCs w:val="0"/>
          <w:lang w:val="bg-BG" w:eastAsia="fr-FR"/>
        </w:rPr>
        <w:t>азен вид процедура за възлагане.</w:t>
      </w:r>
    </w:p>
    <w:p w:rsidR="00635406" w:rsidRPr="00F5433E" w:rsidRDefault="00553674" w:rsidP="00635406">
      <w:pPr>
        <w:rPr>
          <w:i w:val="0"/>
          <w:lang w:val="bg-BG"/>
        </w:rPr>
      </w:pPr>
      <w:r w:rsidRPr="00F5433E">
        <w:rPr>
          <w:i w:val="0"/>
          <w:lang w:val="bg-BG"/>
        </w:rPr>
        <w:t>При установяване на един или повече от индикаторите за нередности и/или измами следва да се анализира наличието на връзка между тях и критериите за проверка на настоящата обществена поръчка (т. 14).</w:t>
      </w:r>
    </w:p>
    <w:p w:rsidR="00413309" w:rsidRPr="00711057" w:rsidRDefault="00413309">
      <w:pPr>
        <w:rPr>
          <w:lang w:val="bg-BG"/>
        </w:rPr>
      </w:pPr>
    </w:p>
    <w:tbl>
      <w:tblPr>
        <w:tblStyle w:val="TableGrid"/>
        <w:tblW w:w="13750" w:type="dxa"/>
        <w:tblInd w:w="108" w:type="dxa"/>
        <w:tblLayout w:type="fixed"/>
        <w:tblLook w:val="04A0" w:firstRow="1" w:lastRow="0" w:firstColumn="1" w:lastColumn="0" w:noHBand="0" w:noVBand="1"/>
      </w:tblPr>
      <w:tblGrid>
        <w:gridCol w:w="703"/>
        <w:gridCol w:w="6"/>
        <w:gridCol w:w="6523"/>
        <w:gridCol w:w="850"/>
        <w:gridCol w:w="5668"/>
      </w:tblGrid>
      <w:tr w:rsidR="0047217C" w:rsidRPr="00711057" w:rsidTr="00F7249A">
        <w:tc>
          <w:tcPr>
            <w:tcW w:w="709" w:type="dxa"/>
            <w:gridSpan w:val="2"/>
            <w:shd w:val="clear" w:color="auto" w:fill="E2F5D7"/>
          </w:tcPr>
          <w:p w:rsidR="00ED61AD" w:rsidRPr="00711057" w:rsidRDefault="00ED61AD">
            <w:pPr>
              <w:rPr>
                <w:b/>
                <w:i w:val="0"/>
                <w:lang w:val="bg-BG"/>
              </w:rPr>
            </w:pPr>
            <w:r w:rsidRPr="00711057">
              <w:rPr>
                <w:b/>
                <w:i w:val="0"/>
                <w:lang w:val="bg-BG"/>
              </w:rPr>
              <w:t>№</w:t>
            </w:r>
          </w:p>
          <w:p w:rsidR="00ED61AD" w:rsidRPr="00711057" w:rsidRDefault="00ED61AD">
            <w:pPr>
              <w:rPr>
                <w:b/>
                <w:i w:val="0"/>
                <w:lang w:val="bg-BG"/>
              </w:rPr>
            </w:pPr>
          </w:p>
          <w:p w:rsidR="00ED61AD" w:rsidRPr="00711057" w:rsidRDefault="00ED61AD">
            <w:pPr>
              <w:rPr>
                <w:b/>
                <w:i w:val="0"/>
                <w:lang w:val="bg-BG"/>
              </w:rPr>
            </w:pPr>
          </w:p>
        </w:tc>
        <w:tc>
          <w:tcPr>
            <w:tcW w:w="6523" w:type="dxa"/>
            <w:shd w:val="clear" w:color="auto" w:fill="E2F5D7"/>
          </w:tcPr>
          <w:p w:rsidR="00ED61AD" w:rsidRPr="00711057" w:rsidRDefault="0047217C" w:rsidP="00413309">
            <w:pPr>
              <w:tabs>
                <w:tab w:val="left" w:pos="1929"/>
              </w:tabs>
              <w:jc w:val="center"/>
              <w:rPr>
                <w:b/>
                <w:i w:val="0"/>
                <w:lang w:val="bg-BG"/>
              </w:rPr>
            </w:pPr>
            <w:r>
              <w:rPr>
                <w:b/>
                <w:i w:val="0"/>
                <w:lang w:val="bg-BG"/>
              </w:rPr>
              <w:t>Въпрос</w:t>
            </w:r>
          </w:p>
        </w:tc>
        <w:tc>
          <w:tcPr>
            <w:tcW w:w="850" w:type="dxa"/>
            <w:shd w:val="clear" w:color="auto" w:fill="E2F5D7"/>
          </w:tcPr>
          <w:p w:rsidR="0047217C" w:rsidRDefault="0081761A" w:rsidP="00C437CA">
            <w:pPr>
              <w:rPr>
                <w:b/>
                <w:bCs/>
                <w:i w:val="0"/>
                <w:lang w:val="bg-BG"/>
              </w:rPr>
            </w:pPr>
            <w:r w:rsidRPr="00711057">
              <w:rPr>
                <w:b/>
                <w:bCs/>
                <w:i w:val="0"/>
                <w:lang w:val="bg-BG"/>
              </w:rPr>
              <w:t>Да</w:t>
            </w:r>
          </w:p>
          <w:p w:rsidR="0081761A" w:rsidRPr="00711057" w:rsidRDefault="0081761A" w:rsidP="00C437CA">
            <w:pPr>
              <w:rPr>
                <w:b/>
                <w:bCs/>
                <w:i w:val="0"/>
                <w:lang w:val="bg-BG"/>
              </w:rPr>
            </w:pPr>
            <w:r w:rsidRPr="00711057">
              <w:rPr>
                <w:b/>
                <w:bCs/>
                <w:i w:val="0"/>
                <w:lang w:val="bg-BG"/>
              </w:rPr>
              <w:t>/Не/</w:t>
            </w:r>
          </w:p>
          <w:p w:rsidR="00ED61AD" w:rsidRPr="00711057" w:rsidRDefault="0081761A" w:rsidP="00C437CA">
            <w:pPr>
              <w:rPr>
                <w:b/>
                <w:i w:val="0"/>
                <w:lang w:val="bg-BG"/>
              </w:rPr>
            </w:pPr>
            <w:r w:rsidRPr="00711057">
              <w:rPr>
                <w:b/>
                <w:bCs/>
                <w:i w:val="0"/>
                <w:lang w:val="bg-BG"/>
              </w:rPr>
              <w:t>НП</w:t>
            </w:r>
          </w:p>
        </w:tc>
        <w:tc>
          <w:tcPr>
            <w:tcW w:w="5668" w:type="dxa"/>
            <w:shd w:val="clear" w:color="auto" w:fill="E2F5D7"/>
          </w:tcPr>
          <w:p w:rsidR="00ED61AD" w:rsidRPr="00711057" w:rsidRDefault="00997BD0" w:rsidP="0047217C">
            <w:pPr>
              <w:jc w:val="center"/>
              <w:rPr>
                <w:b/>
                <w:i w:val="0"/>
                <w:lang w:val="bg-BG"/>
              </w:rPr>
            </w:pPr>
            <w:r w:rsidRPr="00711057">
              <w:rPr>
                <w:b/>
                <w:i w:val="0"/>
                <w:lang w:val="bg-BG"/>
              </w:rPr>
              <w:t>Коментари/ Референции</w:t>
            </w:r>
          </w:p>
        </w:tc>
      </w:tr>
      <w:tr w:rsidR="007728DD" w:rsidRPr="00711057" w:rsidTr="003231D9">
        <w:tc>
          <w:tcPr>
            <w:tcW w:w="13750" w:type="dxa"/>
            <w:gridSpan w:val="5"/>
          </w:tcPr>
          <w:p w:rsidR="007728DD" w:rsidRPr="00025755" w:rsidRDefault="007728DD" w:rsidP="00025755">
            <w:pPr>
              <w:pStyle w:val="ListParagraph"/>
              <w:numPr>
                <w:ilvl w:val="0"/>
                <w:numId w:val="29"/>
              </w:numPr>
              <w:spacing w:after="120"/>
              <w:rPr>
                <w:b/>
                <w:i w:val="0"/>
              </w:rPr>
            </w:pPr>
            <w:r>
              <w:rPr>
                <w:b/>
                <w:i w:val="0"/>
                <w:lang w:val="bg-BG"/>
              </w:rPr>
              <w:t>ОБЯВВЯВАНЕ И УСЛОВИЯ НА ПОРЪЧКАТА</w:t>
            </w:r>
          </w:p>
        </w:tc>
      </w:tr>
      <w:tr w:rsidR="007F136D" w:rsidRPr="00711057" w:rsidTr="003231D9">
        <w:tc>
          <w:tcPr>
            <w:tcW w:w="13750" w:type="dxa"/>
            <w:gridSpan w:val="5"/>
          </w:tcPr>
          <w:p w:rsidR="007F136D" w:rsidRPr="00025755" w:rsidRDefault="007F136D">
            <w:pPr>
              <w:rPr>
                <w:b/>
                <w:i w:val="0"/>
                <w:lang w:val="bg-BG"/>
              </w:rPr>
            </w:pPr>
            <w:r>
              <w:rPr>
                <w:b/>
                <w:i w:val="0"/>
              </w:rPr>
              <w:t xml:space="preserve">I.1. </w:t>
            </w:r>
            <w:r w:rsidRPr="00025755">
              <w:rPr>
                <w:b/>
                <w:i w:val="0"/>
                <w:lang w:val="bg-BG"/>
              </w:rPr>
              <w:t>Приложим ред за възлагане</w:t>
            </w:r>
          </w:p>
        </w:tc>
      </w:tr>
      <w:tr w:rsidR="008079C7" w:rsidRPr="005D5BD2" w:rsidTr="00F7249A">
        <w:tc>
          <w:tcPr>
            <w:tcW w:w="709" w:type="dxa"/>
            <w:gridSpan w:val="2"/>
          </w:tcPr>
          <w:p w:rsidR="008079C7" w:rsidRPr="00711057" w:rsidRDefault="00195704" w:rsidP="00195704">
            <w:pPr>
              <w:rPr>
                <w:i w:val="0"/>
                <w:lang w:val="bg-BG"/>
              </w:rPr>
            </w:pPr>
            <w:r w:rsidRPr="00711057">
              <w:rPr>
                <w:i w:val="0"/>
                <w:lang w:val="bg-BG"/>
              </w:rPr>
              <w:t>1</w:t>
            </w:r>
            <w:r>
              <w:rPr>
                <w:i w:val="0"/>
                <w:lang w:val="bg-BG"/>
              </w:rPr>
              <w:t>5</w:t>
            </w:r>
            <w:r w:rsidR="0081761A" w:rsidRPr="00711057">
              <w:rPr>
                <w:i w:val="0"/>
                <w:lang w:val="bg-BG"/>
              </w:rPr>
              <w:t>.</w:t>
            </w:r>
          </w:p>
        </w:tc>
        <w:tc>
          <w:tcPr>
            <w:tcW w:w="6523" w:type="dxa"/>
          </w:tcPr>
          <w:p w:rsidR="00D804DC" w:rsidRPr="00D804DC" w:rsidRDefault="00D804DC" w:rsidP="00D804DC">
            <w:pPr>
              <w:widowControl/>
              <w:autoSpaceDE/>
              <w:autoSpaceDN/>
              <w:adjustRightInd/>
              <w:jc w:val="both"/>
              <w:rPr>
                <w:b/>
                <w:i w:val="0"/>
                <w:iCs w:val="0"/>
                <w:lang w:val="bg-BG" w:eastAsia="fr-FR"/>
              </w:rPr>
            </w:pPr>
            <w:r w:rsidRPr="00D804DC">
              <w:rPr>
                <w:b/>
                <w:i w:val="0"/>
                <w:iCs w:val="0"/>
                <w:lang w:val="bg-BG" w:eastAsia="fr-FR"/>
              </w:rPr>
              <w:t>Законосъобразен ли е приложеният ред за възлагане?</w:t>
            </w:r>
          </w:p>
          <w:p w:rsidR="00D804DC" w:rsidRPr="00D804DC" w:rsidRDefault="00D804DC" w:rsidP="00D804DC">
            <w:pPr>
              <w:widowControl/>
              <w:autoSpaceDE/>
              <w:autoSpaceDN/>
              <w:adjustRightInd/>
              <w:jc w:val="both"/>
              <w:rPr>
                <w:b/>
                <w:i w:val="0"/>
                <w:iCs w:val="0"/>
                <w:lang w:val="bg-BG" w:eastAsia="fr-FR"/>
              </w:rPr>
            </w:pPr>
            <w:r w:rsidRPr="00D804DC">
              <w:rPr>
                <w:b/>
                <w:i w:val="0"/>
                <w:iCs w:val="0"/>
                <w:lang w:val="bg-BG" w:eastAsia="fr-FR"/>
              </w:rPr>
              <w:t>Спазени ли са правилата за определяне на прогнозната стойност на поръчката, включително на чл. 20, ал. 3 и чл. 21 от ЗОП?</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Съгласно чл. 20, ал. 3 от ЗОП възложителите прилагат реда за възлагане чрез събиране на оферти с обява или покана до определени лица, когато обществените поръчки имат прогнозна стойност без ДДС:</w:t>
            </w:r>
          </w:p>
          <w:p w:rsidR="00D804DC" w:rsidRPr="00D804DC" w:rsidRDefault="00D804DC" w:rsidP="00D804DC">
            <w:pPr>
              <w:widowControl/>
              <w:autoSpaceDE/>
              <w:autoSpaceDN/>
              <w:adjustRightInd/>
              <w:jc w:val="both"/>
              <w:rPr>
                <w:i w:val="0"/>
                <w:iCs w:val="0"/>
                <w:lang w:val="bg-BG" w:eastAsia="fr-FR"/>
              </w:rPr>
            </w:pPr>
            <w:r w:rsidRPr="005D5BD2">
              <w:rPr>
                <w:i w:val="0"/>
                <w:iCs w:val="0"/>
                <w:lang w:val="bg-BG" w:eastAsia="fr-FR"/>
              </w:rPr>
              <w:t>-</w:t>
            </w:r>
            <w:r w:rsidRPr="00D804DC">
              <w:rPr>
                <w:i w:val="0"/>
                <w:iCs w:val="0"/>
                <w:lang w:val="bg-BG" w:eastAsia="fr-FR"/>
              </w:rPr>
              <w:t xml:space="preserve"> при строителство – от 50 000 лв. до 270 000 лв.;</w:t>
            </w:r>
          </w:p>
          <w:p w:rsidR="00D804DC" w:rsidRPr="00D804DC" w:rsidRDefault="00D804DC" w:rsidP="00D804DC">
            <w:pPr>
              <w:widowControl/>
              <w:autoSpaceDE/>
              <w:autoSpaceDN/>
              <w:adjustRightInd/>
              <w:jc w:val="both"/>
              <w:rPr>
                <w:i w:val="0"/>
                <w:iCs w:val="0"/>
                <w:lang w:val="bg-BG" w:eastAsia="fr-FR"/>
              </w:rPr>
            </w:pPr>
            <w:r w:rsidRPr="005D5BD2">
              <w:rPr>
                <w:i w:val="0"/>
                <w:iCs w:val="0"/>
                <w:lang w:val="bg-BG" w:eastAsia="fr-FR"/>
              </w:rPr>
              <w:lastRenderedPageBreak/>
              <w:t xml:space="preserve">- </w:t>
            </w:r>
            <w:r w:rsidRPr="00D804DC">
              <w:rPr>
                <w:i w:val="0"/>
                <w:iCs w:val="0"/>
                <w:lang w:val="bg-BG" w:eastAsia="fr-FR"/>
              </w:rPr>
              <w:t>при доставки и услуги, с изключение на услугите по приложение № 2 – от 30 000 лв. до 70 000 лв.;</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 при поръчки в обхвата на списъка по чл. 12, ал. 1, т. 1 от ЗОП – от 70 000 лв. до съответния праг по чл. 20, ал. 1 от ЗОП.</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За да се приложи редът за събиране на оферти с обява в последната хипотеза, е необходимо да са налице предпоставките по чл. 19</w:t>
            </w:r>
            <w:r w:rsidR="00015EF9">
              <w:rPr>
                <w:i w:val="0"/>
                <w:iCs w:val="0"/>
                <w:lang w:val="bg-BG" w:eastAsia="fr-FR"/>
              </w:rPr>
              <w:t>4а</w:t>
            </w:r>
            <w:r w:rsidRPr="00D804DC">
              <w:rPr>
                <w:i w:val="0"/>
                <w:iCs w:val="0"/>
                <w:lang w:val="bg-BG" w:eastAsia="fr-FR"/>
              </w:rPr>
              <w:t>, ал. 1 от ЗОП, а именно:</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 поръчката да е от обхвата на списъка по чл. 12, ал. 1, т. 1 от ЗОП;</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 прогнозната й стойност да е от 70 000 лв. до съответния праг по чл. 20, ал. 1 от ЗОП.</w:t>
            </w:r>
          </w:p>
          <w:p w:rsidR="00D804DC" w:rsidRPr="00D804DC" w:rsidRDefault="00D804DC" w:rsidP="00D804DC">
            <w:pPr>
              <w:widowControl/>
              <w:autoSpaceDE/>
              <w:autoSpaceDN/>
              <w:adjustRightInd/>
              <w:jc w:val="both"/>
              <w:rPr>
                <w:b/>
                <w:i w:val="0"/>
                <w:iCs w:val="0"/>
                <w:lang w:val="bg-BG" w:eastAsia="fr-FR"/>
              </w:rPr>
            </w:pPr>
            <w:r w:rsidRPr="00D804DC">
              <w:rPr>
                <w:b/>
                <w:i w:val="0"/>
                <w:iCs w:val="0"/>
                <w:lang w:val="bg-BG" w:eastAsia="fr-FR"/>
              </w:rPr>
              <w:t>Внимание!</w:t>
            </w:r>
            <w:r w:rsidRPr="00D804DC">
              <w:rPr>
                <w:i w:val="0"/>
                <w:iCs w:val="0"/>
                <w:lang w:val="bg-BG" w:eastAsia="fr-FR"/>
              </w:rPr>
              <w:t xml:space="preserve"> При необходимост направете справка за съответния праг по чл. 20, ал. 3 и 4 от ЗОП в зависимост от вида на възложителя и предмета на поръчката.</w:t>
            </w:r>
            <w:r w:rsidRPr="00D804DC">
              <w:rPr>
                <w:b/>
                <w:i w:val="0"/>
                <w:iCs w:val="0"/>
                <w:lang w:val="bg-BG" w:eastAsia="fr-FR"/>
              </w:rPr>
              <w:t xml:space="preserve"> </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 xml:space="preserve">Възложителят е длъжен да не разделя предмета на поръчката на части с цел прилагане на ред за възлагане за по-ниски стойности, по силата на </w:t>
            </w:r>
            <w:r w:rsidR="00B36688">
              <w:rPr>
                <w:i w:val="0"/>
                <w:iCs w:val="0"/>
                <w:lang w:val="bg-BG" w:eastAsia="fr-FR"/>
              </w:rPr>
              <w:t>чл. 21, ал. 15 от ЗОП. В случай</w:t>
            </w:r>
            <w:r w:rsidRPr="00D804DC">
              <w:rPr>
                <w:i w:val="0"/>
                <w:iCs w:val="0"/>
                <w:lang w:val="bg-BG" w:eastAsia="fr-FR"/>
              </w:rPr>
              <w:t xml:space="preserve"> че вземе решение за </w:t>
            </w:r>
            <w:r w:rsidRPr="00D804DC">
              <w:rPr>
                <w:b/>
                <w:iCs w:val="0"/>
                <w:lang w:val="bg-BG" w:eastAsia="fr-FR"/>
              </w:rPr>
              <w:t>разделено</w:t>
            </w:r>
            <w:r w:rsidRPr="00D804DC">
              <w:rPr>
                <w:i w:val="0"/>
                <w:iCs w:val="0"/>
                <w:lang w:val="bg-BG" w:eastAsia="fr-FR"/>
              </w:rPr>
              <w:t xml:space="preserve"> възлагане на дейностите от предмета на поръчката, при всяко отделно възлагане е длъжен да спазва приложимия към общата стойност на поръчката режим, съгласно чл. 21, ал. 5 и 6 от ЗОП. </w:t>
            </w:r>
            <w:r w:rsidRPr="00D804DC">
              <w:rPr>
                <w:i w:val="0"/>
                <w:iCs w:val="0"/>
                <w:sz w:val="24"/>
                <w:szCs w:val="24"/>
                <w:lang w:val="bg-BG" w:eastAsia="bg-BG"/>
              </w:rPr>
              <w:t xml:space="preserve"> </w:t>
            </w:r>
            <w:r w:rsidRPr="00D804DC">
              <w:rPr>
                <w:i w:val="0"/>
                <w:iCs w:val="0"/>
                <w:lang w:val="bg-BG" w:eastAsia="fr-FR"/>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w:t>
            </w:r>
          </w:p>
          <w:p w:rsidR="00D804DC" w:rsidRPr="00D804DC" w:rsidRDefault="00D804DC" w:rsidP="00D804DC">
            <w:pPr>
              <w:widowControl/>
              <w:autoSpaceDE/>
              <w:autoSpaceDN/>
              <w:adjustRightInd/>
              <w:jc w:val="both"/>
              <w:rPr>
                <w:i w:val="0"/>
                <w:iCs w:val="0"/>
                <w:lang w:val="bg-BG" w:eastAsia="fr-FR"/>
              </w:rPr>
            </w:pPr>
            <w:r w:rsidRPr="00D804DC">
              <w:rPr>
                <w:b/>
                <w:i w:val="0"/>
                <w:iCs w:val="0"/>
                <w:lang w:val="bg-BG" w:eastAsia="fr-FR"/>
              </w:rPr>
              <w:t>Важно!</w:t>
            </w:r>
            <w:r w:rsidRPr="00D804DC">
              <w:rPr>
                <w:i w:val="0"/>
                <w:iCs w:val="0"/>
                <w:lang w:val="bg-BG" w:eastAsia="fr-FR"/>
              </w:rPr>
              <w:t xml:space="preserve"> Не се смята за разделяне възлагането в рамките на 12 месеца на две или повече поръчки:</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1. с обект изпълнение на строеж или проектиране и изпълнение на строеж;</w:t>
            </w:r>
          </w:p>
          <w:p w:rsidR="00D804DC" w:rsidRPr="00D804DC" w:rsidRDefault="00D804DC" w:rsidP="00D804DC">
            <w:pPr>
              <w:widowControl/>
              <w:autoSpaceDE/>
              <w:autoSpaceDN/>
              <w:adjustRightInd/>
              <w:jc w:val="both"/>
              <w:rPr>
                <w:i w:val="0"/>
                <w:iCs w:val="0"/>
                <w:lang w:val="bg-BG" w:eastAsia="fr-FR"/>
              </w:rPr>
            </w:pPr>
            <w:r w:rsidRPr="00D804DC">
              <w:rPr>
                <w:i w:val="0"/>
                <w:iCs w:val="0"/>
                <w:lang w:val="bg-BG" w:eastAsia="fr-FR"/>
              </w:rPr>
              <w:t>2. 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 (чл. 21, ал. 16 от ЗОП)</w:t>
            </w:r>
          </w:p>
          <w:p w:rsidR="00D804DC" w:rsidRPr="00D804DC" w:rsidRDefault="00D804DC" w:rsidP="00D804DC">
            <w:pPr>
              <w:widowControl/>
              <w:autoSpaceDE/>
              <w:autoSpaceDN/>
              <w:adjustRightInd/>
              <w:jc w:val="both"/>
              <w:rPr>
                <w:b/>
                <w:i w:val="0"/>
                <w:iCs w:val="0"/>
                <w:lang w:val="bg-BG" w:eastAsia="fr-FR"/>
              </w:rPr>
            </w:pPr>
            <w:r w:rsidRPr="00D804DC">
              <w:rPr>
                <w:b/>
                <w:i w:val="0"/>
                <w:iCs w:val="0"/>
                <w:lang w:val="bg-BG" w:eastAsia="fr-FR"/>
              </w:rPr>
              <w:t>(чл. 20 и чл. 21 от ЗОП)</w:t>
            </w:r>
          </w:p>
          <w:p w:rsidR="00D804DC" w:rsidRPr="00D804DC" w:rsidRDefault="00D804DC" w:rsidP="00D804DC">
            <w:pPr>
              <w:widowControl/>
              <w:autoSpaceDE/>
              <w:autoSpaceDN/>
              <w:adjustRightInd/>
              <w:jc w:val="both"/>
              <w:rPr>
                <w:b/>
                <w:i w:val="0"/>
                <w:iCs w:val="0"/>
                <w:lang w:val="bg-BG" w:eastAsia="fr-FR"/>
              </w:rPr>
            </w:pPr>
            <w:r w:rsidRPr="00D804DC">
              <w:rPr>
                <w:b/>
                <w:bCs/>
                <w:i w:val="0"/>
                <w:iCs w:val="0"/>
                <w:color w:val="C0504D"/>
                <w:lang w:val="bg-BG" w:eastAsia="bg-BG"/>
              </w:rPr>
              <w:t xml:space="preserve">Насочващи източници на информация: </w:t>
            </w:r>
            <w:r w:rsidRPr="00D804DC">
              <w:rPr>
                <w:bCs/>
                <w:i w:val="0"/>
                <w:iCs w:val="0"/>
                <w:color w:val="C0504D"/>
                <w:lang w:val="bg-BG" w:eastAsia="bg-BG"/>
              </w:rPr>
              <w:t xml:space="preserve">прегледайте обявата за събиране на оферти в частта за предмета на поръчката, количество и обем, описание на поръчката, обособените позиции, както и други документи, ако е необходимо. </w:t>
            </w:r>
            <w:r w:rsidR="004F1AFB">
              <w:rPr>
                <w:bCs/>
                <w:i w:val="0"/>
                <w:iCs w:val="0"/>
                <w:color w:val="C0504D"/>
                <w:lang w:val="bg-BG" w:eastAsia="bg-BG"/>
              </w:rPr>
              <w:t xml:space="preserve">Направете </w:t>
            </w:r>
            <w:r w:rsidR="004F1AFB" w:rsidRPr="00025755">
              <w:rPr>
                <w:b/>
                <w:bCs/>
                <w:i w:val="0"/>
                <w:iCs w:val="0"/>
                <w:color w:val="C0504D"/>
                <w:lang w:val="bg-BG" w:eastAsia="bg-BG"/>
              </w:rPr>
              <w:t>с</w:t>
            </w:r>
            <w:r w:rsidRPr="00D804DC">
              <w:rPr>
                <w:b/>
                <w:bCs/>
                <w:i w:val="0"/>
                <w:iCs w:val="0"/>
                <w:color w:val="C0504D"/>
                <w:lang w:val="bg-BG" w:eastAsia="bg-BG"/>
              </w:rPr>
              <w:t>правка за възложените обществени поръчки</w:t>
            </w:r>
            <w:r w:rsidR="00D83860">
              <w:rPr>
                <w:b/>
                <w:bCs/>
                <w:i w:val="0"/>
                <w:iCs w:val="0"/>
                <w:color w:val="C0504D"/>
                <w:lang w:val="bg-BG" w:eastAsia="bg-BG"/>
              </w:rPr>
              <w:t xml:space="preserve"> </w:t>
            </w:r>
            <w:r w:rsidRPr="00D804DC">
              <w:rPr>
                <w:bCs/>
                <w:i w:val="0"/>
                <w:iCs w:val="0"/>
                <w:color w:val="C0504D"/>
                <w:lang w:val="bg-BG" w:eastAsia="bg-BG"/>
              </w:rPr>
              <w:t>и др</w:t>
            </w:r>
            <w:r w:rsidR="00247EE8">
              <w:rPr>
                <w:bCs/>
                <w:i w:val="0"/>
                <w:iCs w:val="0"/>
                <w:color w:val="C0504D"/>
                <w:lang w:val="bg-BG" w:eastAsia="bg-BG"/>
              </w:rPr>
              <w:t>.</w:t>
            </w:r>
          </w:p>
          <w:p w:rsidR="008079C7" w:rsidRPr="00711057" w:rsidRDefault="00D804DC" w:rsidP="009773D5">
            <w:pPr>
              <w:jc w:val="both"/>
              <w:rPr>
                <w:i w:val="0"/>
                <w:lang w:val="bg-BG" w:eastAsia="fr-FR"/>
              </w:rPr>
            </w:pPr>
            <w:r w:rsidRPr="00D804DC">
              <w:rPr>
                <w:i w:val="0"/>
                <w:iCs w:val="0"/>
                <w:color w:val="008000"/>
                <w:lang w:val="bg-BG" w:eastAsia="fr-FR"/>
              </w:rPr>
              <w:lastRenderedPageBreak/>
              <w:t>Анализирайте дали прогнозната стойност на поръчката попада в рамките на праговете по чл. 20, ал. 3 от ЗОП. Анализирайте подлежащите на изпълнение дейности по проекта с цел да установите дали са спазени чл. 21, ал. 15 и сл. от ЗОП. Анализирайте съдържащата се в попълнената от възложителя справка информация и преценете дали са възложени дейности с подобен характер в рамките на период от 12 месеца, с цел да установите дали са спазени изискванията на чл. 21 от ЗОП</w:t>
            </w:r>
            <w:r w:rsidR="00247EE8">
              <w:rPr>
                <w:i w:val="0"/>
                <w:iCs w:val="0"/>
                <w:color w:val="008000"/>
                <w:lang w:val="bg-BG" w:eastAsia="fr-FR"/>
              </w:rPr>
              <w:t>.</w:t>
            </w:r>
          </w:p>
        </w:tc>
        <w:tc>
          <w:tcPr>
            <w:tcW w:w="850" w:type="dxa"/>
          </w:tcPr>
          <w:p w:rsidR="008079C7" w:rsidRPr="00711057" w:rsidRDefault="008079C7" w:rsidP="004270E8">
            <w:pPr>
              <w:spacing w:before="240"/>
              <w:jc w:val="center"/>
              <w:rPr>
                <w:i w:val="0"/>
                <w:lang w:val="bg-BG"/>
              </w:rPr>
            </w:pPr>
          </w:p>
        </w:tc>
        <w:tc>
          <w:tcPr>
            <w:tcW w:w="5668" w:type="dxa"/>
          </w:tcPr>
          <w:p w:rsidR="008079C7" w:rsidRPr="00025755" w:rsidRDefault="008079C7">
            <w:pPr>
              <w:rPr>
                <w:i w:val="0"/>
                <w:lang w:val="bg-BG"/>
              </w:rPr>
            </w:pPr>
          </w:p>
        </w:tc>
      </w:tr>
      <w:tr w:rsidR="0047788E" w:rsidRPr="00711057" w:rsidTr="003231D9">
        <w:tc>
          <w:tcPr>
            <w:tcW w:w="13750" w:type="dxa"/>
            <w:gridSpan w:val="5"/>
          </w:tcPr>
          <w:p w:rsidR="0047788E" w:rsidRPr="00025755" w:rsidRDefault="0047788E" w:rsidP="0047788E">
            <w:pPr>
              <w:rPr>
                <w:b/>
                <w:i w:val="0"/>
                <w:lang w:val="bg-BG"/>
              </w:rPr>
            </w:pPr>
            <w:r w:rsidRPr="00025755">
              <w:rPr>
                <w:b/>
                <w:i w:val="0"/>
              </w:rPr>
              <w:lastRenderedPageBreak/>
              <w:t>I.2.</w:t>
            </w:r>
            <w:r>
              <w:rPr>
                <w:b/>
                <w:i w:val="0"/>
                <w:lang w:val="bg-BG"/>
              </w:rPr>
              <w:t>Обявяване на поръчката</w:t>
            </w:r>
          </w:p>
        </w:tc>
      </w:tr>
      <w:tr w:rsidR="00B15563" w:rsidRPr="005D5BD2" w:rsidTr="00F7249A">
        <w:tc>
          <w:tcPr>
            <w:tcW w:w="709" w:type="dxa"/>
            <w:gridSpan w:val="2"/>
          </w:tcPr>
          <w:p w:rsidR="00B15563" w:rsidRPr="00711057" w:rsidRDefault="0081761A" w:rsidP="00195704">
            <w:pPr>
              <w:rPr>
                <w:i w:val="0"/>
                <w:lang w:val="bg-BG"/>
              </w:rPr>
            </w:pPr>
            <w:r w:rsidRPr="00711057">
              <w:rPr>
                <w:i w:val="0"/>
                <w:lang w:val="bg-BG"/>
              </w:rPr>
              <w:t>1</w:t>
            </w:r>
            <w:r w:rsidR="00195704">
              <w:rPr>
                <w:i w:val="0"/>
                <w:lang w:val="bg-BG"/>
              </w:rPr>
              <w:t>6</w:t>
            </w:r>
            <w:r w:rsidRPr="00711057">
              <w:rPr>
                <w:i w:val="0"/>
                <w:lang w:val="bg-BG"/>
              </w:rPr>
              <w:t>.</w:t>
            </w:r>
          </w:p>
        </w:tc>
        <w:tc>
          <w:tcPr>
            <w:tcW w:w="6523" w:type="dxa"/>
          </w:tcPr>
          <w:p w:rsidR="00E309DB" w:rsidRDefault="00333FBF">
            <w:pPr>
              <w:rPr>
                <w:b/>
                <w:i w:val="0"/>
                <w:lang w:val="bg-BG"/>
              </w:rPr>
            </w:pPr>
            <w:r w:rsidRPr="00711057">
              <w:rPr>
                <w:b/>
                <w:i w:val="0"/>
                <w:lang w:val="bg-BG"/>
              </w:rPr>
              <w:t>Обявата публикувана</w:t>
            </w:r>
            <w:r w:rsidR="00AB406A" w:rsidRPr="00711057">
              <w:rPr>
                <w:b/>
                <w:i w:val="0"/>
                <w:lang w:val="bg-BG"/>
              </w:rPr>
              <w:t xml:space="preserve"> </w:t>
            </w:r>
            <w:r w:rsidR="0047788E">
              <w:rPr>
                <w:b/>
                <w:i w:val="0"/>
                <w:lang w:val="bg-BG"/>
              </w:rPr>
              <w:t xml:space="preserve">ли е </w:t>
            </w:r>
            <w:r w:rsidR="001C6DAC">
              <w:rPr>
                <w:b/>
                <w:i w:val="0"/>
                <w:lang w:val="bg-BG"/>
              </w:rPr>
              <w:t>в РОП</w:t>
            </w:r>
            <w:r w:rsidR="001C6DAC">
              <w:rPr>
                <w:b/>
                <w:i w:val="0"/>
              </w:rPr>
              <w:t xml:space="preserve"> </w:t>
            </w:r>
            <w:r w:rsidR="00E309DB">
              <w:rPr>
                <w:b/>
                <w:i w:val="0"/>
                <w:lang w:val="bg-BG"/>
              </w:rPr>
              <w:t>?</w:t>
            </w:r>
          </w:p>
          <w:p w:rsidR="00E309DB" w:rsidRDefault="00E309DB" w:rsidP="00E309DB">
            <w:pPr>
              <w:rPr>
                <w:b/>
                <w:i w:val="0"/>
                <w:lang w:val="bg-BG"/>
              </w:rPr>
            </w:pPr>
            <w:r>
              <w:rPr>
                <w:b/>
                <w:i w:val="0"/>
                <w:lang w:val="bg-BG"/>
              </w:rPr>
              <w:t xml:space="preserve">Възложителят, заедно с публикуването на обявата, осигурил ли е достъп </w:t>
            </w:r>
            <w:r w:rsidRPr="00E309DB">
              <w:rPr>
                <w:b/>
                <w:i w:val="0"/>
                <w:lang w:val="bg-BG"/>
              </w:rPr>
              <w:t>на профила на купувача</w:t>
            </w:r>
            <w:r>
              <w:rPr>
                <w:b/>
                <w:i w:val="0"/>
                <w:lang w:val="bg-BG"/>
              </w:rPr>
              <w:t xml:space="preserve"> до техническите спецификации и всяка друга инфор</w:t>
            </w:r>
            <w:r w:rsidR="00247EE8">
              <w:rPr>
                <w:b/>
                <w:i w:val="0"/>
                <w:lang w:val="bg-BG"/>
              </w:rPr>
              <w:t>м</w:t>
            </w:r>
            <w:r>
              <w:rPr>
                <w:b/>
                <w:i w:val="0"/>
                <w:lang w:val="bg-BG"/>
              </w:rPr>
              <w:t>ация, свързана с изпълнението на поръчката?</w:t>
            </w:r>
            <w:r w:rsidRPr="00E309DB">
              <w:rPr>
                <w:b/>
                <w:i w:val="0"/>
                <w:lang w:val="bg-BG"/>
              </w:rPr>
              <w:t xml:space="preserve"> </w:t>
            </w:r>
            <w:r>
              <w:rPr>
                <w:b/>
                <w:i w:val="0"/>
                <w:lang w:val="bg-BG"/>
              </w:rPr>
              <w:t>(когато е приложимо)</w:t>
            </w:r>
          </w:p>
          <w:p w:rsidR="0047788E" w:rsidRDefault="00F67599" w:rsidP="0047788E">
            <w:pPr>
              <w:widowControl/>
              <w:autoSpaceDE/>
              <w:autoSpaceDN/>
              <w:adjustRightInd/>
              <w:jc w:val="both"/>
              <w:rPr>
                <w:b/>
                <w:bCs/>
                <w:i w:val="0"/>
                <w:iCs w:val="0"/>
                <w:lang w:val="bg-BG" w:eastAsia="bg-BG"/>
              </w:rPr>
            </w:pPr>
            <w:r w:rsidRPr="0047788E" w:rsidDel="00F67599">
              <w:rPr>
                <w:b/>
                <w:bCs/>
                <w:i w:val="0"/>
                <w:iCs w:val="0"/>
                <w:lang w:val="bg-BG" w:eastAsia="bg-BG"/>
              </w:rPr>
              <w:t xml:space="preserve"> </w:t>
            </w:r>
            <w:r w:rsidR="0047788E" w:rsidRPr="0047788E">
              <w:rPr>
                <w:b/>
                <w:bCs/>
                <w:i w:val="0"/>
                <w:iCs w:val="0"/>
                <w:lang w:val="bg-BG" w:eastAsia="bg-BG"/>
              </w:rPr>
              <w:t>(чл. 187, ал. 1</w:t>
            </w:r>
            <w:r w:rsidR="00A71BB0">
              <w:rPr>
                <w:b/>
                <w:bCs/>
                <w:i w:val="0"/>
                <w:iCs w:val="0"/>
                <w:lang w:eastAsia="bg-BG"/>
              </w:rPr>
              <w:t xml:space="preserve"> </w:t>
            </w:r>
            <w:r w:rsidR="00A71BB0">
              <w:rPr>
                <w:b/>
                <w:bCs/>
                <w:i w:val="0"/>
                <w:iCs w:val="0"/>
                <w:lang w:val="bg-BG" w:eastAsia="bg-BG"/>
              </w:rPr>
              <w:t>и ал. 3</w:t>
            </w:r>
            <w:r w:rsidR="0047788E" w:rsidRPr="0047788E">
              <w:rPr>
                <w:b/>
                <w:bCs/>
                <w:i w:val="0"/>
                <w:iCs w:val="0"/>
                <w:lang w:val="bg-BG" w:eastAsia="bg-BG"/>
              </w:rPr>
              <w:t xml:space="preserve"> от ЗОП)</w:t>
            </w:r>
          </w:p>
          <w:p w:rsidR="00F67599" w:rsidRPr="0047788E" w:rsidRDefault="00F67599" w:rsidP="0047788E">
            <w:pPr>
              <w:widowControl/>
              <w:autoSpaceDE/>
              <w:autoSpaceDN/>
              <w:adjustRightInd/>
              <w:jc w:val="both"/>
              <w:rPr>
                <w:b/>
                <w:bCs/>
                <w:i w:val="0"/>
                <w:iCs w:val="0"/>
                <w:lang w:val="bg-BG" w:eastAsia="bg-BG"/>
              </w:rPr>
            </w:pPr>
            <w:r>
              <w:rPr>
                <w:b/>
                <w:bCs/>
                <w:i w:val="0"/>
                <w:iCs w:val="0"/>
                <w:lang w:val="bg-BG" w:eastAsia="bg-BG"/>
              </w:rPr>
              <w:t>(чл.122, ал. 1 от ЗОП)</w:t>
            </w:r>
          </w:p>
          <w:p w:rsidR="0047788E" w:rsidRPr="0047788E" w:rsidRDefault="0047788E" w:rsidP="0047788E">
            <w:pPr>
              <w:widowControl/>
              <w:autoSpaceDE/>
              <w:autoSpaceDN/>
              <w:adjustRightInd/>
              <w:jc w:val="both"/>
              <w:rPr>
                <w:b/>
                <w:i w:val="0"/>
                <w:iCs w:val="0"/>
                <w:lang w:val="bg-BG" w:eastAsia="fr-FR"/>
              </w:rPr>
            </w:pPr>
            <w:r w:rsidRPr="0047788E">
              <w:rPr>
                <w:b/>
                <w:bCs/>
                <w:i w:val="0"/>
                <w:iCs w:val="0"/>
                <w:color w:val="C0504D"/>
                <w:lang w:val="bg-BG" w:eastAsia="bg-BG"/>
              </w:rPr>
              <w:t xml:space="preserve">Насочващи източници на информация: </w:t>
            </w:r>
            <w:r w:rsidRPr="0047788E">
              <w:rPr>
                <w:bCs/>
                <w:i w:val="0"/>
                <w:iCs w:val="0"/>
                <w:color w:val="C0504D"/>
                <w:lang w:val="bg-BG" w:eastAsia="bg-BG"/>
              </w:rPr>
              <w:t xml:space="preserve">прегледайте обявата за събиране на оферти и документите/данните, съхранявани </w:t>
            </w:r>
            <w:r w:rsidR="00F67599">
              <w:rPr>
                <w:bCs/>
                <w:i w:val="0"/>
                <w:iCs w:val="0"/>
                <w:color w:val="C0504D"/>
                <w:lang w:val="bg-BG" w:eastAsia="bg-BG"/>
              </w:rPr>
              <w:t>в РОП</w:t>
            </w:r>
            <w:r w:rsidRPr="0047788E">
              <w:rPr>
                <w:bCs/>
                <w:i w:val="0"/>
                <w:iCs w:val="0"/>
                <w:color w:val="C0504D"/>
                <w:lang w:val="bg-BG" w:eastAsia="bg-BG"/>
              </w:rPr>
              <w:t xml:space="preserve"> </w:t>
            </w:r>
            <w:r w:rsidR="00A71BB0">
              <w:rPr>
                <w:bCs/>
                <w:i w:val="0"/>
                <w:iCs w:val="0"/>
                <w:color w:val="C0504D"/>
                <w:lang w:val="bg-BG" w:eastAsia="bg-BG"/>
              </w:rPr>
              <w:t>в РОП</w:t>
            </w:r>
            <w:r w:rsidRPr="0047788E">
              <w:rPr>
                <w:bCs/>
                <w:i w:val="0"/>
                <w:iCs w:val="0"/>
                <w:color w:val="C0504D"/>
                <w:lang w:val="bg-BG" w:eastAsia="bg-BG"/>
              </w:rPr>
              <w:t>.</w:t>
            </w:r>
          </w:p>
          <w:p w:rsidR="0047788E" w:rsidRPr="0047788E" w:rsidRDefault="0047788E" w:rsidP="0047788E">
            <w:pPr>
              <w:widowControl/>
              <w:autoSpaceDE/>
              <w:autoSpaceDN/>
              <w:adjustRightInd/>
              <w:jc w:val="both"/>
              <w:rPr>
                <w:i w:val="0"/>
                <w:iCs w:val="0"/>
                <w:color w:val="008000"/>
                <w:lang w:val="bg-BG" w:eastAsia="bg-BG"/>
              </w:rPr>
            </w:pPr>
            <w:r w:rsidRPr="0047788E">
              <w:rPr>
                <w:i w:val="0"/>
                <w:iCs w:val="0"/>
                <w:color w:val="008000"/>
                <w:lang w:val="bg-BG" w:eastAsia="bg-BG"/>
              </w:rPr>
              <w:t>Анализирайте:</w:t>
            </w:r>
          </w:p>
          <w:p w:rsidR="00B07935" w:rsidRDefault="0047788E" w:rsidP="0057682B">
            <w:pPr>
              <w:widowControl/>
              <w:autoSpaceDE/>
              <w:autoSpaceDN/>
              <w:adjustRightInd/>
              <w:jc w:val="both"/>
              <w:rPr>
                <w:i w:val="0"/>
                <w:iCs w:val="0"/>
                <w:color w:val="008000"/>
                <w:lang w:val="bg-BG" w:eastAsia="bg-BG"/>
              </w:rPr>
            </w:pPr>
            <w:r w:rsidRPr="0047788E">
              <w:rPr>
                <w:i w:val="0"/>
                <w:iCs w:val="0"/>
                <w:color w:val="008000"/>
                <w:lang w:val="bg-BG" w:eastAsia="bg-BG"/>
              </w:rPr>
              <w:t xml:space="preserve">- датата на публикуване на информация за </w:t>
            </w:r>
            <w:r w:rsidR="00443CAB">
              <w:rPr>
                <w:i w:val="0"/>
                <w:iCs w:val="0"/>
                <w:color w:val="008000"/>
                <w:lang w:val="bg-BG" w:eastAsia="bg-BG"/>
              </w:rPr>
              <w:t>обществената</w:t>
            </w:r>
            <w:r w:rsidR="00F67599">
              <w:rPr>
                <w:i w:val="0"/>
                <w:iCs w:val="0"/>
                <w:color w:val="008000"/>
                <w:lang w:val="bg-BG" w:eastAsia="bg-BG"/>
              </w:rPr>
              <w:t xml:space="preserve"> </w:t>
            </w:r>
            <w:r w:rsidRPr="0047788E">
              <w:rPr>
                <w:i w:val="0"/>
                <w:iCs w:val="0"/>
                <w:color w:val="008000"/>
                <w:lang w:val="bg-BG" w:eastAsia="bg-BG"/>
              </w:rPr>
              <w:t xml:space="preserve">поръчка </w:t>
            </w:r>
            <w:r w:rsidR="00F67599">
              <w:rPr>
                <w:i w:val="0"/>
                <w:iCs w:val="0"/>
                <w:color w:val="008000"/>
                <w:lang w:val="bg-BG" w:eastAsia="bg-BG"/>
              </w:rPr>
              <w:t>в РОП и профила на купувача</w:t>
            </w:r>
            <w:r w:rsidRPr="0047788E">
              <w:rPr>
                <w:i w:val="0"/>
                <w:iCs w:val="0"/>
                <w:color w:val="008000"/>
                <w:lang w:val="bg-BG" w:eastAsia="bg-BG"/>
              </w:rPr>
              <w:t>;</w:t>
            </w:r>
          </w:p>
          <w:p w:rsidR="005B77A2" w:rsidRPr="00711057" w:rsidRDefault="005B77A2" w:rsidP="0057682B">
            <w:pPr>
              <w:widowControl/>
              <w:autoSpaceDE/>
              <w:autoSpaceDN/>
              <w:adjustRightInd/>
              <w:jc w:val="both"/>
              <w:rPr>
                <w:i w:val="0"/>
                <w:lang w:val="bg-BG"/>
              </w:rPr>
            </w:pPr>
            <w:r w:rsidRPr="00F5433E">
              <w:rPr>
                <w:b/>
                <w:i w:val="0"/>
                <w:lang w:val="bg-BG"/>
              </w:rPr>
              <w:t>Внимание:</w:t>
            </w:r>
            <w:r>
              <w:rPr>
                <w:i w:val="0"/>
                <w:lang w:val="bg-BG"/>
              </w:rPr>
              <w:t xml:space="preserve"> </w:t>
            </w:r>
            <w:r w:rsidRPr="005B77A2">
              <w:rPr>
                <w:i w:val="0"/>
                <w:lang w:val="bg-BG"/>
              </w:rPr>
              <w:t>Възложителят не е длъжен да мотивира в обявата невъзможността за разделяне на обособени позиции на поръчката.</w:t>
            </w:r>
          </w:p>
        </w:tc>
        <w:tc>
          <w:tcPr>
            <w:tcW w:w="850" w:type="dxa"/>
          </w:tcPr>
          <w:p w:rsidR="00B15563" w:rsidRPr="00711057" w:rsidRDefault="00B15563" w:rsidP="00697D9C">
            <w:pPr>
              <w:spacing w:before="120"/>
              <w:jc w:val="center"/>
              <w:rPr>
                <w:i w:val="0"/>
                <w:lang w:val="bg-BG"/>
              </w:rPr>
            </w:pPr>
          </w:p>
        </w:tc>
        <w:tc>
          <w:tcPr>
            <w:tcW w:w="5668" w:type="dxa"/>
          </w:tcPr>
          <w:p w:rsidR="00B15563" w:rsidRPr="00711057" w:rsidRDefault="00B15563">
            <w:pPr>
              <w:rPr>
                <w:lang w:val="bg-BG"/>
              </w:rPr>
            </w:pPr>
          </w:p>
        </w:tc>
      </w:tr>
      <w:tr w:rsidR="00025755" w:rsidRPr="005D5BD2" w:rsidTr="00FC4210">
        <w:trPr>
          <w:trHeight w:val="433"/>
        </w:trPr>
        <w:tc>
          <w:tcPr>
            <w:tcW w:w="13750" w:type="dxa"/>
            <w:gridSpan w:val="5"/>
          </w:tcPr>
          <w:p w:rsidR="00025755" w:rsidRPr="00025755" w:rsidRDefault="00025755" w:rsidP="00025755">
            <w:pPr>
              <w:rPr>
                <w:b/>
                <w:i w:val="0"/>
                <w:lang w:val="bg-BG"/>
              </w:rPr>
            </w:pPr>
            <w:r w:rsidRPr="00025755">
              <w:rPr>
                <w:b/>
                <w:i w:val="0"/>
              </w:rPr>
              <w:t>I</w:t>
            </w:r>
            <w:r w:rsidRPr="005D5BD2">
              <w:rPr>
                <w:b/>
                <w:i w:val="0"/>
                <w:lang w:val="bg-BG"/>
              </w:rPr>
              <w:t xml:space="preserve">.3. </w:t>
            </w:r>
            <w:r w:rsidRPr="00025755">
              <w:rPr>
                <w:b/>
                <w:i w:val="0"/>
                <w:lang w:val="bg-BG"/>
              </w:rPr>
              <w:t>Срок за получаване на оферти</w:t>
            </w:r>
          </w:p>
        </w:tc>
      </w:tr>
      <w:tr w:rsidR="00025755" w:rsidRPr="005D5BD2" w:rsidTr="00FC4210">
        <w:trPr>
          <w:trHeight w:val="3402"/>
        </w:trPr>
        <w:tc>
          <w:tcPr>
            <w:tcW w:w="709" w:type="dxa"/>
            <w:gridSpan w:val="2"/>
          </w:tcPr>
          <w:p w:rsidR="00025755" w:rsidRPr="00711057" w:rsidRDefault="00A80677" w:rsidP="00195704">
            <w:pPr>
              <w:rPr>
                <w:i w:val="0"/>
                <w:lang w:val="bg-BG"/>
              </w:rPr>
            </w:pPr>
            <w:r>
              <w:rPr>
                <w:i w:val="0"/>
                <w:lang w:val="bg-BG"/>
              </w:rPr>
              <w:lastRenderedPageBreak/>
              <w:t>1</w:t>
            </w:r>
            <w:r w:rsidR="00195704">
              <w:rPr>
                <w:i w:val="0"/>
                <w:lang w:val="bg-BG"/>
              </w:rPr>
              <w:t>7</w:t>
            </w:r>
            <w:r>
              <w:rPr>
                <w:i w:val="0"/>
                <w:lang w:val="bg-BG"/>
              </w:rPr>
              <w:t>.</w:t>
            </w:r>
          </w:p>
        </w:tc>
        <w:tc>
          <w:tcPr>
            <w:tcW w:w="6523" w:type="dxa"/>
          </w:tcPr>
          <w:p w:rsidR="0065551B" w:rsidRDefault="00025755" w:rsidP="00025755">
            <w:pPr>
              <w:widowControl/>
              <w:autoSpaceDE/>
              <w:autoSpaceDN/>
              <w:adjustRightInd/>
              <w:jc w:val="both"/>
              <w:rPr>
                <w:b/>
                <w:i w:val="0"/>
                <w:iCs w:val="0"/>
                <w:lang w:val="bg-BG" w:eastAsia="bg-BG"/>
              </w:rPr>
            </w:pPr>
            <w:r w:rsidRPr="00025755">
              <w:rPr>
                <w:b/>
                <w:i w:val="0"/>
                <w:iCs w:val="0"/>
                <w:lang w:val="bg-BG" w:eastAsia="bg-BG"/>
              </w:rPr>
              <w:t>Срокът за получаване на офертите</w:t>
            </w:r>
            <w:r w:rsidR="0065551B">
              <w:rPr>
                <w:b/>
                <w:i w:val="0"/>
                <w:iCs w:val="0"/>
                <w:lang w:eastAsia="bg-BG"/>
              </w:rPr>
              <w:t xml:space="preserve"> </w:t>
            </w:r>
            <w:r w:rsidR="0065551B">
              <w:rPr>
                <w:b/>
                <w:i w:val="0"/>
                <w:iCs w:val="0"/>
                <w:lang w:val="bg-BG" w:eastAsia="bg-BG"/>
              </w:rPr>
              <w:t>съобразен ли е с обема и сложността на поръчката?</w:t>
            </w:r>
          </w:p>
          <w:p w:rsidR="00025755" w:rsidRPr="00025755" w:rsidRDefault="00025755" w:rsidP="00025755">
            <w:pPr>
              <w:widowControl/>
              <w:autoSpaceDE/>
              <w:autoSpaceDN/>
              <w:adjustRightInd/>
              <w:jc w:val="both"/>
              <w:rPr>
                <w:i w:val="0"/>
                <w:iCs w:val="0"/>
                <w:lang w:val="bg-BG" w:eastAsia="bg-BG"/>
              </w:rPr>
            </w:pPr>
            <w:r w:rsidRPr="00025755">
              <w:rPr>
                <w:i w:val="0"/>
                <w:iCs w:val="0"/>
                <w:lang w:val="bg-BG" w:eastAsia="bg-BG"/>
              </w:rPr>
              <w:t xml:space="preserve">Срокът за получаване на офертите не може да бъде по-кратък </w:t>
            </w:r>
            <w:r w:rsidR="0065551B">
              <w:rPr>
                <w:i w:val="0"/>
                <w:iCs w:val="0"/>
                <w:lang w:val="bg-BG" w:eastAsia="bg-BG"/>
              </w:rPr>
              <w:t>10</w:t>
            </w:r>
            <w:r w:rsidRPr="00025755">
              <w:rPr>
                <w:i w:val="0"/>
                <w:iCs w:val="0"/>
                <w:lang w:val="bg-BG" w:eastAsia="bg-BG"/>
              </w:rPr>
              <w:t xml:space="preserve"> дни </w:t>
            </w:r>
            <w:r w:rsidR="0065551B">
              <w:rPr>
                <w:i w:val="0"/>
                <w:iCs w:val="0"/>
                <w:lang w:val="bg-BG" w:eastAsia="bg-BG"/>
              </w:rPr>
              <w:t>от публикуването на обявата.</w:t>
            </w:r>
          </w:p>
          <w:p w:rsidR="00025755" w:rsidRPr="00025755" w:rsidRDefault="00025755" w:rsidP="00025755">
            <w:pPr>
              <w:widowControl/>
              <w:autoSpaceDE/>
              <w:autoSpaceDN/>
              <w:adjustRightInd/>
              <w:jc w:val="both"/>
              <w:rPr>
                <w:i w:val="0"/>
                <w:iCs w:val="0"/>
                <w:lang w:val="bg-BG" w:eastAsia="bg-BG"/>
              </w:rPr>
            </w:pPr>
            <w:r w:rsidRPr="00025755">
              <w:rPr>
                <w:i w:val="0"/>
                <w:iCs w:val="0"/>
                <w:lang w:val="bg-BG" w:eastAsia="bg-BG"/>
              </w:rPr>
              <w:t>Срокът започва да тече от деня, който следва деня на публикуването на обявата</w:t>
            </w:r>
            <w:r w:rsidRPr="00025755">
              <w:rPr>
                <w:i w:val="0"/>
                <w:iCs w:val="0"/>
                <w:sz w:val="24"/>
                <w:szCs w:val="24"/>
                <w:lang w:val="bg-BG" w:eastAsia="bg-BG"/>
              </w:rPr>
              <w:t xml:space="preserve"> </w:t>
            </w:r>
            <w:r w:rsidRPr="00025755">
              <w:rPr>
                <w:i w:val="0"/>
                <w:iCs w:val="0"/>
                <w:lang w:val="bg-BG" w:eastAsia="bg-BG"/>
              </w:rPr>
              <w:t xml:space="preserve">в </w:t>
            </w:r>
            <w:r w:rsidR="00A71BB0">
              <w:rPr>
                <w:i w:val="0"/>
                <w:iCs w:val="0"/>
                <w:lang w:val="bg-BG" w:eastAsia="bg-BG"/>
              </w:rPr>
              <w:t>РОП</w:t>
            </w:r>
            <w:r w:rsidRPr="00025755">
              <w:rPr>
                <w:i w:val="0"/>
                <w:iCs w:val="0"/>
                <w:lang w:val="bg-BG" w:eastAsia="bg-BG"/>
              </w:rPr>
              <w:t>.</w:t>
            </w:r>
          </w:p>
          <w:p w:rsidR="00025755" w:rsidRPr="00025755" w:rsidRDefault="00025755" w:rsidP="00025755">
            <w:pPr>
              <w:widowControl/>
              <w:autoSpaceDE/>
              <w:autoSpaceDN/>
              <w:adjustRightInd/>
              <w:jc w:val="both"/>
              <w:rPr>
                <w:i w:val="0"/>
                <w:iCs w:val="0"/>
                <w:lang w:val="bg-BG" w:eastAsia="fr-FR"/>
              </w:rPr>
            </w:pPr>
            <w:r w:rsidRPr="00025755">
              <w:rPr>
                <w:b/>
                <w:i w:val="0"/>
                <w:iCs w:val="0"/>
                <w:lang w:val="bg-BG" w:eastAsia="fr-FR"/>
              </w:rPr>
              <w:t>(чл. 188, ал. 1 от ЗОП)</w:t>
            </w:r>
          </w:p>
          <w:p w:rsidR="00025755" w:rsidRPr="00025755" w:rsidRDefault="00025755" w:rsidP="00025755">
            <w:pPr>
              <w:widowControl/>
              <w:autoSpaceDE/>
              <w:autoSpaceDN/>
              <w:adjustRightInd/>
              <w:jc w:val="both"/>
              <w:rPr>
                <w:i w:val="0"/>
                <w:iCs w:val="0"/>
                <w:color w:val="C0504D"/>
                <w:lang w:val="bg-BG" w:eastAsia="bg-BG"/>
              </w:rPr>
            </w:pPr>
            <w:r w:rsidRPr="00025755">
              <w:rPr>
                <w:b/>
                <w:i w:val="0"/>
                <w:iCs w:val="0"/>
                <w:color w:val="C0504D"/>
                <w:lang w:val="bg-BG" w:eastAsia="bg-BG"/>
              </w:rPr>
              <w:t xml:space="preserve">Насочващи източници на информация: </w:t>
            </w:r>
            <w:r w:rsidRPr="00025755">
              <w:rPr>
                <w:i w:val="0"/>
                <w:iCs w:val="0"/>
                <w:color w:val="C0504D"/>
                <w:lang w:val="bg-BG" w:eastAsia="bg-BG"/>
              </w:rPr>
              <w:t>прегледайте обявата за събиране на оферти в частта относно срока за получаване на офертите и датата на публикуването й</w:t>
            </w:r>
            <w:r w:rsidRPr="00025755">
              <w:rPr>
                <w:i w:val="0"/>
                <w:iCs w:val="0"/>
                <w:sz w:val="24"/>
                <w:szCs w:val="24"/>
                <w:lang w:val="bg-BG" w:eastAsia="bg-BG"/>
              </w:rPr>
              <w:t xml:space="preserve"> </w:t>
            </w:r>
            <w:r w:rsidRPr="00025755">
              <w:rPr>
                <w:i w:val="0"/>
                <w:iCs w:val="0"/>
                <w:color w:val="C0504D"/>
                <w:lang w:val="bg-BG" w:eastAsia="bg-BG"/>
              </w:rPr>
              <w:t>в профила на купувача.</w:t>
            </w:r>
          </w:p>
          <w:p w:rsidR="00025755" w:rsidRPr="00025755" w:rsidRDefault="00025755" w:rsidP="00025755">
            <w:pPr>
              <w:widowControl/>
              <w:autoSpaceDE/>
              <w:autoSpaceDN/>
              <w:adjustRightInd/>
              <w:outlineLvl w:val="1"/>
              <w:rPr>
                <w:i w:val="0"/>
                <w:iCs w:val="0"/>
                <w:color w:val="008000"/>
                <w:lang w:val="bg-BG" w:eastAsia="bg-BG"/>
              </w:rPr>
            </w:pPr>
            <w:r w:rsidRPr="00025755">
              <w:rPr>
                <w:i w:val="0"/>
                <w:iCs w:val="0"/>
                <w:color w:val="008000"/>
                <w:lang w:val="bg-BG" w:eastAsia="bg-BG"/>
              </w:rPr>
              <w:t>Анализирайте:</w:t>
            </w:r>
          </w:p>
          <w:p w:rsidR="00025755" w:rsidRPr="00025755" w:rsidRDefault="00025755" w:rsidP="00025755">
            <w:pPr>
              <w:widowControl/>
              <w:autoSpaceDE/>
              <w:autoSpaceDN/>
              <w:adjustRightInd/>
              <w:outlineLvl w:val="1"/>
              <w:rPr>
                <w:i w:val="0"/>
                <w:iCs w:val="0"/>
                <w:color w:val="008000"/>
                <w:lang w:val="bg-BG" w:eastAsia="bg-BG"/>
              </w:rPr>
            </w:pPr>
            <w:r w:rsidRPr="00025755">
              <w:rPr>
                <w:i w:val="0"/>
                <w:iCs w:val="0"/>
                <w:color w:val="008000"/>
                <w:lang w:val="bg-BG" w:eastAsia="bg-BG"/>
              </w:rPr>
              <w:t xml:space="preserve">- датата на публикуване на обявата в профила на купувача; </w:t>
            </w:r>
          </w:p>
          <w:p w:rsidR="00025755" w:rsidRPr="00025755" w:rsidRDefault="00025755" w:rsidP="00025755">
            <w:pPr>
              <w:widowControl/>
              <w:autoSpaceDE/>
              <w:autoSpaceDN/>
              <w:adjustRightInd/>
              <w:outlineLvl w:val="1"/>
              <w:rPr>
                <w:i w:val="0"/>
                <w:iCs w:val="0"/>
                <w:color w:val="008000"/>
                <w:lang w:val="bg-BG" w:eastAsia="bg-BG"/>
              </w:rPr>
            </w:pPr>
            <w:r w:rsidRPr="00025755">
              <w:rPr>
                <w:i w:val="0"/>
                <w:iCs w:val="0"/>
                <w:color w:val="008000"/>
                <w:lang w:val="bg-BG" w:eastAsia="bg-BG"/>
              </w:rPr>
              <w:t>- крайната дата за получаване на офертите;</w:t>
            </w:r>
          </w:p>
          <w:p w:rsidR="00025755" w:rsidRPr="00711057" w:rsidRDefault="00025755" w:rsidP="00025755">
            <w:pPr>
              <w:rPr>
                <w:b/>
                <w:i w:val="0"/>
                <w:lang w:val="bg-BG"/>
              </w:rPr>
            </w:pPr>
            <w:r w:rsidRPr="00025755">
              <w:rPr>
                <w:i w:val="0"/>
                <w:iCs w:val="0"/>
                <w:color w:val="008000"/>
                <w:lang w:val="bg-BG" w:eastAsia="bg-BG"/>
              </w:rPr>
              <w:t>- броят на дните между двете дати.</w:t>
            </w:r>
          </w:p>
        </w:tc>
        <w:tc>
          <w:tcPr>
            <w:tcW w:w="850" w:type="dxa"/>
          </w:tcPr>
          <w:p w:rsidR="00025755" w:rsidRPr="00711057" w:rsidRDefault="00025755" w:rsidP="00697D9C">
            <w:pPr>
              <w:spacing w:before="120"/>
              <w:jc w:val="center"/>
              <w:rPr>
                <w:i w:val="0"/>
                <w:lang w:val="bg-BG"/>
              </w:rPr>
            </w:pPr>
          </w:p>
        </w:tc>
        <w:tc>
          <w:tcPr>
            <w:tcW w:w="5668" w:type="dxa"/>
          </w:tcPr>
          <w:p w:rsidR="00025755" w:rsidRPr="00711057" w:rsidRDefault="00025755">
            <w:pPr>
              <w:rPr>
                <w:lang w:val="bg-BG"/>
              </w:rPr>
            </w:pPr>
          </w:p>
        </w:tc>
      </w:tr>
      <w:tr w:rsidR="005A7537" w:rsidRPr="005D5BD2" w:rsidTr="003231D9">
        <w:trPr>
          <w:trHeight w:val="430"/>
        </w:trPr>
        <w:tc>
          <w:tcPr>
            <w:tcW w:w="13750" w:type="dxa"/>
            <w:gridSpan w:val="5"/>
          </w:tcPr>
          <w:p w:rsidR="005A7537" w:rsidRPr="005D5BD2" w:rsidRDefault="005A7537" w:rsidP="005A7537">
            <w:pPr>
              <w:rPr>
                <w:b/>
                <w:i w:val="0"/>
                <w:lang w:val="bg-BG"/>
              </w:rPr>
            </w:pPr>
            <w:r>
              <w:rPr>
                <w:b/>
                <w:i w:val="0"/>
              </w:rPr>
              <w:t>I</w:t>
            </w:r>
            <w:r w:rsidRPr="005D5BD2">
              <w:rPr>
                <w:b/>
                <w:i w:val="0"/>
                <w:lang w:val="bg-BG"/>
              </w:rPr>
              <w:t xml:space="preserve">.4. </w:t>
            </w:r>
            <w:r w:rsidRPr="005A7537">
              <w:rPr>
                <w:b/>
                <w:i w:val="0"/>
                <w:lang w:val="bg-BG"/>
              </w:rPr>
              <w:t>Удължаване на срока за получаване на офертите след откриване на поръчката</w:t>
            </w:r>
          </w:p>
        </w:tc>
      </w:tr>
      <w:tr w:rsidR="00F7249A" w:rsidRPr="005D5BD2" w:rsidTr="00F7249A">
        <w:trPr>
          <w:trHeight w:val="430"/>
        </w:trPr>
        <w:tc>
          <w:tcPr>
            <w:tcW w:w="703" w:type="dxa"/>
          </w:tcPr>
          <w:p w:rsidR="00F7249A" w:rsidRPr="002D6E27" w:rsidRDefault="00F30504" w:rsidP="00195704">
            <w:pPr>
              <w:rPr>
                <w:i w:val="0"/>
                <w:lang w:val="bg-BG"/>
              </w:rPr>
            </w:pPr>
            <w:r w:rsidRPr="002D6E27">
              <w:rPr>
                <w:i w:val="0"/>
                <w:lang w:val="bg-BG"/>
              </w:rPr>
              <w:t>1</w:t>
            </w:r>
            <w:r w:rsidR="00195704" w:rsidRPr="002D6E27">
              <w:rPr>
                <w:i w:val="0"/>
                <w:lang w:val="bg-BG"/>
              </w:rPr>
              <w:t>8</w:t>
            </w:r>
            <w:r w:rsidRPr="002D6E27">
              <w:rPr>
                <w:i w:val="0"/>
                <w:lang w:val="bg-BG"/>
              </w:rPr>
              <w:t>.</w:t>
            </w:r>
          </w:p>
        </w:tc>
        <w:tc>
          <w:tcPr>
            <w:tcW w:w="6529" w:type="dxa"/>
            <w:gridSpan w:val="2"/>
          </w:tcPr>
          <w:p w:rsidR="00F7249A" w:rsidRDefault="00F7249A" w:rsidP="00F7249A">
            <w:pPr>
              <w:rPr>
                <w:b/>
                <w:i w:val="0"/>
                <w:lang w:val="bg-BG"/>
              </w:rPr>
            </w:pPr>
            <w:proofErr w:type="spellStart"/>
            <w:r w:rsidRPr="00F7249A">
              <w:rPr>
                <w:b/>
                <w:i w:val="0"/>
              </w:rPr>
              <w:t>Възложителят</w:t>
            </w:r>
            <w:proofErr w:type="spellEnd"/>
            <w:r w:rsidRPr="00F7249A">
              <w:rPr>
                <w:b/>
                <w:i w:val="0"/>
              </w:rPr>
              <w:t xml:space="preserve"> </w:t>
            </w:r>
            <w:proofErr w:type="spellStart"/>
            <w:r w:rsidRPr="00F7249A">
              <w:rPr>
                <w:b/>
                <w:i w:val="0"/>
              </w:rPr>
              <w:t>изпълнил</w:t>
            </w:r>
            <w:proofErr w:type="spellEnd"/>
            <w:r w:rsidRPr="00F7249A">
              <w:rPr>
                <w:b/>
                <w:i w:val="0"/>
              </w:rPr>
              <w:t xml:space="preserve"> </w:t>
            </w:r>
            <w:proofErr w:type="spellStart"/>
            <w:r w:rsidRPr="00F7249A">
              <w:rPr>
                <w:b/>
                <w:i w:val="0"/>
              </w:rPr>
              <w:t>ли</w:t>
            </w:r>
            <w:proofErr w:type="spellEnd"/>
            <w:r w:rsidRPr="00F7249A">
              <w:rPr>
                <w:b/>
                <w:i w:val="0"/>
              </w:rPr>
              <w:t xml:space="preserve"> е </w:t>
            </w:r>
            <w:proofErr w:type="spellStart"/>
            <w:r w:rsidRPr="00F7249A">
              <w:rPr>
                <w:b/>
                <w:i w:val="0"/>
              </w:rPr>
              <w:t>задължението</w:t>
            </w:r>
            <w:proofErr w:type="spellEnd"/>
            <w:r w:rsidRPr="00F7249A">
              <w:rPr>
                <w:b/>
                <w:i w:val="0"/>
              </w:rPr>
              <w:t xml:space="preserve"> </w:t>
            </w:r>
            <w:proofErr w:type="spellStart"/>
            <w:r w:rsidRPr="00F7249A">
              <w:rPr>
                <w:b/>
                <w:i w:val="0"/>
              </w:rPr>
              <w:t>си</w:t>
            </w:r>
            <w:proofErr w:type="spellEnd"/>
            <w:r w:rsidRPr="00F7249A">
              <w:rPr>
                <w:b/>
                <w:i w:val="0"/>
              </w:rPr>
              <w:t xml:space="preserve"> </w:t>
            </w:r>
            <w:proofErr w:type="spellStart"/>
            <w:r w:rsidRPr="00F7249A">
              <w:rPr>
                <w:b/>
                <w:i w:val="0"/>
              </w:rPr>
              <w:t>за</w:t>
            </w:r>
            <w:proofErr w:type="spellEnd"/>
            <w:r w:rsidRPr="00F7249A">
              <w:rPr>
                <w:b/>
                <w:i w:val="0"/>
              </w:rPr>
              <w:t xml:space="preserve"> </w:t>
            </w:r>
            <w:proofErr w:type="spellStart"/>
            <w:r w:rsidRPr="00F7249A">
              <w:rPr>
                <w:b/>
                <w:i w:val="0"/>
              </w:rPr>
              <w:t>удължаване</w:t>
            </w:r>
            <w:proofErr w:type="spellEnd"/>
            <w:r w:rsidRPr="00F7249A">
              <w:rPr>
                <w:b/>
                <w:i w:val="0"/>
              </w:rPr>
              <w:t xml:space="preserve"> </w:t>
            </w:r>
            <w:proofErr w:type="spellStart"/>
            <w:r w:rsidRPr="00F7249A">
              <w:rPr>
                <w:b/>
                <w:i w:val="0"/>
              </w:rPr>
              <w:t>на</w:t>
            </w:r>
            <w:proofErr w:type="spellEnd"/>
            <w:r w:rsidRPr="00F7249A">
              <w:rPr>
                <w:b/>
                <w:i w:val="0"/>
              </w:rPr>
              <w:t xml:space="preserve"> </w:t>
            </w:r>
            <w:proofErr w:type="spellStart"/>
            <w:r w:rsidRPr="00F7249A">
              <w:rPr>
                <w:b/>
                <w:i w:val="0"/>
              </w:rPr>
              <w:t>срока</w:t>
            </w:r>
            <w:proofErr w:type="spellEnd"/>
            <w:r w:rsidRPr="00F7249A">
              <w:rPr>
                <w:b/>
                <w:i w:val="0"/>
              </w:rPr>
              <w:t xml:space="preserve"> </w:t>
            </w:r>
            <w:proofErr w:type="spellStart"/>
            <w:r w:rsidRPr="00F7249A">
              <w:rPr>
                <w:b/>
                <w:i w:val="0"/>
              </w:rPr>
              <w:t>за</w:t>
            </w:r>
            <w:proofErr w:type="spellEnd"/>
            <w:r w:rsidRPr="00F7249A">
              <w:rPr>
                <w:b/>
                <w:i w:val="0"/>
              </w:rPr>
              <w:t xml:space="preserve"> </w:t>
            </w:r>
            <w:proofErr w:type="spellStart"/>
            <w:r w:rsidRPr="00F7249A">
              <w:rPr>
                <w:b/>
                <w:i w:val="0"/>
              </w:rPr>
              <w:t>получаване</w:t>
            </w:r>
            <w:proofErr w:type="spellEnd"/>
            <w:r w:rsidRPr="00F7249A">
              <w:rPr>
                <w:b/>
                <w:i w:val="0"/>
              </w:rPr>
              <w:t xml:space="preserve"> </w:t>
            </w:r>
            <w:proofErr w:type="spellStart"/>
            <w:r w:rsidRPr="00F7249A">
              <w:rPr>
                <w:b/>
                <w:i w:val="0"/>
              </w:rPr>
              <w:t>на</w:t>
            </w:r>
            <w:proofErr w:type="spellEnd"/>
            <w:r w:rsidRPr="00F7249A">
              <w:rPr>
                <w:b/>
                <w:i w:val="0"/>
              </w:rPr>
              <w:t xml:space="preserve"> </w:t>
            </w:r>
            <w:proofErr w:type="spellStart"/>
            <w:r w:rsidRPr="00F7249A">
              <w:rPr>
                <w:b/>
                <w:i w:val="0"/>
              </w:rPr>
              <w:t>офертите</w:t>
            </w:r>
            <w:proofErr w:type="spellEnd"/>
            <w:r w:rsidRPr="00F7249A">
              <w:rPr>
                <w:b/>
                <w:i w:val="0"/>
              </w:rPr>
              <w:t xml:space="preserve"> с </w:t>
            </w:r>
            <w:proofErr w:type="spellStart"/>
            <w:r w:rsidRPr="00F7249A">
              <w:rPr>
                <w:b/>
                <w:i w:val="0"/>
              </w:rPr>
              <w:t>публикуване</w:t>
            </w:r>
            <w:proofErr w:type="spellEnd"/>
            <w:r w:rsidRPr="00F7249A">
              <w:rPr>
                <w:b/>
                <w:i w:val="0"/>
              </w:rPr>
              <w:t xml:space="preserve"> </w:t>
            </w:r>
            <w:proofErr w:type="spellStart"/>
            <w:r w:rsidRPr="00F7249A">
              <w:rPr>
                <w:b/>
                <w:i w:val="0"/>
              </w:rPr>
              <w:t>на</w:t>
            </w:r>
            <w:proofErr w:type="spellEnd"/>
            <w:r w:rsidRPr="00F7249A">
              <w:rPr>
                <w:b/>
                <w:i w:val="0"/>
              </w:rPr>
              <w:t xml:space="preserve"> </w:t>
            </w:r>
            <w:proofErr w:type="spellStart"/>
            <w:r w:rsidRPr="00F7249A">
              <w:rPr>
                <w:b/>
                <w:i w:val="0"/>
              </w:rPr>
              <w:t>информация</w:t>
            </w:r>
            <w:proofErr w:type="spellEnd"/>
            <w:r w:rsidRPr="00F7249A">
              <w:rPr>
                <w:b/>
                <w:i w:val="0"/>
              </w:rPr>
              <w:t xml:space="preserve"> в </w:t>
            </w:r>
            <w:proofErr w:type="spellStart"/>
            <w:r w:rsidRPr="00F7249A">
              <w:rPr>
                <w:b/>
                <w:i w:val="0"/>
              </w:rPr>
              <w:t>профила</w:t>
            </w:r>
            <w:proofErr w:type="spellEnd"/>
            <w:r w:rsidRPr="00F7249A">
              <w:rPr>
                <w:b/>
                <w:i w:val="0"/>
              </w:rPr>
              <w:t xml:space="preserve"> </w:t>
            </w:r>
            <w:proofErr w:type="spellStart"/>
            <w:r w:rsidRPr="00F7249A">
              <w:rPr>
                <w:b/>
                <w:i w:val="0"/>
              </w:rPr>
              <w:t>на</w:t>
            </w:r>
            <w:proofErr w:type="spellEnd"/>
            <w:r w:rsidRPr="00F7249A">
              <w:rPr>
                <w:b/>
                <w:i w:val="0"/>
              </w:rPr>
              <w:t xml:space="preserve"> </w:t>
            </w:r>
            <w:proofErr w:type="spellStart"/>
            <w:r w:rsidRPr="00F7249A">
              <w:rPr>
                <w:b/>
                <w:i w:val="0"/>
              </w:rPr>
              <w:t>купувача</w:t>
            </w:r>
            <w:proofErr w:type="spellEnd"/>
            <w:r w:rsidRPr="00F7249A">
              <w:rPr>
                <w:b/>
                <w:i w:val="0"/>
              </w:rPr>
              <w:t xml:space="preserve"> и РОП</w:t>
            </w:r>
            <w:r>
              <w:rPr>
                <w:b/>
                <w:i w:val="0"/>
                <w:lang w:val="bg-BG"/>
              </w:rPr>
              <w:t>?</w:t>
            </w:r>
          </w:p>
          <w:p w:rsidR="00936005" w:rsidRDefault="00936005" w:rsidP="006F3B85">
            <w:pPr>
              <w:jc w:val="both"/>
              <w:rPr>
                <w:b/>
                <w:i w:val="0"/>
                <w:lang w:val="bg-BG"/>
              </w:rPr>
            </w:pPr>
            <w:r w:rsidRPr="00936005">
              <w:rPr>
                <w:b/>
                <w:i w:val="0"/>
                <w:lang w:val="bg-BG"/>
              </w:rPr>
              <w:t>Възложителят обявил ли е удължаването на срока за получаване на офертите чрез публикуване на информация в РОП</w:t>
            </w:r>
            <w:r>
              <w:rPr>
                <w:b/>
                <w:i w:val="0"/>
                <w:lang w:val="bg-BG"/>
              </w:rPr>
              <w:t>?</w:t>
            </w:r>
          </w:p>
          <w:p w:rsidR="00F7249A" w:rsidRDefault="00F7249A" w:rsidP="006F3B85">
            <w:pPr>
              <w:jc w:val="both"/>
              <w:rPr>
                <w:i w:val="0"/>
                <w:lang w:val="bg-BG"/>
              </w:rPr>
            </w:pPr>
            <w:r w:rsidRPr="006F3B85">
              <w:rPr>
                <w:i w:val="0"/>
                <w:lang w:val="bg-BG"/>
              </w:rPr>
              <w:t xml:space="preserve">Възложителят </w:t>
            </w:r>
            <w:r w:rsidR="005B77A2">
              <w:rPr>
                <w:i w:val="0"/>
                <w:lang w:val="bg-BG"/>
              </w:rPr>
              <w:t xml:space="preserve">задължително </w:t>
            </w:r>
            <w:r w:rsidRPr="006F3B85">
              <w:rPr>
                <w:i w:val="0"/>
                <w:lang w:val="bg-BG"/>
              </w:rPr>
              <w:t>удължава срока за получаване на оферти, когато са поискани своевременно разяснения по условията на обществената поръчка и те не могат да бъдат предоставени в срока по чл. 189</w:t>
            </w:r>
            <w:r>
              <w:rPr>
                <w:i w:val="0"/>
                <w:lang w:val="bg-BG"/>
              </w:rPr>
              <w:t xml:space="preserve"> от ЗОП</w:t>
            </w:r>
            <w:r w:rsidRPr="006F3B85">
              <w:rPr>
                <w:i w:val="0"/>
                <w:lang w:val="bg-BG"/>
              </w:rPr>
              <w:t xml:space="preserve">. </w:t>
            </w:r>
          </w:p>
          <w:p w:rsidR="00F7249A" w:rsidRPr="006F3B85" w:rsidRDefault="005B77A2" w:rsidP="006F3B85">
            <w:pPr>
              <w:jc w:val="both"/>
              <w:rPr>
                <w:i w:val="0"/>
                <w:lang w:val="bg-BG"/>
              </w:rPr>
            </w:pPr>
            <w:r w:rsidRPr="00F5433E">
              <w:rPr>
                <w:b/>
                <w:i w:val="0"/>
                <w:lang w:val="bg-BG"/>
              </w:rPr>
              <w:t>(189а, ал. 1 от ЗОП)</w:t>
            </w:r>
            <w:r w:rsidR="00F7249A" w:rsidRPr="006F3B85">
              <w:rPr>
                <w:i w:val="0"/>
                <w:lang w:val="bg-BG"/>
              </w:rPr>
              <w:t xml:space="preserve">Възложителят </w:t>
            </w:r>
            <w:r w:rsidR="00F7249A" w:rsidRPr="00F7249A">
              <w:rPr>
                <w:b/>
                <w:i w:val="0"/>
                <w:lang w:val="bg-BG"/>
              </w:rPr>
              <w:t>може</w:t>
            </w:r>
            <w:r w:rsidR="00F7249A" w:rsidRPr="006F3B85">
              <w:rPr>
                <w:i w:val="0"/>
                <w:lang w:val="bg-BG"/>
              </w:rPr>
              <w:t xml:space="preserve"> да определи допълнителен срок за получаване на оферти, когато в първоначално определения срок няма постъпили оферти или е получена само една оферта.</w:t>
            </w:r>
          </w:p>
          <w:p w:rsidR="00F7249A" w:rsidRPr="004E0FF8" w:rsidRDefault="00936005" w:rsidP="00F7249A">
            <w:pPr>
              <w:rPr>
                <w:b/>
                <w:i w:val="0"/>
                <w:lang w:val="bg-BG"/>
              </w:rPr>
            </w:pPr>
            <w:r>
              <w:rPr>
                <w:i w:val="0"/>
                <w:lang w:val="bg-BG"/>
              </w:rPr>
              <w:t xml:space="preserve"> </w:t>
            </w:r>
            <w:r w:rsidR="00F7249A" w:rsidRPr="004E0FF8">
              <w:rPr>
                <w:b/>
                <w:i w:val="0"/>
                <w:lang w:val="bg-BG"/>
              </w:rPr>
              <w:t>(чл. 189а</w:t>
            </w:r>
            <w:r w:rsidR="005B77A2">
              <w:rPr>
                <w:b/>
                <w:i w:val="0"/>
                <w:lang w:val="bg-BG"/>
              </w:rPr>
              <w:t>, ал. 2</w:t>
            </w:r>
            <w:r w:rsidR="00F7249A" w:rsidRPr="004E0FF8">
              <w:rPr>
                <w:b/>
                <w:i w:val="0"/>
                <w:lang w:val="bg-BG"/>
              </w:rPr>
              <w:t xml:space="preserve"> от ЗОП)</w:t>
            </w:r>
          </w:p>
        </w:tc>
        <w:tc>
          <w:tcPr>
            <w:tcW w:w="850" w:type="dxa"/>
          </w:tcPr>
          <w:p w:rsidR="00F7249A" w:rsidRDefault="00F7249A" w:rsidP="005A7537">
            <w:pPr>
              <w:rPr>
                <w:b/>
                <w:i w:val="0"/>
              </w:rPr>
            </w:pPr>
          </w:p>
        </w:tc>
        <w:tc>
          <w:tcPr>
            <w:tcW w:w="5668" w:type="dxa"/>
          </w:tcPr>
          <w:p w:rsidR="00F7249A" w:rsidRDefault="00F7249A" w:rsidP="005A7537">
            <w:pPr>
              <w:rPr>
                <w:b/>
                <w:i w:val="0"/>
              </w:rPr>
            </w:pPr>
          </w:p>
        </w:tc>
      </w:tr>
      <w:tr w:rsidR="00D85F0E" w:rsidRPr="005D5BD2" w:rsidTr="00FC4210">
        <w:trPr>
          <w:trHeight w:val="367"/>
        </w:trPr>
        <w:tc>
          <w:tcPr>
            <w:tcW w:w="13750" w:type="dxa"/>
            <w:gridSpan w:val="5"/>
          </w:tcPr>
          <w:p w:rsidR="00D85F0E" w:rsidRPr="00D85F0E" w:rsidRDefault="00D85F0E" w:rsidP="0016107A">
            <w:pPr>
              <w:rPr>
                <w:b/>
                <w:i w:val="0"/>
                <w:lang w:val="bg-BG"/>
              </w:rPr>
            </w:pPr>
            <w:r>
              <w:rPr>
                <w:b/>
                <w:i w:val="0"/>
              </w:rPr>
              <w:t>I</w:t>
            </w:r>
            <w:r w:rsidRPr="005D5BD2">
              <w:rPr>
                <w:b/>
                <w:i w:val="0"/>
                <w:lang w:val="bg-BG"/>
              </w:rPr>
              <w:t>.</w:t>
            </w:r>
            <w:r w:rsidR="0016107A">
              <w:rPr>
                <w:b/>
                <w:i w:val="0"/>
                <w:lang w:val="bg-BG"/>
              </w:rPr>
              <w:t>5</w:t>
            </w:r>
            <w:r w:rsidRPr="005D5BD2">
              <w:rPr>
                <w:b/>
                <w:i w:val="0"/>
                <w:lang w:val="bg-BG"/>
              </w:rPr>
              <w:t xml:space="preserve">. </w:t>
            </w:r>
            <w:r>
              <w:rPr>
                <w:b/>
                <w:i w:val="0"/>
                <w:lang w:val="bg-BG"/>
              </w:rPr>
              <w:t>Срок за достъп до техническите спецификации</w:t>
            </w:r>
          </w:p>
        </w:tc>
      </w:tr>
      <w:tr w:rsidR="00D85F0E" w:rsidRPr="005D5BD2" w:rsidTr="00F7249A">
        <w:trPr>
          <w:trHeight w:val="500"/>
        </w:trPr>
        <w:tc>
          <w:tcPr>
            <w:tcW w:w="709" w:type="dxa"/>
            <w:gridSpan w:val="2"/>
          </w:tcPr>
          <w:p w:rsidR="00D85F0E" w:rsidRPr="00711057" w:rsidRDefault="00F30504" w:rsidP="00195704">
            <w:pPr>
              <w:rPr>
                <w:i w:val="0"/>
                <w:lang w:val="bg-BG"/>
              </w:rPr>
            </w:pPr>
            <w:r>
              <w:rPr>
                <w:i w:val="0"/>
                <w:lang w:val="bg-BG"/>
              </w:rPr>
              <w:t>1</w:t>
            </w:r>
            <w:r w:rsidR="00195704">
              <w:rPr>
                <w:i w:val="0"/>
                <w:lang w:val="bg-BG"/>
              </w:rPr>
              <w:t>9</w:t>
            </w:r>
            <w:r w:rsidR="00A80677">
              <w:rPr>
                <w:i w:val="0"/>
                <w:lang w:val="bg-BG"/>
              </w:rPr>
              <w:t>.</w:t>
            </w:r>
          </w:p>
        </w:tc>
        <w:tc>
          <w:tcPr>
            <w:tcW w:w="6523" w:type="dxa"/>
          </w:tcPr>
          <w:p w:rsidR="00D85F0E" w:rsidRPr="00D85F0E" w:rsidRDefault="00D85F0E" w:rsidP="00D85F0E">
            <w:pPr>
              <w:widowControl/>
              <w:autoSpaceDE/>
              <w:autoSpaceDN/>
              <w:adjustRightInd/>
              <w:jc w:val="both"/>
              <w:rPr>
                <w:b/>
                <w:i w:val="0"/>
                <w:iCs w:val="0"/>
                <w:lang w:val="bg-BG" w:eastAsia="bg-BG"/>
              </w:rPr>
            </w:pPr>
            <w:r w:rsidRPr="00D85F0E">
              <w:rPr>
                <w:b/>
                <w:i w:val="0"/>
                <w:iCs w:val="0"/>
                <w:lang w:val="bg-BG" w:eastAsia="bg-BG"/>
              </w:rPr>
              <w:t>Възложителят публикувал ли е техническите спецификации и всяка друга информация, свързана с изпълнението на поръчката, когато е приложимо, в профила на купувача заедно с обявата?</w:t>
            </w:r>
          </w:p>
          <w:p w:rsidR="00D85F0E" w:rsidRPr="00D85F0E" w:rsidRDefault="00D85F0E" w:rsidP="00D85F0E">
            <w:pPr>
              <w:widowControl/>
              <w:autoSpaceDE/>
              <w:autoSpaceDN/>
              <w:adjustRightInd/>
              <w:jc w:val="both"/>
              <w:rPr>
                <w:i w:val="0"/>
                <w:iCs w:val="0"/>
                <w:lang w:val="bg-BG" w:eastAsia="bg-BG"/>
              </w:rPr>
            </w:pPr>
            <w:r w:rsidRPr="00D85F0E">
              <w:rPr>
                <w:b/>
                <w:i w:val="0"/>
                <w:iCs w:val="0"/>
                <w:lang w:val="bg-BG" w:eastAsia="bg-BG"/>
              </w:rPr>
              <w:t xml:space="preserve">(чл. 187, ал. </w:t>
            </w:r>
            <w:r w:rsidR="00A71BB0">
              <w:rPr>
                <w:b/>
                <w:i w:val="0"/>
                <w:iCs w:val="0"/>
                <w:lang w:val="bg-BG" w:eastAsia="bg-BG"/>
              </w:rPr>
              <w:t>3</w:t>
            </w:r>
            <w:r w:rsidR="00A71BB0" w:rsidRPr="00D85F0E">
              <w:rPr>
                <w:b/>
                <w:i w:val="0"/>
                <w:iCs w:val="0"/>
                <w:lang w:val="bg-BG" w:eastAsia="bg-BG"/>
              </w:rPr>
              <w:t xml:space="preserve"> </w:t>
            </w:r>
            <w:r w:rsidRPr="00D85F0E">
              <w:rPr>
                <w:b/>
                <w:i w:val="0"/>
                <w:iCs w:val="0"/>
                <w:lang w:val="bg-BG" w:eastAsia="bg-BG"/>
              </w:rPr>
              <w:t>от ЗОП)</w:t>
            </w:r>
          </w:p>
          <w:p w:rsidR="00D85F0E" w:rsidRPr="00D85F0E" w:rsidRDefault="00D85F0E" w:rsidP="00D85F0E">
            <w:pPr>
              <w:widowControl/>
              <w:autoSpaceDE/>
              <w:autoSpaceDN/>
              <w:adjustRightInd/>
              <w:jc w:val="both"/>
              <w:rPr>
                <w:i w:val="0"/>
                <w:iCs w:val="0"/>
                <w:color w:val="C0504D"/>
                <w:lang w:val="bg-BG" w:eastAsia="bg-BG"/>
              </w:rPr>
            </w:pPr>
            <w:r w:rsidRPr="00D85F0E">
              <w:rPr>
                <w:b/>
                <w:i w:val="0"/>
                <w:iCs w:val="0"/>
                <w:color w:val="C0504D"/>
                <w:lang w:val="bg-BG" w:eastAsia="bg-BG"/>
              </w:rPr>
              <w:t xml:space="preserve">Насочващи източници на информация: </w:t>
            </w:r>
            <w:r w:rsidRPr="00D85F0E">
              <w:rPr>
                <w:i w:val="0"/>
                <w:iCs w:val="0"/>
                <w:color w:val="C0504D"/>
                <w:lang w:val="bg-BG" w:eastAsia="bg-BG"/>
              </w:rPr>
              <w:t xml:space="preserve">прегледайте обявата в частта относно срока за получаване на офертите, електронната преписка за </w:t>
            </w:r>
            <w:r w:rsidRPr="00D85F0E">
              <w:rPr>
                <w:i w:val="0"/>
                <w:iCs w:val="0"/>
                <w:color w:val="C0504D"/>
                <w:lang w:val="bg-BG" w:eastAsia="bg-BG"/>
              </w:rPr>
              <w:lastRenderedPageBreak/>
              <w:t xml:space="preserve">съответната обществена поръчка в профила на купувача, доказателства, които удостоверяват датата на публикуване и датата на прекратяване достъпа до техническите спецификации и др. свързани документи, ако случаят е такъв. </w:t>
            </w:r>
          </w:p>
          <w:p w:rsidR="00D85F0E" w:rsidRPr="00D85F0E" w:rsidRDefault="00D85F0E" w:rsidP="00D85F0E">
            <w:pPr>
              <w:widowControl/>
              <w:autoSpaceDE/>
              <w:autoSpaceDN/>
              <w:adjustRightInd/>
              <w:outlineLvl w:val="1"/>
              <w:rPr>
                <w:i w:val="0"/>
                <w:iCs w:val="0"/>
                <w:color w:val="008000"/>
                <w:lang w:val="bg-BG" w:eastAsia="bg-BG"/>
              </w:rPr>
            </w:pPr>
            <w:r w:rsidRPr="00D85F0E">
              <w:rPr>
                <w:i w:val="0"/>
                <w:iCs w:val="0"/>
                <w:color w:val="008000"/>
                <w:lang w:val="bg-BG" w:eastAsia="bg-BG"/>
              </w:rPr>
              <w:t>Анализирайте:</w:t>
            </w:r>
          </w:p>
          <w:p w:rsidR="00D85F0E" w:rsidRPr="00D85F0E" w:rsidRDefault="00D85F0E" w:rsidP="00D85F0E">
            <w:pPr>
              <w:widowControl/>
              <w:autoSpaceDE/>
              <w:autoSpaceDN/>
              <w:adjustRightInd/>
              <w:outlineLvl w:val="1"/>
              <w:rPr>
                <w:i w:val="0"/>
                <w:iCs w:val="0"/>
                <w:color w:val="008000"/>
                <w:lang w:val="bg-BG" w:eastAsia="bg-BG"/>
              </w:rPr>
            </w:pPr>
            <w:r w:rsidRPr="00D85F0E">
              <w:rPr>
                <w:i w:val="0"/>
                <w:iCs w:val="0"/>
                <w:color w:val="008000"/>
                <w:lang w:val="bg-BG" w:eastAsia="bg-BG"/>
              </w:rPr>
              <w:t xml:space="preserve">- датата на публикуване на обявата в </w:t>
            </w:r>
            <w:r w:rsidR="00A71BB0">
              <w:rPr>
                <w:i w:val="0"/>
                <w:iCs w:val="0"/>
                <w:color w:val="008000"/>
                <w:lang w:val="bg-BG" w:eastAsia="bg-BG"/>
              </w:rPr>
              <w:t>РОП</w:t>
            </w:r>
            <w:r w:rsidRPr="00D85F0E">
              <w:rPr>
                <w:i w:val="0"/>
                <w:iCs w:val="0"/>
                <w:color w:val="008000"/>
                <w:lang w:val="bg-BG" w:eastAsia="bg-BG"/>
              </w:rPr>
              <w:t xml:space="preserve"> при АОП;</w:t>
            </w:r>
          </w:p>
          <w:p w:rsidR="00D85F0E" w:rsidRPr="00D85F0E" w:rsidRDefault="00D85F0E" w:rsidP="00D85F0E">
            <w:pPr>
              <w:widowControl/>
              <w:autoSpaceDE/>
              <w:autoSpaceDN/>
              <w:adjustRightInd/>
              <w:jc w:val="both"/>
              <w:outlineLvl w:val="1"/>
              <w:rPr>
                <w:i w:val="0"/>
                <w:iCs w:val="0"/>
                <w:color w:val="008000"/>
                <w:lang w:val="bg-BG" w:eastAsia="bg-BG"/>
              </w:rPr>
            </w:pPr>
            <w:r w:rsidRPr="00D85F0E">
              <w:rPr>
                <w:i w:val="0"/>
                <w:iCs w:val="0"/>
                <w:color w:val="008000"/>
                <w:lang w:val="bg-BG" w:eastAsia="bg-BG"/>
              </w:rPr>
              <w:t>- началната дата, в която е осигурен достъп до техническите спецификации, удостоверена по надлежен начин;</w:t>
            </w:r>
          </w:p>
          <w:p w:rsidR="00D85F0E" w:rsidRPr="00D85F0E" w:rsidRDefault="00D85F0E" w:rsidP="00D85F0E">
            <w:pPr>
              <w:widowControl/>
              <w:autoSpaceDE/>
              <w:autoSpaceDN/>
              <w:adjustRightInd/>
              <w:jc w:val="both"/>
              <w:outlineLvl w:val="1"/>
              <w:rPr>
                <w:i w:val="0"/>
                <w:iCs w:val="0"/>
                <w:color w:val="008000"/>
                <w:lang w:val="bg-BG" w:eastAsia="bg-BG"/>
              </w:rPr>
            </w:pPr>
            <w:r w:rsidRPr="00D85F0E">
              <w:rPr>
                <w:i w:val="0"/>
                <w:iCs w:val="0"/>
                <w:color w:val="008000"/>
                <w:lang w:val="bg-BG" w:eastAsia="bg-BG"/>
              </w:rPr>
              <w:t>- крайната дата, в която е бил осигурен достъп до техническите спецификации, удостоверена по надлежен начин;</w:t>
            </w:r>
          </w:p>
          <w:p w:rsidR="00D85F0E" w:rsidRPr="00D85F0E" w:rsidRDefault="00D85F0E" w:rsidP="00D85F0E">
            <w:pPr>
              <w:widowControl/>
              <w:autoSpaceDE/>
              <w:autoSpaceDN/>
              <w:adjustRightInd/>
              <w:jc w:val="both"/>
              <w:outlineLvl w:val="1"/>
              <w:rPr>
                <w:i w:val="0"/>
                <w:iCs w:val="0"/>
                <w:color w:val="008000"/>
                <w:lang w:val="bg-BG" w:eastAsia="bg-BG"/>
              </w:rPr>
            </w:pPr>
            <w:r w:rsidRPr="00D85F0E">
              <w:rPr>
                <w:i w:val="0"/>
                <w:iCs w:val="0"/>
                <w:color w:val="008000"/>
                <w:lang w:val="bg-BG" w:eastAsia="bg-BG"/>
              </w:rPr>
              <w:t>- крайната дата за получаване на офертите;</w:t>
            </w:r>
          </w:p>
          <w:p w:rsidR="00D85F0E" w:rsidRPr="00D85F0E" w:rsidRDefault="00D85F0E" w:rsidP="00D85F0E">
            <w:pPr>
              <w:widowControl/>
              <w:autoSpaceDE/>
              <w:autoSpaceDN/>
              <w:adjustRightInd/>
              <w:jc w:val="both"/>
              <w:rPr>
                <w:i w:val="0"/>
                <w:iCs w:val="0"/>
                <w:color w:val="008000"/>
                <w:lang w:val="bg-BG" w:eastAsia="bg-BG"/>
              </w:rPr>
            </w:pPr>
            <w:r w:rsidRPr="00D85F0E">
              <w:rPr>
                <w:i w:val="0"/>
                <w:iCs w:val="0"/>
                <w:color w:val="008000"/>
                <w:lang w:val="bg-BG" w:eastAsia="bg-BG"/>
              </w:rPr>
              <w:t>- броят на календарните дни между двете дати.</w:t>
            </w:r>
          </w:p>
          <w:p w:rsidR="00D85F0E" w:rsidRPr="00711057" w:rsidRDefault="00D85F0E" w:rsidP="0057682B">
            <w:pPr>
              <w:widowControl/>
              <w:autoSpaceDE/>
              <w:autoSpaceDN/>
              <w:adjustRightInd/>
              <w:jc w:val="both"/>
              <w:outlineLvl w:val="1"/>
              <w:rPr>
                <w:b/>
                <w:i w:val="0"/>
                <w:lang w:val="bg-BG"/>
              </w:rPr>
            </w:pPr>
            <w:r w:rsidRPr="00D85F0E">
              <w:rPr>
                <w:b/>
                <w:i w:val="0"/>
                <w:iCs w:val="0"/>
                <w:color w:val="008000"/>
                <w:lang w:val="bg-BG" w:eastAsia="bg-BG"/>
              </w:rPr>
              <w:t>Достъпът може да е ограничен както в началото на срока за получаване на офертите, така и в неговия край.</w:t>
            </w:r>
          </w:p>
        </w:tc>
        <w:tc>
          <w:tcPr>
            <w:tcW w:w="850" w:type="dxa"/>
          </w:tcPr>
          <w:p w:rsidR="00D85F0E" w:rsidRPr="00711057" w:rsidRDefault="00D85F0E" w:rsidP="00697D9C">
            <w:pPr>
              <w:spacing w:before="120"/>
              <w:jc w:val="center"/>
              <w:rPr>
                <w:i w:val="0"/>
                <w:lang w:val="bg-BG"/>
              </w:rPr>
            </w:pPr>
          </w:p>
        </w:tc>
        <w:tc>
          <w:tcPr>
            <w:tcW w:w="5668" w:type="dxa"/>
          </w:tcPr>
          <w:p w:rsidR="00D85F0E" w:rsidRPr="00711057" w:rsidRDefault="00D85F0E">
            <w:pPr>
              <w:rPr>
                <w:lang w:val="bg-BG"/>
              </w:rPr>
            </w:pPr>
          </w:p>
        </w:tc>
      </w:tr>
      <w:tr w:rsidR="005410F2" w:rsidRPr="005D5BD2" w:rsidTr="003231D9">
        <w:trPr>
          <w:trHeight w:val="421"/>
        </w:trPr>
        <w:tc>
          <w:tcPr>
            <w:tcW w:w="13750" w:type="dxa"/>
            <w:gridSpan w:val="5"/>
          </w:tcPr>
          <w:p w:rsidR="005410F2" w:rsidRPr="005410F2" w:rsidRDefault="005410F2" w:rsidP="00643835">
            <w:pPr>
              <w:rPr>
                <w:b/>
                <w:i w:val="0"/>
                <w:lang w:val="bg-BG"/>
              </w:rPr>
            </w:pPr>
            <w:r>
              <w:rPr>
                <w:b/>
                <w:i w:val="0"/>
              </w:rPr>
              <w:lastRenderedPageBreak/>
              <w:t>I</w:t>
            </w:r>
            <w:r w:rsidRPr="005D5BD2">
              <w:rPr>
                <w:b/>
                <w:i w:val="0"/>
                <w:lang w:val="bg-BG"/>
              </w:rPr>
              <w:t>.</w:t>
            </w:r>
            <w:r w:rsidR="00643835">
              <w:rPr>
                <w:b/>
                <w:i w:val="0"/>
                <w:lang w:val="bg-BG"/>
              </w:rPr>
              <w:t>6</w:t>
            </w:r>
            <w:r w:rsidRPr="005D5BD2">
              <w:rPr>
                <w:b/>
                <w:i w:val="0"/>
                <w:lang w:val="bg-BG"/>
              </w:rPr>
              <w:t xml:space="preserve">. </w:t>
            </w:r>
            <w:r>
              <w:rPr>
                <w:b/>
                <w:i w:val="0"/>
                <w:lang w:val="bg-BG"/>
              </w:rPr>
              <w:t>Условия за възлагане на обществена поръчка</w:t>
            </w:r>
          </w:p>
        </w:tc>
      </w:tr>
      <w:tr w:rsidR="005410F2" w:rsidRPr="005D5BD2" w:rsidTr="00F7249A">
        <w:trPr>
          <w:trHeight w:val="2813"/>
        </w:trPr>
        <w:tc>
          <w:tcPr>
            <w:tcW w:w="709" w:type="dxa"/>
            <w:gridSpan w:val="2"/>
          </w:tcPr>
          <w:p w:rsidR="005410F2" w:rsidRPr="00711057" w:rsidRDefault="00195704" w:rsidP="00F30504">
            <w:pPr>
              <w:rPr>
                <w:i w:val="0"/>
                <w:lang w:val="bg-BG"/>
              </w:rPr>
            </w:pPr>
            <w:r>
              <w:rPr>
                <w:i w:val="0"/>
                <w:lang w:val="bg-BG"/>
              </w:rPr>
              <w:t>20</w:t>
            </w:r>
            <w:r w:rsidR="00A80677">
              <w:rPr>
                <w:i w:val="0"/>
                <w:lang w:val="bg-BG"/>
              </w:rPr>
              <w:t>.</w:t>
            </w:r>
          </w:p>
        </w:tc>
        <w:tc>
          <w:tcPr>
            <w:tcW w:w="6523" w:type="dxa"/>
          </w:tcPr>
          <w:p w:rsidR="00DD3041" w:rsidRPr="00DD3041" w:rsidRDefault="00DD3041" w:rsidP="00443CAB">
            <w:pPr>
              <w:widowControl/>
              <w:autoSpaceDE/>
              <w:autoSpaceDN/>
              <w:adjustRightInd/>
              <w:jc w:val="both"/>
              <w:rPr>
                <w:b/>
                <w:bCs/>
                <w:i w:val="0"/>
                <w:iCs w:val="0"/>
                <w:lang w:val="bg-BG" w:eastAsia="bg-BG"/>
              </w:rPr>
            </w:pPr>
            <w:r w:rsidRPr="00DD3041">
              <w:rPr>
                <w:b/>
                <w:bCs/>
                <w:i w:val="0"/>
                <w:iCs w:val="0"/>
                <w:lang w:val="bg-BG" w:eastAsia="bg-BG"/>
              </w:rPr>
              <w:t xml:space="preserve">Информацията за обявата за събиране на оферти, публикувана в портала за обществени поръчки при АОП, изготвена ли е </w:t>
            </w:r>
            <w:r w:rsidR="00443CAB">
              <w:rPr>
                <w:b/>
                <w:bCs/>
                <w:i w:val="0"/>
                <w:iCs w:val="0"/>
                <w:lang w:val="bg-BG" w:eastAsia="bg-BG"/>
              </w:rPr>
              <w:t xml:space="preserve">съгласно </w:t>
            </w:r>
            <w:r w:rsidR="00443CAB" w:rsidRPr="00443CAB">
              <w:rPr>
                <w:b/>
                <w:bCs/>
                <w:i w:val="0"/>
                <w:iCs w:val="0"/>
                <w:lang w:val="bg-BG" w:eastAsia="bg-BG"/>
              </w:rPr>
              <w:t>Приложение № 20</w:t>
            </w:r>
            <w:r w:rsidR="00443CAB">
              <w:rPr>
                <w:b/>
                <w:bCs/>
                <w:i w:val="0"/>
                <w:iCs w:val="0"/>
                <w:lang w:val="bg-BG" w:eastAsia="bg-BG"/>
              </w:rPr>
              <w:t xml:space="preserve"> </w:t>
            </w:r>
            <w:r w:rsidR="00443CAB" w:rsidRPr="00443CAB">
              <w:rPr>
                <w:b/>
                <w:bCs/>
                <w:i w:val="0"/>
                <w:iCs w:val="0"/>
                <w:lang w:val="bg-BG" w:eastAsia="bg-BG"/>
              </w:rPr>
              <w:t xml:space="preserve">към чл. 187, ал. 1 </w:t>
            </w:r>
            <w:r w:rsidR="009A19CE">
              <w:rPr>
                <w:b/>
                <w:bCs/>
                <w:i w:val="0"/>
                <w:iCs w:val="0"/>
                <w:lang w:val="bg-BG" w:eastAsia="bg-BG"/>
              </w:rPr>
              <w:t>от ЗОП</w:t>
            </w:r>
            <w:r w:rsidRPr="00DD3041">
              <w:rPr>
                <w:b/>
                <w:bCs/>
                <w:i w:val="0"/>
                <w:iCs w:val="0"/>
                <w:lang w:val="bg-BG" w:eastAsia="bg-BG"/>
              </w:rPr>
              <w:t xml:space="preserve"> и съдържа ли следното:</w:t>
            </w:r>
          </w:p>
          <w:p w:rsidR="005E7954" w:rsidRPr="0057682B" w:rsidRDefault="005E7954" w:rsidP="005E7954">
            <w:pPr>
              <w:pStyle w:val="ListParagraph"/>
              <w:widowControl/>
              <w:numPr>
                <w:ilvl w:val="0"/>
                <w:numId w:val="38"/>
              </w:numPr>
              <w:autoSpaceDE/>
              <w:autoSpaceDN/>
              <w:adjustRightInd/>
              <w:spacing w:after="200" w:line="276" w:lineRule="auto"/>
              <w:rPr>
                <w:i w:val="0"/>
              </w:rPr>
            </w:pPr>
            <w:proofErr w:type="spellStart"/>
            <w:r w:rsidRPr="0057682B">
              <w:rPr>
                <w:i w:val="0"/>
                <w:shd w:val="clear" w:color="auto" w:fill="FFFFFF"/>
              </w:rPr>
              <w:t>Наименование</w:t>
            </w:r>
            <w:proofErr w:type="spellEnd"/>
            <w:r w:rsidRPr="0057682B">
              <w:rPr>
                <w:i w:val="0"/>
                <w:shd w:val="clear" w:color="auto" w:fill="FFFFFF"/>
              </w:rPr>
              <w:t xml:space="preserve"> </w:t>
            </w:r>
            <w:proofErr w:type="spellStart"/>
            <w:r w:rsidRPr="0057682B">
              <w:rPr>
                <w:i w:val="0"/>
                <w:shd w:val="clear" w:color="auto" w:fill="FFFFFF"/>
              </w:rPr>
              <w:t>на</w:t>
            </w:r>
            <w:proofErr w:type="spellEnd"/>
            <w:r w:rsidRPr="0057682B">
              <w:rPr>
                <w:i w:val="0"/>
                <w:shd w:val="clear" w:color="auto" w:fill="FFFFFF"/>
              </w:rPr>
              <w:t xml:space="preserve"> </w:t>
            </w:r>
            <w:proofErr w:type="spellStart"/>
            <w:r w:rsidRPr="0057682B">
              <w:rPr>
                <w:i w:val="0"/>
                <w:shd w:val="clear" w:color="auto" w:fill="FFFFFF"/>
              </w:rPr>
              <w:t>възложителя</w:t>
            </w:r>
            <w:proofErr w:type="spellEnd"/>
            <w:r w:rsidRPr="0057682B">
              <w:rPr>
                <w:i w:val="0"/>
                <w:shd w:val="clear" w:color="auto" w:fill="FFFFFF"/>
              </w:rPr>
              <w:t>.</w:t>
            </w:r>
          </w:p>
          <w:p w:rsidR="005E7954" w:rsidRPr="0057682B" w:rsidRDefault="005E7954" w:rsidP="005E7954">
            <w:pPr>
              <w:pStyle w:val="ListParagraph"/>
              <w:widowControl/>
              <w:numPr>
                <w:ilvl w:val="0"/>
                <w:numId w:val="38"/>
              </w:numPr>
              <w:autoSpaceDE/>
              <w:autoSpaceDN/>
              <w:adjustRightInd/>
              <w:spacing w:after="200" w:line="276" w:lineRule="auto"/>
              <w:rPr>
                <w:i w:val="0"/>
              </w:rPr>
            </w:pPr>
            <w:proofErr w:type="spellStart"/>
            <w:r w:rsidRPr="0057682B">
              <w:rPr>
                <w:i w:val="0"/>
                <w:shd w:val="clear" w:color="auto" w:fill="FFFFFF"/>
              </w:rPr>
              <w:t>Обект</w:t>
            </w:r>
            <w:proofErr w:type="spellEnd"/>
            <w:r w:rsidRPr="0057682B">
              <w:rPr>
                <w:i w:val="0"/>
                <w:shd w:val="clear" w:color="auto" w:fill="FFFFFF"/>
              </w:rPr>
              <w:t xml:space="preserve">, </w:t>
            </w:r>
            <w:proofErr w:type="spellStart"/>
            <w:r w:rsidRPr="0057682B">
              <w:rPr>
                <w:i w:val="0"/>
                <w:shd w:val="clear" w:color="auto" w:fill="FFFFFF"/>
              </w:rPr>
              <w:t>предмет</w:t>
            </w:r>
            <w:proofErr w:type="spellEnd"/>
            <w:r w:rsidRPr="0057682B">
              <w:rPr>
                <w:i w:val="0"/>
                <w:shd w:val="clear" w:color="auto" w:fill="FFFFFF"/>
              </w:rPr>
              <w:t xml:space="preserve"> и </w:t>
            </w:r>
            <w:proofErr w:type="spellStart"/>
            <w:r w:rsidRPr="0057682B">
              <w:rPr>
                <w:i w:val="0"/>
                <w:shd w:val="clear" w:color="auto" w:fill="FFFFFF"/>
              </w:rPr>
              <w:t>кратко</w:t>
            </w:r>
            <w:proofErr w:type="spellEnd"/>
            <w:r w:rsidRPr="0057682B">
              <w:rPr>
                <w:i w:val="0"/>
                <w:shd w:val="clear" w:color="auto" w:fill="FFFFFF"/>
              </w:rPr>
              <w:t xml:space="preserve"> </w:t>
            </w:r>
            <w:proofErr w:type="spellStart"/>
            <w:r w:rsidRPr="0057682B">
              <w:rPr>
                <w:i w:val="0"/>
                <w:shd w:val="clear" w:color="auto" w:fill="FFFFFF"/>
              </w:rPr>
              <w:t>описание</w:t>
            </w:r>
            <w:proofErr w:type="spellEnd"/>
            <w:r w:rsidRPr="0057682B">
              <w:rPr>
                <w:i w:val="0"/>
                <w:shd w:val="clear" w:color="auto" w:fill="FFFFFF"/>
              </w:rPr>
              <w:t xml:space="preserve"> </w:t>
            </w:r>
            <w:proofErr w:type="spellStart"/>
            <w:r w:rsidRPr="0057682B">
              <w:rPr>
                <w:i w:val="0"/>
                <w:shd w:val="clear" w:color="auto" w:fill="FFFFFF"/>
              </w:rPr>
              <w:t>на</w:t>
            </w:r>
            <w:proofErr w:type="spellEnd"/>
            <w:r w:rsidRPr="0057682B">
              <w:rPr>
                <w:i w:val="0"/>
                <w:shd w:val="clear" w:color="auto" w:fill="FFFFFF"/>
              </w:rPr>
              <w:t xml:space="preserve"> </w:t>
            </w:r>
            <w:proofErr w:type="spellStart"/>
            <w:r w:rsidRPr="0057682B">
              <w:rPr>
                <w:i w:val="0"/>
                <w:shd w:val="clear" w:color="auto" w:fill="FFFFFF"/>
              </w:rPr>
              <w:t>поръчката</w:t>
            </w:r>
            <w:proofErr w:type="spellEnd"/>
            <w:r w:rsidRPr="0057682B">
              <w:rPr>
                <w:i w:val="0"/>
                <w:shd w:val="clear" w:color="auto" w:fill="FFFFFF"/>
              </w:rPr>
              <w:t>.</w:t>
            </w:r>
          </w:p>
          <w:p w:rsidR="005E7954" w:rsidRPr="0057682B" w:rsidRDefault="005E7954" w:rsidP="005E7954">
            <w:pPr>
              <w:pStyle w:val="ListParagraph"/>
              <w:widowControl/>
              <w:numPr>
                <w:ilvl w:val="0"/>
                <w:numId w:val="38"/>
              </w:numPr>
              <w:autoSpaceDE/>
              <w:autoSpaceDN/>
              <w:adjustRightInd/>
              <w:spacing w:after="200" w:line="276" w:lineRule="auto"/>
              <w:rPr>
                <w:i w:val="0"/>
              </w:rPr>
            </w:pPr>
            <w:proofErr w:type="spellStart"/>
            <w:r w:rsidRPr="0057682B">
              <w:rPr>
                <w:i w:val="0"/>
                <w:shd w:val="clear" w:color="auto" w:fill="FFFFFF"/>
              </w:rPr>
              <w:t>Критерии</w:t>
            </w:r>
            <w:proofErr w:type="spellEnd"/>
            <w:r w:rsidRPr="0057682B">
              <w:rPr>
                <w:i w:val="0"/>
                <w:shd w:val="clear" w:color="auto" w:fill="FFFFFF"/>
              </w:rPr>
              <w:t xml:space="preserve"> </w:t>
            </w:r>
            <w:proofErr w:type="spellStart"/>
            <w:r w:rsidRPr="0057682B">
              <w:rPr>
                <w:i w:val="0"/>
                <w:shd w:val="clear" w:color="auto" w:fill="FFFFFF"/>
              </w:rPr>
              <w:t>за</w:t>
            </w:r>
            <w:proofErr w:type="spellEnd"/>
            <w:r w:rsidRPr="0057682B">
              <w:rPr>
                <w:i w:val="0"/>
                <w:shd w:val="clear" w:color="auto" w:fill="FFFFFF"/>
              </w:rPr>
              <w:t xml:space="preserve"> </w:t>
            </w:r>
            <w:proofErr w:type="spellStart"/>
            <w:r w:rsidRPr="0057682B">
              <w:rPr>
                <w:i w:val="0"/>
                <w:shd w:val="clear" w:color="auto" w:fill="FFFFFF"/>
              </w:rPr>
              <w:t>подбор</w:t>
            </w:r>
            <w:proofErr w:type="spellEnd"/>
            <w:r w:rsidRPr="0057682B">
              <w:rPr>
                <w:i w:val="0"/>
                <w:shd w:val="clear" w:color="auto" w:fill="FFFFFF"/>
              </w:rPr>
              <w:t xml:space="preserve">, </w:t>
            </w:r>
            <w:proofErr w:type="spellStart"/>
            <w:r w:rsidRPr="0057682B">
              <w:rPr>
                <w:i w:val="0"/>
                <w:shd w:val="clear" w:color="auto" w:fill="FFFFFF"/>
              </w:rPr>
              <w:t>когато</w:t>
            </w:r>
            <w:proofErr w:type="spellEnd"/>
            <w:r w:rsidRPr="0057682B">
              <w:rPr>
                <w:i w:val="0"/>
                <w:shd w:val="clear" w:color="auto" w:fill="FFFFFF"/>
              </w:rPr>
              <w:t xml:space="preserve"> е </w:t>
            </w:r>
            <w:proofErr w:type="spellStart"/>
            <w:r w:rsidRPr="0057682B">
              <w:rPr>
                <w:i w:val="0"/>
                <w:shd w:val="clear" w:color="auto" w:fill="FFFFFF"/>
              </w:rPr>
              <w:t>приложимо</w:t>
            </w:r>
            <w:proofErr w:type="spellEnd"/>
          </w:p>
          <w:p w:rsidR="005E7954" w:rsidRPr="0057682B" w:rsidRDefault="005E7954" w:rsidP="005E7954">
            <w:pPr>
              <w:pStyle w:val="ListParagraph"/>
              <w:widowControl/>
              <w:numPr>
                <w:ilvl w:val="0"/>
                <w:numId w:val="38"/>
              </w:numPr>
              <w:autoSpaceDE/>
              <w:autoSpaceDN/>
              <w:adjustRightInd/>
              <w:spacing w:after="200" w:line="276" w:lineRule="auto"/>
              <w:rPr>
                <w:i w:val="0"/>
              </w:rPr>
            </w:pPr>
            <w:proofErr w:type="spellStart"/>
            <w:r w:rsidRPr="0057682B">
              <w:rPr>
                <w:i w:val="0"/>
                <w:shd w:val="clear" w:color="auto" w:fill="FFFFFF"/>
              </w:rPr>
              <w:t>Срок</w:t>
            </w:r>
            <w:proofErr w:type="spellEnd"/>
            <w:r w:rsidRPr="0057682B">
              <w:rPr>
                <w:i w:val="0"/>
                <w:shd w:val="clear" w:color="auto" w:fill="FFFFFF"/>
              </w:rPr>
              <w:t xml:space="preserve"> </w:t>
            </w:r>
            <w:proofErr w:type="spellStart"/>
            <w:r w:rsidRPr="0057682B">
              <w:rPr>
                <w:i w:val="0"/>
                <w:shd w:val="clear" w:color="auto" w:fill="FFFFFF"/>
              </w:rPr>
              <w:t>за</w:t>
            </w:r>
            <w:proofErr w:type="spellEnd"/>
            <w:r w:rsidRPr="0057682B">
              <w:rPr>
                <w:i w:val="0"/>
                <w:shd w:val="clear" w:color="auto" w:fill="FFFFFF"/>
              </w:rPr>
              <w:t xml:space="preserve"> </w:t>
            </w:r>
            <w:proofErr w:type="spellStart"/>
            <w:r w:rsidRPr="0057682B">
              <w:rPr>
                <w:i w:val="0"/>
                <w:shd w:val="clear" w:color="auto" w:fill="FFFFFF"/>
              </w:rPr>
              <w:t>подаване</w:t>
            </w:r>
            <w:proofErr w:type="spellEnd"/>
            <w:r w:rsidRPr="0057682B">
              <w:rPr>
                <w:i w:val="0"/>
                <w:shd w:val="clear" w:color="auto" w:fill="FFFFFF"/>
              </w:rPr>
              <w:t xml:space="preserve"> </w:t>
            </w:r>
            <w:proofErr w:type="spellStart"/>
            <w:r w:rsidRPr="0057682B">
              <w:rPr>
                <w:i w:val="0"/>
                <w:shd w:val="clear" w:color="auto" w:fill="FFFFFF"/>
              </w:rPr>
              <w:t>на</w:t>
            </w:r>
            <w:proofErr w:type="spellEnd"/>
            <w:r w:rsidRPr="0057682B">
              <w:rPr>
                <w:i w:val="0"/>
                <w:shd w:val="clear" w:color="auto" w:fill="FFFFFF"/>
              </w:rPr>
              <w:t xml:space="preserve"> </w:t>
            </w:r>
            <w:proofErr w:type="spellStart"/>
            <w:r w:rsidRPr="0057682B">
              <w:rPr>
                <w:i w:val="0"/>
                <w:shd w:val="clear" w:color="auto" w:fill="FFFFFF"/>
              </w:rPr>
              <w:t>офертите</w:t>
            </w:r>
            <w:proofErr w:type="spellEnd"/>
            <w:r w:rsidRPr="0057682B">
              <w:rPr>
                <w:i w:val="0"/>
                <w:shd w:val="clear" w:color="auto" w:fill="FFFFFF"/>
              </w:rPr>
              <w:t>.</w:t>
            </w:r>
          </w:p>
          <w:p w:rsidR="005E7954" w:rsidRPr="0057682B" w:rsidRDefault="005E7954" w:rsidP="005E7954">
            <w:pPr>
              <w:pStyle w:val="ListParagraph"/>
              <w:widowControl/>
              <w:numPr>
                <w:ilvl w:val="0"/>
                <w:numId w:val="38"/>
              </w:numPr>
              <w:autoSpaceDE/>
              <w:autoSpaceDN/>
              <w:adjustRightInd/>
              <w:spacing w:after="200" w:line="276" w:lineRule="auto"/>
              <w:rPr>
                <w:i w:val="0"/>
              </w:rPr>
            </w:pPr>
            <w:proofErr w:type="spellStart"/>
            <w:r w:rsidRPr="0057682B">
              <w:rPr>
                <w:i w:val="0"/>
                <w:shd w:val="clear" w:color="auto" w:fill="FFFFFF"/>
              </w:rPr>
              <w:t>Срок</w:t>
            </w:r>
            <w:proofErr w:type="spellEnd"/>
            <w:r w:rsidRPr="0057682B">
              <w:rPr>
                <w:i w:val="0"/>
                <w:shd w:val="clear" w:color="auto" w:fill="FFFFFF"/>
              </w:rPr>
              <w:t xml:space="preserve"> </w:t>
            </w:r>
            <w:proofErr w:type="spellStart"/>
            <w:r w:rsidRPr="0057682B">
              <w:rPr>
                <w:i w:val="0"/>
                <w:shd w:val="clear" w:color="auto" w:fill="FFFFFF"/>
              </w:rPr>
              <w:t>на</w:t>
            </w:r>
            <w:proofErr w:type="spellEnd"/>
            <w:r w:rsidRPr="0057682B">
              <w:rPr>
                <w:i w:val="0"/>
                <w:shd w:val="clear" w:color="auto" w:fill="FFFFFF"/>
              </w:rPr>
              <w:t xml:space="preserve"> </w:t>
            </w:r>
            <w:proofErr w:type="spellStart"/>
            <w:r w:rsidRPr="0057682B">
              <w:rPr>
                <w:i w:val="0"/>
                <w:shd w:val="clear" w:color="auto" w:fill="FFFFFF"/>
              </w:rPr>
              <w:t>валидност</w:t>
            </w:r>
            <w:proofErr w:type="spellEnd"/>
            <w:r w:rsidRPr="0057682B">
              <w:rPr>
                <w:i w:val="0"/>
                <w:shd w:val="clear" w:color="auto" w:fill="FFFFFF"/>
              </w:rPr>
              <w:t xml:space="preserve"> </w:t>
            </w:r>
            <w:proofErr w:type="spellStart"/>
            <w:r w:rsidRPr="0057682B">
              <w:rPr>
                <w:i w:val="0"/>
                <w:shd w:val="clear" w:color="auto" w:fill="FFFFFF"/>
              </w:rPr>
              <w:t>на</w:t>
            </w:r>
            <w:proofErr w:type="spellEnd"/>
            <w:r w:rsidRPr="0057682B">
              <w:rPr>
                <w:i w:val="0"/>
                <w:shd w:val="clear" w:color="auto" w:fill="FFFFFF"/>
              </w:rPr>
              <w:t xml:space="preserve"> </w:t>
            </w:r>
            <w:proofErr w:type="spellStart"/>
            <w:r w:rsidRPr="0057682B">
              <w:rPr>
                <w:i w:val="0"/>
                <w:shd w:val="clear" w:color="auto" w:fill="FFFFFF"/>
              </w:rPr>
              <w:t>офертите</w:t>
            </w:r>
            <w:proofErr w:type="spellEnd"/>
            <w:r w:rsidRPr="0057682B">
              <w:rPr>
                <w:i w:val="0"/>
                <w:shd w:val="clear" w:color="auto" w:fill="FFFFFF"/>
              </w:rPr>
              <w:t>.</w:t>
            </w:r>
          </w:p>
          <w:p w:rsidR="005E7954" w:rsidRPr="0057682B" w:rsidRDefault="005E7954" w:rsidP="005E7954">
            <w:pPr>
              <w:pStyle w:val="ListParagraph"/>
              <w:widowControl/>
              <w:numPr>
                <w:ilvl w:val="0"/>
                <w:numId w:val="38"/>
              </w:numPr>
              <w:autoSpaceDE/>
              <w:autoSpaceDN/>
              <w:adjustRightInd/>
              <w:spacing w:after="200" w:line="276" w:lineRule="auto"/>
              <w:rPr>
                <w:i w:val="0"/>
              </w:rPr>
            </w:pPr>
            <w:proofErr w:type="spellStart"/>
            <w:r w:rsidRPr="0057682B">
              <w:rPr>
                <w:i w:val="0"/>
                <w:shd w:val="clear" w:color="auto" w:fill="FFFFFF"/>
              </w:rPr>
              <w:t>Критерия</w:t>
            </w:r>
            <w:proofErr w:type="spellEnd"/>
            <w:r w:rsidRPr="0057682B">
              <w:rPr>
                <w:i w:val="0"/>
                <w:shd w:val="clear" w:color="auto" w:fill="FFFFFF"/>
              </w:rPr>
              <w:t xml:space="preserve"> </w:t>
            </w:r>
            <w:proofErr w:type="spellStart"/>
            <w:r w:rsidRPr="0057682B">
              <w:rPr>
                <w:i w:val="0"/>
                <w:shd w:val="clear" w:color="auto" w:fill="FFFFFF"/>
              </w:rPr>
              <w:t>за</w:t>
            </w:r>
            <w:proofErr w:type="spellEnd"/>
            <w:r w:rsidRPr="0057682B">
              <w:rPr>
                <w:i w:val="0"/>
                <w:shd w:val="clear" w:color="auto" w:fill="FFFFFF"/>
              </w:rPr>
              <w:t xml:space="preserve"> </w:t>
            </w:r>
            <w:proofErr w:type="spellStart"/>
            <w:r w:rsidRPr="0057682B">
              <w:rPr>
                <w:i w:val="0"/>
                <w:shd w:val="clear" w:color="auto" w:fill="FFFFFF"/>
              </w:rPr>
              <w:t>възлагане</w:t>
            </w:r>
            <w:proofErr w:type="spellEnd"/>
            <w:r w:rsidRPr="0057682B">
              <w:rPr>
                <w:i w:val="0"/>
                <w:shd w:val="clear" w:color="auto" w:fill="FFFFFF"/>
              </w:rPr>
              <w:t xml:space="preserve">, </w:t>
            </w:r>
            <w:proofErr w:type="spellStart"/>
            <w:r w:rsidRPr="0057682B">
              <w:rPr>
                <w:i w:val="0"/>
                <w:shd w:val="clear" w:color="auto" w:fill="FFFFFF"/>
              </w:rPr>
              <w:t>включително</w:t>
            </w:r>
            <w:proofErr w:type="spellEnd"/>
            <w:r w:rsidRPr="0057682B">
              <w:rPr>
                <w:i w:val="0"/>
                <w:shd w:val="clear" w:color="auto" w:fill="FFFFFF"/>
              </w:rPr>
              <w:t xml:space="preserve"> </w:t>
            </w:r>
            <w:proofErr w:type="spellStart"/>
            <w:r w:rsidRPr="0057682B">
              <w:rPr>
                <w:i w:val="0"/>
                <w:shd w:val="clear" w:color="auto" w:fill="FFFFFF"/>
              </w:rPr>
              <w:t>показателите</w:t>
            </w:r>
            <w:proofErr w:type="spellEnd"/>
            <w:r w:rsidRPr="0057682B">
              <w:rPr>
                <w:i w:val="0"/>
                <w:shd w:val="clear" w:color="auto" w:fill="FFFFFF"/>
              </w:rPr>
              <w:t xml:space="preserve"> </w:t>
            </w:r>
            <w:proofErr w:type="spellStart"/>
            <w:r w:rsidRPr="0057682B">
              <w:rPr>
                <w:i w:val="0"/>
                <w:shd w:val="clear" w:color="auto" w:fill="FFFFFF"/>
              </w:rPr>
              <w:t>за</w:t>
            </w:r>
            <w:proofErr w:type="spellEnd"/>
            <w:r w:rsidRPr="0057682B">
              <w:rPr>
                <w:i w:val="0"/>
                <w:shd w:val="clear" w:color="auto" w:fill="FFFFFF"/>
              </w:rPr>
              <w:t xml:space="preserve"> </w:t>
            </w:r>
            <w:proofErr w:type="spellStart"/>
            <w:r w:rsidRPr="0057682B">
              <w:rPr>
                <w:i w:val="0"/>
                <w:shd w:val="clear" w:color="auto" w:fill="FFFFFF"/>
              </w:rPr>
              <w:t>оценка</w:t>
            </w:r>
            <w:proofErr w:type="spellEnd"/>
            <w:r w:rsidRPr="0057682B">
              <w:rPr>
                <w:i w:val="0"/>
                <w:shd w:val="clear" w:color="auto" w:fill="FFFFFF"/>
              </w:rPr>
              <w:t xml:space="preserve"> и </w:t>
            </w:r>
            <w:proofErr w:type="spellStart"/>
            <w:r w:rsidRPr="0057682B">
              <w:rPr>
                <w:i w:val="0"/>
                <w:shd w:val="clear" w:color="auto" w:fill="FFFFFF"/>
              </w:rPr>
              <w:t>тяхната</w:t>
            </w:r>
            <w:proofErr w:type="spellEnd"/>
            <w:r w:rsidRPr="0057682B">
              <w:rPr>
                <w:i w:val="0"/>
                <w:shd w:val="clear" w:color="auto" w:fill="FFFFFF"/>
              </w:rPr>
              <w:t xml:space="preserve"> </w:t>
            </w:r>
            <w:proofErr w:type="spellStart"/>
            <w:r w:rsidRPr="0057682B">
              <w:rPr>
                <w:i w:val="0"/>
                <w:shd w:val="clear" w:color="auto" w:fill="FFFFFF"/>
              </w:rPr>
              <w:t>тежест</w:t>
            </w:r>
            <w:proofErr w:type="spellEnd"/>
            <w:r w:rsidRPr="0057682B">
              <w:rPr>
                <w:i w:val="0"/>
                <w:shd w:val="clear" w:color="auto" w:fill="FFFFFF"/>
              </w:rPr>
              <w:t>.</w:t>
            </w:r>
          </w:p>
          <w:p w:rsidR="005E7954" w:rsidRPr="0057682B" w:rsidRDefault="005E7954" w:rsidP="005E7954">
            <w:pPr>
              <w:pStyle w:val="ListParagraph"/>
              <w:widowControl/>
              <w:numPr>
                <w:ilvl w:val="0"/>
                <w:numId w:val="38"/>
              </w:numPr>
              <w:autoSpaceDE/>
              <w:autoSpaceDN/>
              <w:adjustRightInd/>
              <w:spacing w:after="200" w:line="276" w:lineRule="auto"/>
              <w:rPr>
                <w:i w:val="0"/>
              </w:rPr>
            </w:pPr>
            <w:proofErr w:type="spellStart"/>
            <w:r w:rsidRPr="0057682B">
              <w:rPr>
                <w:i w:val="0"/>
                <w:shd w:val="clear" w:color="auto" w:fill="FFFFFF"/>
              </w:rPr>
              <w:t>Дата</w:t>
            </w:r>
            <w:proofErr w:type="spellEnd"/>
            <w:r w:rsidRPr="0057682B">
              <w:rPr>
                <w:i w:val="0"/>
                <w:shd w:val="clear" w:color="auto" w:fill="FFFFFF"/>
              </w:rPr>
              <w:t xml:space="preserve"> и </w:t>
            </w:r>
            <w:proofErr w:type="spellStart"/>
            <w:r w:rsidRPr="0057682B">
              <w:rPr>
                <w:i w:val="0"/>
                <w:shd w:val="clear" w:color="auto" w:fill="FFFFFF"/>
              </w:rPr>
              <w:t>час</w:t>
            </w:r>
            <w:proofErr w:type="spellEnd"/>
            <w:r w:rsidRPr="0057682B">
              <w:rPr>
                <w:i w:val="0"/>
                <w:shd w:val="clear" w:color="auto" w:fill="FFFFFF"/>
              </w:rPr>
              <w:t xml:space="preserve"> </w:t>
            </w:r>
            <w:proofErr w:type="spellStart"/>
            <w:r w:rsidRPr="0057682B">
              <w:rPr>
                <w:i w:val="0"/>
                <w:shd w:val="clear" w:color="auto" w:fill="FFFFFF"/>
              </w:rPr>
              <w:t>на</w:t>
            </w:r>
            <w:proofErr w:type="spellEnd"/>
            <w:r w:rsidRPr="0057682B">
              <w:rPr>
                <w:i w:val="0"/>
                <w:shd w:val="clear" w:color="auto" w:fill="FFFFFF"/>
              </w:rPr>
              <w:t xml:space="preserve"> </w:t>
            </w:r>
            <w:proofErr w:type="spellStart"/>
            <w:r w:rsidRPr="0057682B">
              <w:rPr>
                <w:i w:val="0"/>
                <w:shd w:val="clear" w:color="auto" w:fill="FFFFFF"/>
              </w:rPr>
              <w:t>отваряне</w:t>
            </w:r>
            <w:proofErr w:type="spellEnd"/>
            <w:r w:rsidRPr="0057682B">
              <w:rPr>
                <w:i w:val="0"/>
                <w:shd w:val="clear" w:color="auto" w:fill="FFFFFF"/>
              </w:rPr>
              <w:t xml:space="preserve"> </w:t>
            </w:r>
            <w:proofErr w:type="spellStart"/>
            <w:r w:rsidRPr="0057682B">
              <w:rPr>
                <w:i w:val="0"/>
                <w:shd w:val="clear" w:color="auto" w:fill="FFFFFF"/>
              </w:rPr>
              <w:t>на</w:t>
            </w:r>
            <w:proofErr w:type="spellEnd"/>
            <w:r w:rsidRPr="0057682B">
              <w:rPr>
                <w:i w:val="0"/>
                <w:shd w:val="clear" w:color="auto" w:fill="FFFFFF"/>
              </w:rPr>
              <w:t xml:space="preserve"> </w:t>
            </w:r>
            <w:proofErr w:type="spellStart"/>
            <w:r w:rsidRPr="0057682B">
              <w:rPr>
                <w:i w:val="0"/>
                <w:shd w:val="clear" w:color="auto" w:fill="FFFFFF"/>
              </w:rPr>
              <w:t>офертите</w:t>
            </w:r>
            <w:proofErr w:type="spellEnd"/>
            <w:r w:rsidRPr="0057682B">
              <w:rPr>
                <w:i w:val="0"/>
                <w:shd w:val="clear" w:color="auto" w:fill="FFFFFF"/>
              </w:rPr>
              <w:t>.</w:t>
            </w:r>
          </w:p>
          <w:p w:rsidR="005E7954" w:rsidRPr="0057682B" w:rsidRDefault="005E7954" w:rsidP="005E7954">
            <w:pPr>
              <w:pStyle w:val="ListParagraph"/>
              <w:widowControl/>
              <w:numPr>
                <w:ilvl w:val="0"/>
                <w:numId w:val="38"/>
              </w:numPr>
              <w:autoSpaceDE/>
              <w:autoSpaceDN/>
              <w:adjustRightInd/>
              <w:spacing w:after="200" w:line="276" w:lineRule="auto"/>
              <w:rPr>
                <w:i w:val="0"/>
              </w:rPr>
            </w:pPr>
            <w:proofErr w:type="spellStart"/>
            <w:r w:rsidRPr="0057682B">
              <w:rPr>
                <w:i w:val="0"/>
                <w:shd w:val="clear" w:color="auto" w:fill="FFFFFF"/>
              </w:rPr>
              <w:t>Обособени</w:t>
            </w:r>
            <w:proofErr w:type="spellEnd"/>
            <w:r w:rsidRPr="0057682B">
              <w:rPr>
                <w:i w:val="0"/>
                <w:shd w:val="clear" w:color="auto" w:fill="FFFFFF"/>
              </w:rPr>
              <w:t xml:space="preserve"> </w:t>
            </w:r>
            <w:proofErr w:type="spellStart"/>
            <w:r w:rsidRPr="0057682B">
              <w:rPr>
                <w:i w:val="0"/>
                <w:shd w:val="clear" w:color="auto" w:fill="FFFFFF"/>
              </w:rPr>
              <w:t>позиции</w:t>
            </w:r>
            <w:proofErr w:type="spellEnd"/>
            <w:r w:rsidRPr="0057682B">
              <w:rPr>
                <w:i w:val="0"/>
                <w:shd w:val="clear" w:color="auto" w:fill="FFFFFF"/>
              </w:rPr>
              <w:t xml:space="preserve">, </w:t>
            </w:r>
            <w:proofErr w:type="spellStart"/>
            <w:r w:rsidRPr="0057682B">
              <w:rPr>
                <w:i w:val="0"/>
                <w:shd w:val="clear" w:color="auto" w:fill="FFFFFF"/>
              </w:rPr>
              <w:t>когато</w:t>
            </w:r>
            <w:proofErr w:type="spellEnd"/>
            <w:r w:rsidRPr="0057682B">
              <w:rPr>
                <w:i w:val="0"/>
                <w:shd w:val="clear" w:color="auto" w:fill="FFFFFF"/>
              </w:rPr>
              <w:t xml:space="preserve"> е </w:t>
            </w:r>
            <w:proofErr w:type="spellStart"/>
            <w:r w:rsidRPr="0057682B">
              <w:rPr>
                <w:i w:val="0"/>
                <w:shd w:val="clear" w:color="auto" w:fill="FFFFFF"/>
              </w:rPr>
              <w:t>приложимо</w:t>
            </w:r>
            <w:proofErr w:type="spellEnd"/>
            <w:r w:rsidRPr="0057682B">
              <w:rPr>
                <w:i w:val="0"/>
                <w:shd w:val="clear" w:color="auto" w:fill="FFFFFF"/>
              </w:rPr>
              <w:t>.</w:t>
            </w:r>
          </w:p>
          <w:p w:rsidR="005E7954" w:rsidRPr="0057682B" w:rsidRDefault="005E7954" w:rsidP="005E7954">
            <w:pPr>
              <w:pStyle w:val="ListParagraph"/>
              <w:widowControl/>
              <w:numPr>
                <w:ilvl w:val="0"/>
                <w:numId w:val="38"/>
              </w:numPr>
              <w:autoSpaceDE/>
              <w:autoSpaceDN/>
              <w:adjustRightInd/>
              <w:spacing w:after="200" w:line="276" w:lineRule="auto"/>
              <w:rPr>
                <w:i w:val="0"/>
              </w:rPr>
            </w:pPr>
            <w:proofErr w:type="spellStart"/>
            <w:r w:rsidRPr="0057682B">
              <w:rPr>
                <w:i w:val="0"/>
                <w:shd w:val="clear" w:color="auto" w:fill="FFFFFF"/>
              </w:rPr>
              <w:t>Друга</w:t>
            </w:r>
            <w:proofErr w:type="spellEnd"/>
            <w:r w:rsidRPr="0057682B">
              <w:rPr>
                <w:i w:val="0"/>
                <w:shd w:val="clear" w:color="auto" w:fill="FFFFFF"/>
              </w:rPr>
              <w:t xml:space="preserve"> </w:t>
            </w:r>
            <w:proofErr w:type="spellStart"/>
            <w:r w:rsidRPr="0057682B">
              <w:rPr>
                <w:i w:val="0"/>
                <w:shd w:val="clear" w:color="auto" w:fill="FFFFFF"/>
              </w:rPr>
              <w:t>информация</w:t>
            </w:r>
            <w:proofErr w:type="spellEnd"/>
            <w:r w:rsidRPr="0057682B">
              <w:rPr>
                <w:i w:val="0"/>
                <w:shd w:val="clear" w:color="auto" w:fill="FFFFFF"/>
              </w:rPr>
              <w:t xml:space="preserve">, </w:t>
            </w:r>
            <w:proofErr w:type="spellStart"/>
            <w:r w:rsidRPr="0057682B">
              <w:rPr>
                <w:i w:val="0"/>
                <w:shd w:val="clear" w:color="auto" w:fill="FFFFFF"/>
              </w:rPr>
              <w:t>когато</w:t>
            </w:r>
            <w:proofErr w:type="spellEnd"/>
            <w:r w:rsidRPr="0057682B">
              <w:rPr>
                <w:i w:val="0"/>
                <w:shd w:val="clear" w:color="auto" w:fill="FFFFFF"/>
              </w:rPr>
              <w:t xml:space="preserve"> е </w:t>
            </w:r>
            <w:proofErr w:type="spellStart"/>
            <w:r w:rsidRPr="0057682B">
              <w:rPr>
                <w:i w:val="0"/>
                <w:shd w:val="clear" w:color="auto" w:fill="FFFFFF"/>
              </w:rPr>
              <w:t>приложимо</w:t>
            </w:r>
            <w:proofErr w:type="spellEnd"/>
            <w:r w:rsidRPr="0057682B">
              <w:rPr>
                <w:i w:val="0"/>
                <w:shd w:val="clear" w:color="auto" w:fill="FFFFFF"/>
              </w:rPr>
              <w:t>.</w:t>
            </w:r>
          </w:p>
          <w:p w:rsidR="00DD3041" w:rsidRPr="00DD3041" w:rsidRDefault="00DD3041" w:rsidP="00DD3041">
            <w:pPr>
              <w:widowControl/>
              <w:autoSpaceDE/>
              <w:autoSpaceDN/>
              <w:adjustRightInd/>
              <w:jc w:val="both"/>
              <w:rPr>
                <w:bCs/>
                <w:i w:val="0"/>
                <w:iCs w:val="0"/>
                <w:color w:val="C0504D"/>
                <w:lang w:val="bg-BG" w:eastAsia="bg-BG"/>
              </w:rPr>
            </w:pPr>
            <w:r w:rsidRPr="00DD3041">
              <w:rPr>
                <w:b/>
                <w:i w:val="0"/>
                <w:iCs w:val="0"/>
                <w:color w:val="C0504D"/>
                <w:lang w:val="bg-BG" w:eastAsia="bg-BG"/>
              </w:rPr>
              <w:t xml:space="preserve">Насочващи източници на информация: </w:t>
            </w:r>
            <w:r w:rsidRPr="00DD3041">
              <w:rPr>
                <w:i w:val="0"/>
                <w:iCs w:val="0"/>
                <w:color w:val="C0504D"/>
                <w:lang w:val="bg-BG" w:eastAsia="bg-BG"/>
              </w:rPr>
              <w:t>прегледайте информацията за обявата за събиране на оферти, публикувана в портала за обществени поръчки</w:t>
            </w:r>
            <w:r w:rsidRPr="00DD3041">
              <w:rPr>
                <w:bCs/>
                <w:i w:val="0"/>
                <w:iCs w:val="0"/>
                <w:color w:val="C0504D"/>
                <w:lang w:val="bg-BG" w:eastAsia="bg-BG"/>
              </w:rPr>
              <w:t xml:space="preserve">. </w:t>
            </w:r>
          </w:p>
          <w:p w:rsidR="005410F2" w:rsidRDefault="00DD3041" w:rsidP="00DD3041">
            <w:pPr>
              <w:rPr>
                <w:i w:val="0"/>
                <w:iCs w:val="0"/>
                <w:color w:val="008000"/>
                <w:lang w:val="bg-BG" w:eastAsia="bg-BG"/>
              </w:rPr>
            </w:pPr>
            <w:r w:rsidRPr="00DD3041">
              <w:rPr>
                <w:i w:val="0"/>
                <w:iCs w:val="0"/>
                <w:color w:val="008000"/>
                <w:lang w:val="bg-BG" w:eastAsia="bg-BG"/>
              </w:rPr>
              <w:t>Анализирайте съдържанието на информацията за обявата за събиране на оферти.</w:t>
            </w:r>
          </w:p>
          <w:p w:rsidR="009A19CE" w:rsidRPr="004E0FF8" w:rsidRDefault="009A19CE" w:rsidP="00DD3041">
            <w:pPr>
              <w:rPr>
                <w:b/>
                <w:i w:val="0"/>
                <w:lang w:val="bg-BG"/>
              </w:rPr>
            </w:pPr>
            <w:r w:rsidRPr="004E0FF8">
              <w:rPr>
                <w:b/>
                <w:i w:val="0"/>
                <w:iCs w:val="0"/>
                <w:lang w:val="bg-BG" w:eastAsia="bg-BG"/>
              </w:rPr>
              <w:t>(Чл.187, ал. 1 от ЗОП, приложение № 20 от ЗОП).</w:t>
            </w:r>
          </w:p>
        </w:tc>
        <w:tc>
          <w:tcPr>
            <w:tcW w:w="850" w:type="dxa"/>
          </w:tcPr>
          <w:p w:rsidR="005410F2" w:rsidRPr="00711057" w:rsidRDefault="005410F2" w:rsidP="00697D9C">
            <w:pPr>
              <w:spacing w:before="120"/>
              <w:jc w:val="center"/>
              <w:rPr>
                <w:i w:val="0"/>
                <w:lang w:val="bg-BG"/>
              </w:rPr>
            </w:pPr>
          </w:p>
        </w:tc>
        <w:tc>
          <w:tcPr>
            <w:tcW w:w="5668" w:type="dxa"/>
          </w:tcPr>
          <w:p w:rsidR="005410F2" w:rsidRPr="00711057" w:rsidRDefault="005410F2">
            <w:pPr>
              <w:rPr>
                <w:lang w:val="bg-BG"/>
              </w:rPr>
            </w:pPr>
          </w:p>
        </w:tc>
      </w:tr>
      <w:tr w:rsidR="00F5215A" w:rsidRPr="005D5BD2" w:rsidTr="006F3B85">
        <w:trPr>
          <w:trHeight w:val="827"/>
        </w:trPr>
        <w:tc>
          <w:tcPr>
            <w:tcW w:w="709" w:type="dxa"/>
            <w:gridSpan w:val="2"/>
          </w:tcPr>
          <w:p w:rsidR="00F5215A" w:rsidRPr="00711057" w:rsidRDefault="00EB0A45" w:rsidP="00F30504">
            <w:pPr>
              <w:rPr>
                <w:i w:val="0"/>
                <w:lang w:val="bg-BG"/>
              </w:rPr>
            </w:pPr>
            <w:r>
              <w:rPr>
                <w:i w:val="0"/>
                <w:lang w:val="bg-BG"/>
              </w:rPr>
              <w:lastRenderedPageBreak/>
              <w:t>21</w:t>
            </w:r>
            <w:r w:rsidR="00A80677">
              <w:rPr>
                <w:i w:val="0"/>
                <w:lang w:val="bg-BG"/>
              </w:rPr>
              <w:t>.</w:t>
            </w:r>
          </w:p>
        </w:tc>
        <w:tc>
          <w:tcPr>
            <w:tcW w:w="6523" w:type="dxa"/>
          </w:tcPr>
          <w:p w:rsidR="00F5215A" w:rsidRPr="00F5215A" w:rsidRDefault="00F5215A" w:rsidP="00F5215A">
            <w:pPr>
              <w:widowControl/>
              <w:autoSpaceDE/>
              <w:autoSpaceDN/>
              <w:adjustRightInd/>
              <w:jc w:val="both"/>
              <w:rPr>
                <w:b/>
                <w:i w:val="0"/>
                <w:iCs w:val="0"/>
                <w:lang w:val="bg-BG" w:eastAsia="fr-FR"/>
              </w:rPr>
            </w:pPr>
            <w:r w:rsidRPr="00F5215A">
              <w:rPr>
                <w:b/>
                <w:i w:val="0"/>
                <w:iCs w:val="0"/>
                <w:lang w:val="bg-BG" w:eastAsia="fr-FR"/>
              </w:rPr>
              <w:t>Предметът на обществената поръчка от обявата за събиране на оферти и от техническите спецификации осигурява ли спазване на принципите за свободна конкуренция, пропорционалност, равнопоставеност и недопускане на дискриминация на лицата, публичност и прозрачност?</w:t>
            </w:r>
          </w:p>
          <w:p w:rsidR="00F5215A" w:rsidRPr="00F5215A" w:rsidRDefault="00F5215A" w:rsidP="00F5215A">
            <w:pPr>
              <w:widowControl/>
              <w:autoSpaceDE/>
              <w:autoSpaceDN/>
              <w:adjustRightInd/>
              <w:jc w:val="both"/>
              <w:rPr>
                <w:i w:val="0"/>
                <w:iCs w:val="0"/>
                <w:lang w:val="bg-BG" w:eastAsia="fr-FR"/>
              </w:rPr>
            </w:pPr>
            <w:r w:rsidRPr="00F5215A">
              <w:rPr>
                <w:i w:val="0"/>
                <w:iCs w:val="0"/>
                <w:lang w:val="bg-BG" w:eastAsia="fr-FR"/>
              </w:rPr>
              <w:t>Възложителят е длъжен да формулира предмета на поръчката в обявата за събиране на оферти и в техническите спецификации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rsidR="00F5215A" w:rsidRPr="00F5215A" w:rsidRDefault="00F5215A" w:rsidP="00F5215A">
            <w:pPr>
              <w:widowControl/>
              <w:autoSpaceDE/>
              <w:autoSpaceDN/>
              <w:adjustRightInd/>
              <w:jc w:val="both"/>
              <w:rPr>
                <w:i w:val="0"/>
                <w:iCs w:val="0"/>
                <w:lang w:val="bg-BG" w:eastAsia="fr-FR"/>
              </w:rPr>
            </w:pPr>
            <w:r w:rsidRPr="00F5215A">
              <w:rPr>
                <w:b/>
                <w:i w:val="0"/>
                <w:iCs w:val="0"/>
                <w:lang w:val="bg-BG" w:eastAsia="fr-FR"/>
              </w:rPr>
              <w:t xml:space="preserve">Внимание! </w:t>
            </w:r>
            <w:r w:rsidRPr="00F5215A">
              <w:rPr>
                <w:i w:val="0"/>
                <w:iCs w:val="0"/>
                <w:lang w:val="bg-B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 (преценката е необходима и при поръчки с обособени в предмета си позиции, когато се изисква задължително кандидатстване за всички обособени позиции).</w:t>
            </w:r>
          </w:p>
          <w:p w:rsidR="00F5215A" w:rsidRPr="00F5215A" w:rsidRDefault="00F5215A" w:rsidP="00F5215A">
            <w:pPr>
              <w:widowControl/>
              <w:autoSpaceDE/>
              <w:autoSpaceDN/>
              <w:adjustRightInd/>
              <w:jc w:val="both"/>
              <w:rPr>
                <w:b/>
                <w:i w:val="0"/>
                <w:iCs w:val="0"/>
                <w:lang w:val="bg-BG" w:eastAsia="fr-FR"/>
              </w:rPr>
            </w:pPr>
            <w:r w:rsidRPr="00F5215A">
              <w:rPr>
                <w:i w:val="0"/>
                <w:iCs w:val="0"/>
                <w:lang w:val="bg-BG" w:eastAsia="fr-FR"/>
              </w:rPr>
              <w:t>Възложителят трябва да определи техническите спецификации, съобразявайки се с изискванията на чл. 48, чл. 49 от ЗОП и § 2, т. 54 от ДР на ЗОП.</w:t>
            </w:r>
          </w:p>
          <w:p w:rsidR="00F5215A" w:rsidRPr="00F5215A" w:rsidRDefault="00F5215A" w:rsidP="00F5215A">
            <w:pPr>
              <w:widowControl/>
              <w:autoSpaceDE/>
              <w:autoSpaceDN/>
              <w:adjustRightInd/>
              <w:jc w:val="both"/>
              <w:rPr>
                <w:i w:val="0"/>
                <w:iCs w:val="0"/>
                <w:lang w:val="bg-BG" w:eastAsia="fr-FR"/>
              </w:rPr>
            </w:pPr>
            <w:r w:rsidRPr="00F5215A">
              <w:rPr>
                <w:i w:val="0"/>
                <w:iCs w:val="0"/>
                <w:lang w:val="bg-B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F5215A" w:rsidRPr="00F5215A" w:rsidRDefault="00F5215A" w:rsidP="00F5215A">
            <w:pPr>
              <w:widowControl/>
              <w:autoSpaceDE/>
              <w:autoSpaceDN/>
              <w:adjustRightInd/>
              <w:jc w:val="both"/>
              <w:rPr>
                <w:i w:val="0"/>
                <w:iCs w:val="0"/>
                <w:lang w:val="bg-BG" w:eastAsia="fr-FR"/>
              </w:rPr>
            </w:pPr>
            <w:r w:rsidRPr="00F5215A">
              <w:rPr>
                <w:i w:val="0"/>
                <w:iCs w:val="0"/>
                <w:lang w:val="bg-B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F5215A" w:rsidRPr="00F5215A" w:rsidRDefault="00F5215A" w:rsidP="00F5215A">
            <w:pPr>
              <w:widowControl/>
              <w:autoSpaceDE/>
              <w:autoSpaceDN/>
              <w:adjustRightInd/>
              <w:jc w:val="both"/>
              <w:rPr>
                <w:i w:val="0"/>
                <w:iCs w:val="0"/>
                <w:lang w:val="bg-BG" w:eastAsia="fr-FR"/>
              </w:rPr>
            </w:pPr>
            <w:r w:rsidRPr="00F5215A">
              <w:rPr>
                <w:b/>
                <w:i w:val="0"/>
                <w:iCs w:val="0"/>
                <w:lang w:val="bg-BG" w:eastAsia="fr-FR"/>
              </w:rPr>
              <w:t xml:space="preserve">Важно! </w:t>
            </w:r>
            <w:r w:rsidRPr="00F5215A">
              <w:rPr>
                <w:i w:val="0"/>
                <w:iCs w:val="0"/>
                <w:lang w:val="bg-B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с чл. 187, ал. </w:t>
            </w:r>
            <w:r w:rsidR="009A19CE">
              <w:rPr>
                <w:i w:val="0"/>
                <w:iCs w:val="0"/>
                <w:lang w:val="bg-BG" w:eastAsia="fr-FR"/>
              </w:rPr>
              <w:t>3</w:t>
            </w:r>
            <w:r w:rsidR="009A19CE" w:rsidRPr="00F5215A">
              <w:rPr>
                <w:i w:val="0"/>
                <w:iCs w:val="0"/>
                <w:lang w:val="bg-BG" w:eastAsia="fr-FR"/>
              </w:rPr>
              <w:t xml:space="preserve"> </w:t>
            </w:r>
            <w:r w:rsidRPr="00F5215A">
              <w:rPr>
                <w:i w:val="0"/>
                <w:iCs w:val="0"/>
                <w:lang w:val="bg-BG" w:eastAsia="fr-FR"/>
              </w:rPr>
              <w:t>от ЗОП и § 2, т. 54 от ДР на ЗОП.</w:t>
            </w:r>
          </w:p>
          <w:p w:rsidR="00F5215A" w:rsidRPr="00F5215A" w:rsidRDefault="00F5215A" w:rsidP="00F5215A">
            <w:pPr>
              <w:widowControl/>
              <w:autoSpaceDE/>
              <w:autoSpaceDN/>
              <w:adjustRightInd/>
              <w:jc w:val="both"/>
              <w:rPr>
                <w:b/>
                <w:i w:val="0"/>
                <w:iCs w:val="0"/>
                <w:lang w:val="bg-BG" w:eastAsia="fr-FR"/>
              </w:rPr>
            </w:pPr>
            <w:r w:rsidRPr="00F5215A">
              <w:rPr>
                <w:b/>
                <w:i w:val="0"/>
                <w:iCs w:val="0"/>
                <w:lang w:val="bg-BG" w:eastAsia="fr-FR"/>
              </w:rPr>
              <w:t>(чл. 2 от ЗОП)</w:t>
            </w:r>
          </w:p>
          <w:p w:rsidR="00F5215A" w:rsidRPr="00F5215A" w:rsidRDefault="00F5215A" w:rsidP="00F5215A">
            <w:pPr>
              <w:widowControl/>
              <w:autoSpaceDE/>
              <w:autoSpaceDN/>
              <w:adjustRightInd/>
              <w:jc w:val="both"/>
              <w:rPr>
                <w:b/>
                <w:i w:val="0"/>
                <w:iCs w:val="0"/>
                <w:lang w:val="bg-BG" w:eastAsia="fr-FR"/>
              </w:rPr>
            </w:pPr>
            <w:r w:rsidRPr="00F5215A">
              <w:rPr>
                <w:b/>
                <w:i w:val="0"/>
                <w:iCs w:val="0"/>
                <w:lang w:val="bg-BG" w:eastAsia="fr-FR"/>
              </w:rPr>
              <w:t>(чл. 48, чл. 49 , чл. 187, ал. 2 и § 2, т. 54 от ДР на ЗОП)</w:t>
            </w:r>
          </w:p>
          <w:p w:rsidR="00F5215A" w:rsidRPr="00F5215A" w:rsidRDefault="00F5215A" w:rsidP="00F5215A">
            <w:pPr>
              <w:widowControl/>
              <w:autoSpaceDE/>
              <w:autoSpaceDN/>
              <w:adjustRightInd/>
              <w:jc w:val="both"/>
              <w:rPr>
                <w:i w:val="0"/>
                <w:iCs w:val="0"/>
                <w:color w:val="C0504D"/>
                <w:lang w:val="bg-BG" w:eastAsia="bg-BG"/>
              </w:rPr>
            </w:pPr>
            <w:r w:rsidRPr="00F5215A">
              <w:rPr>
                <w:b/>
                <w:i w:val="0"/>
                <w:iCs w:val="0"/>
                <w:color w:val="C0504D"/>
                <w:lang w:val="bg-BG" w:eastAsia="bg-BG"/>
              </w:rPr>
              <w:t xml:space="preserve">Насочващи източници на информация: </w:t>
            </w:r>
            <w:r w:rsidRPr="00F5215A">
              <w:rPr>
                <w:i w:val="0"/>
                <w:iCs w:val="0"/>
                <w:color w:val="C0504D"/>
                <w:lang w:val="bg-BG" w:eastAsia="bg-BG"/>
              </w:rPr>
              <w:t>прегледайте обявата за събира</w:t>
            </w:r>
            <w:r w:rsidR="00FC4210">
              <w:rPr>
                <w:i w:val="0"/>
                <w:iCs w:val="0"/>
                <w:color w:val="C0504D"/>
                <w:lang w:val="bg-BG" w:eastAsia="bg-BG"/>
              </w:rPr>
              <w:t>-</w:t>
            </w:r>
            <w:r w:rsidRPr="00F5215A">
              <w:rPr>
                <w:i w:val="0"/>
                <w:iCs w:val="0"/>
                <w:color w:val="C0504D"/>
                <w:lang w:val="bg-BG" w:eastAsia="bg-BG"/>
              </w:rPr>
              <w:t xml:space="preserve">не на оферти в частта относно обекта на поръчката, техническите </w:t>
            </w:r>
            <w:proofErr w:type="spellStart"/>
            <w:r w:rsidRPr="00F5215A">
              <w:rPr>
                <w:i w:val="0"/>
                <w:iCs w:val="0"/>
                <w:color w:val="C0504D"/>
                <w:lang w:val="bg-BG" w:eastAsia="bg-BG"/>
              </w:rPr>
              <w:t>специ</w:t>
            </w:r>
            <w:r w:rsidR="00FC4210">
              <w:rPr>
                <w:i w:val="0"/>
                <w:iCs w:val="0"/>
                <w:color w:val="C0504D"/>
                <w:lang w:val="bg-BG" w:eastAsia="bg-BG"/>
              </w:rPr>
              <w:t>-</w:t>
            </w:r>
            <w:r w:rsidRPr="00F5215A">
              <w:rPr>
                <w:i w:val="0"/>
                <w:iCs w:val="0"/>
                <w:color w:val="C0504D"/>
                <w:lang w:val="bg-BG" w:eastAsia="bg-BG"/>
              </w:rPr>
              <w:t>фикации</w:t>
            </w:r>
            <w:proofErr w:type="spellEnd"/>
            <w:r w:rsidRPr="00F5215A">
              <w:rPr>
                <w:i w:val="0"/>
                <w:iCs w:val="0"/>
                <w:color w:val="C0504D"/>
                <w:lang w:val="bg-BG" w:eastAsia="bg-BG"/>
              </w:rPr>
              <w:t xml:space="preserve"> (включително количествени сметки и др.), изискванията относно вариантите на офертите (ако е приложимо), проекта на договор и др.</w:t>
            </w:r>
          </w:p>
          <w:p w:rsidR="00F5215A" w:rsidRPr="00F5215A" w:rsidRDefault="00F5215A" w:rsidP="00F5215A">
            <w:pPr>
              <w:widowControl/>
              <w:autoSpaceDE/>
              <w:autoSpaceDN/>
              <w:adjustRightInd/>
              <w:jc w:val="both"/>
              <w:rPr>
                <w:i w:val="0"/>
                <w:iCs w:val="0"/>
                <w:color w:val="008000"/>
                <w:lang w:val="bg-BG" w:eastAsia="bg-BG"/>
              </w:rPr>
            </w:pPr>
            <w:r w:rsidRPr="00F5215A">
              <w:rPr>
                <w:i w:val="0"/>
                <w:iCs w:val="0"/>
                <w:color w:val="008000"/>
                <w:lang w:val="bg-BG" w:eastAsia="bg-BG"/>
              </w:rPr>
              <w:lastRenderedPageBreak/>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470E13" w:rsidRPr="00FC4210" w:rsidRDefault="00F5215A" w:rsidP="00F5215A">
            <w:pPr>
              <w:rPr>
                <w:i w:val="0"/>
                <w:iCs w:val="0"/>
                <w:color w:val="008000"/>
                <w:lang w:val="bg-BG" w:eastAsia="bg-BG"/>
              </w:rPr>
            </w:pPr>
            <w:r w:rsidRPr="00F5215A">
              <w:rPr>
                <w:i w:val="0"/>
                <w:iCs w:val="0"/>
                <w:color w:val="008000"/>
                <w:lang w:val="bg-BG" w:eastAsia="bg-BG"/>
              </w:rPr>
              <w:t>Анализирайте техническите спецификации, за да оцените дали са приложени изискванията на цитираните правни норми.</w:t>
            </w:r>
          </w:p>
        </w:tc>
        <w:tc>
          <w:tcPr>
            <w:tcW w:w="850" w:type="dxa"/>
          </w:tcPr>
          <w:p w:rsidR="00F5215A" w:rsidRPr="00711057" w:rsidRDefault="00F5215A" w:rsidP="00697D9C">
            <w:pPr>
              <w:spacing w:before="120"/>
              <w:jc w:val="center"/>
              <w:rPr>
                <w:i w:val="0"/>
                <w:lang w:val="bg-BG"/>
              </w:rPr>
            </w:pPr>
          </w:p>
        </w:tc>
        <w:tc>
          <w:tcPr>
            <w:tcW w:w="5668" w:type="dxa"/>
          </w:tcPr>
          <w:p w:rsidR="00F5215A" w:rsidRPr="00711057" w:rsidRDefault="00F5215A">
            <w:pPr>
              <w:rPr>
                <w:lang w:val="bg-BG"/>
              </w:rPr>
            </w:pPr>
          </w:p>
        </w:tc>
      </w:tr>
      <w:tr w:rsidR="00F5215A" w:rsidRPr="005D5BD2" w:rsidTr="00FC4210">
        <w:trPr>
          <w:trHeight w:val="4247"/>
        </w:trPr>
        <w:tc>
          <w:tcPr>
            <w:tcW w:w="709" w:type="dxa"/>
            <w:gridSpan w:val="2"/>
          </w:tcPr>
          <w:p w:rsidR="00F5215A" w:rsidRPr="00711057" w:rsidRDefault="00EB0A45" w:rsidP="00F30504">
            <w:pPr>
              <w:rPr>
                <w:i w:val="0"/>
                <w:lang w:val="bg-BG"/>
              </w:rPr>
            </w:pPr>
            <w:r>
              <w:rPr>
                <w:i w:val="0"/>
                <w:lang w:val="bg-BG"/>
              </w:rPr>
              <w:lastRenderedPageBreak/>
              <w:t>22</w:t>
            </w:r>
            <w:r w:rsidR="00A80677">
              <w:rPr>
                <w:i w:val="0"/>
                <w:lang w:val="bg-BG"/>
              </w:rPr>
              <w:t>.</w:t>
            </w:r>
          </w:p>
        </w:tc>
        <w:tc>
          <w:tcPr>
            <w:tcW w:w="6523" w:type="dxa"/>
          </w:tcPr>
          <w:p w:rsidR="00F5215A" w:rsidRPr="00F5215A" w:rsidRDefault="00F5215A" w:rsidP="00F5215A">
            <w:pPr>
              <w:widowControl/>
              <w:autoSpaceDE/>
              <w:autoSpaceDN/>
              <w:adjustRightInd/>
              <w:jc w:val="both"/>
              <w:rPr>
                <w:b/>
                <w:i w:val="0"/>
                <w:iCs w:val="0"/>
                <w:u w:val="single"/>
                <w:lang w:val="bg-BG" w:eastAsia="fr-FR"/>
              </w:rPr>
            </w:pPr>
            <w:r w:rsidRPr="00F5215A">
              <w:rPr>
                <w:b/>
                <w:i w:val="0"/>
                <w:iCs w:val="0"/>
                <w:u w:val="single"/>
                <w:lang w:val="bg-BG" w:eastAsia="fr-FR"/>
              </w:rPr>
              <w:t>При поръчки с обект строителство:</w:t>
            </w:r>
          </w:p>
          <w:p w:rsidR="00F5215A" w:rsidRPr="00F5215A" w:rsidRDefault="00F5215A" w:rsidP="00F5215A">
            <w:pPr>
              <w:widowControl/>
              <w:autoSpaceDE/>
              <w:autoSpaceDN/>
              <w:adjustRightInd/>
              <w:jc w:val="both"/>
              <w:rPr>
                <w:b/>
                <w:i w:val="0"/>
                <w:iCs w:val="0"/>
                <w:lang w:val="bg-BG" w:eastAsia="fr-FR"/>
              </w:rPr>
            </w:pPr>
            <w:r w:rsidRPr="00F5215A">
              <w:rPr>
                <w:b/>
                <w:i w:val="0"/>
                <w:iCs w:val="0"/>
                <w:lang w:val="bg-BG" w:eastAsia="fr-FR"/>
              </w:rPr>
              <w:t>Включени ли са в предмета на поръчката услуги или доставки, които не са свързани с изпълнението на строителството?</w:t>
            </w:r>
          </w:p>
          <w:p w:rsidR="00F5215A" w:rsidRPr="00F5215A" w:rsidRDefault="00F5215A" w:rsidP="00F5215A">
            <w:pPr>
              <w:widowControl/>
              <w:autoSpaceDE/>
              <w:autoSpaceDN/>
              <w:adjustRightInd/>
              <w:jc w:val="both"/>
              <w:rPr>
                <w:i w:val="0"/>
                <w:iCs w:val="0"/>
                <w:lang w:val="bg-BG" w:eastAsia="fr-FR"/>
              </w:rPr>
            </w:pPr>
            <w:r w:rsidRPr="00F5215A">
              <w:rPr>
                <w:i w:val="0"/>
                <w:iCs w:val="0"/>
                <w:lang w:val="bg-B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F5215A" w:rsidRPr="00F5215A" w:rsidRDefault="00F5215A" w:rsidP="00F5215A">
            <w:pPr>
              <w:widowControl/>
              <w:autoSpaceDE/>
              <w:autoSpaceDN/>
              <w:adjustRightInd/>
              <w:jc w:val="both"/>
              <w:rPr>
                <w:i w:val="0"/>
                <w:iCs w:val="0"/>
                <w:lang w:val="bg-BG" w:eastAsia="fr-FR"/>
              </w:rPr>
            </w:pPr>
            <w:r w:rsidRPr="00F5215A">
              <w:rPr>
                <w:i w:val="0"/>
                <w:iCs w:val="0"/>
                <w:lang w:val="bg-BG" w:eastAsia="fr-FR"/>
              </w:rPr>
              <w:t>При анализа на дейностите, включени в предмета на поръчката, е необходимо да се има предвид легалното определение за строителство по чл. 3, ал. 1, т. 1 и ал. 2 от ЗОП.</w:t>
            </w:r>
          </w:p>
          <w:p w:rsidR="00F5215A" w:rsidRPr="00F5215A" w:rsidRDefault="00F5215A" w:rsidP="00F5215A">
            <w:pPr>
              <w:widowControl/>
              <w:autoSpaceDE/>
              <w:autoSpaceDN/>
              <w:adjustRightInd/>
              <w:jc w:val="both"/>
              <w:rPr>
                <w:b/>
                <w:i w:val="0"/>
                <w:iCs w:val="0"/>
                <w:lang w:val="bg-BG" w:eastAsia="fr-FR"/>
              </w:rPr>
            </w:pPr>
            <w:r w:rsidRPr="00F5215A">
              <w:rPr>
                <w:b/>
                <w:i w:val="0"/>
                <w:iCs w:val="0"/>
                <w:lang w:val="bg-BG" w:eastAsia="fr-FR"/>
              </w:rPr>
              <w:t>(чл. 21, ал. 7 и 17 от ЗОП, чл. 3, ал. 1, т. 1 и ал. 2 от ЗОП)</w:t>
            </w:r>
          </w:p>
          <w:p w:rsidR="00F5215A" w:rsidRPr="00F5215A" w:rsidRDefault="00F5215A" w:rsidP="00F5215A">
            <w:pPr>
              <w:widowControl/>
              <w:autoSpaceDE/>
              <w:autoSpaceDN/>
              <w:adjustRightInd/>
              <w:jc w:val="both"/>
              <w:rPr>
                <w:i w:val="0"/>
                <w:iCs w:val="0"/>
                <w:color w:val="C0504D"/>
                <w:lang w:val="bg-BG" w:eastAsia="bg-BG"/>
              </w:rPr>
            </w:pPr>
            <w:r w:rsidRPr="00F5215A">
              <w:rPr>
                <w:b/>
                <w:i w:val="0"/>
                <w:iCs w:val="0"/>
                <w:color w:val="C0504D"/>
                <w:lang w:val="bg-BG" w:eastAsia="bg-BG"/>
              </w:rPr>
              <w:t xml:space="preserve">Насочващи източници на информация: </w:t>
            </w:r>
            <w:r w:rsidRPr="00F5215A">
              <w:rPr>
                <w:i w:val="0"/>
                <w:iCs w:val="0"/>
                <w:color w:val="C0504D"/>
                <w:lang w:val="bg-BG" w:eastAsia="bg-BG"/>
              </w:rPr>
              <w:t>прегледайте обявата за събира</w:t>
            </w:r>
            <w:r w:rsidR="00FC4210">
              <w:rPr>
                <w:i w:val="0"/>
                <w:iCs w:val="0"/>
                <w:color w:val="C0504D"/>
                <w:lang w:val="bg-BG" w:eastAsia="bg-BG"/>
              </w:rPr>
              <w:t>-</w:t>
            </w:r>
            <w:r w:rsidRPr="00F5215A">
              <w:rPr>
                <w:i w:val="0"/>
                <w:iCs w:val="0"/>
                <w:color w:val="C0504D"/>
                <w:lang w:val="bg-BG" w:eastAsia="bg-BG"/>
              </w:rPr>
              <w:t xml:space="preserve">не на оферти в частта относно обекта на поръчката, техническите </w:t>
            </w:r>
            <w:proofErr w:type="spellStart"/>
            <w:r w:rsidRPr="00F5215A">
              <w:rPr>
                <w:i w:val="0"/>
                <w:iCs w:val="0"/>
                <w:color w:val="C0504D"/>
                <w:lang w:val="bg-BG" w:eastAsia="bg-BG"/>
              </w:rPr>
              <w:t>специ</w:t>
            </w:r>
            <w:r w:rsidR="00FC4210">
              <w:rPr>
                <w:i w:val="0"/>
                <w:iCs w:val="0"/>
                <w:color w:val="C0504D"/>
                <w:lang w:val="bg-BG" w:eastAsia="bg-BG"/>
              </w:rPr>
              <w:t>-</w:t>
            </w:r>
            <w:r w:rsidRPr="00F5215A">
              <w:rPr>
                <w:i w:val="0"/>
                <w:iCs w:val="0"/>
                <w:color w:val="C0504D"/>
                <w:lang w:val="bg-BG" w:eastAsia="bg-BG"/>
              </w:rPr>
              <w:t>фикации</w:t>
            </w:r>
            <w:proofErr w:type="spellEnd"/>
            <w:r w:rsidRPr="00F5215A">
              <w:rPr>
                <w:i w:val="0"/>
                <w:iCs w:val="0"/>
                <w:color w:val="C0504D"/>
                <w:lang w:val="bg-BG" w:eastAsia="bg-BG"/>
              </w:rPr>
              <w:t xml:space="preserve"> (включително количествени сметки и др.), изискванията относно вариантите на офертите (ако е приложимо), проекта на договор и др.</w:t>
            </w:r>
          </w:p>
          <w:p w:rsidR="00F5215A" w:rsidRPr="00711057" w:rsidRDefault="00F5215A" w:rsidP="00F5215A">
            <w:pPr>
              <w:rPr>
                <w:b/>
                <w:i w:val="0"/>
                <w:lang w:val="bg-BG"/>
              </w:rPr>
            </w:pPr>
            <w:r w:rsidRPr="00F5215A">
              <w:rPr>
                <w:i w:val="0"/>
                <w:iCs w:val="0"/>
                <w:color w:val="008000"/>
                <w:lang w:val="bg-BG" w:eastAsia="bg-BG"/>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850" w:type="dxa"/>
          </w:tcPr>
          <w:p w:rsidR="00F5215A" w:rsidRPr="00711057" w:rsidRDefault="00F5215A" w:rsidP="00697D9C">
            <w:pPr>
              <w:spacing w:before="120"/>
              <w:jc w:val="center"/>
              <w:rPr>
                <w:i w:val="0"/>
                <w:lang w:val="bg-BG"/>
              </w:rPr>
            </w:pPr>
          </w:p>
        </w:tc>
        <w:tc>
          <w:tcPr>
            <w:tcW w:w="5668" w:type="dxa"/>
          </w:tcPr>
          <w:p w:rsidR="00F5215A" w:rsidRPr="00711057" w:rsidRDefault="00F5215A">
            <w:pPr>
              <w:rPr>
                <w:lang w:val="bg-BG"/>
              </w:rPr>
            </w:pPr>
          </w:p>
        </w:tc>
      </w:tr>
      <w:tr w:rsidR="00F5215A" w:rsidRPr="005D5BD2" w:rsidTr="00F7249A">
        <w:trPr>
          <w:trHeight w:val="1536"/>
        </w:trPr>
        <w:tc>
          <w:tcPr>
            <w:tcW w:w="709" w:type="dxa"/>
            <w:gridSpan w:val="2"/>
          </w:tcPr>
          <w:p w:rsidR="00F5215A" w:rsidRPr="00711057" w:rsidRDefault="00EB0A45" w:rsidP="00CA55B6">
            <w:pPr>
              <w:rPr>
                <w:i w:val="0"/>
                <w:lang w:val="bg-BG"/>
              </w:rPr>
            </w:pPr>
            <w:r>
              <w:rPr>
                <w:i w:val="0"/>
                <w:lang w:val="bg-BG"/>
              </w:rPr>
              <w:t>23</w:t>
            </w:r>
            <w:r w:rsidR="00A80677">
              <w:rPr>
                <w:i w:val="0"/>
                <w:lang w:val="bg-BG"/>
              </w:rPr>
              <w:t>.</w:t>
            </w:r>
          </w:p>
        </w:tc>
        <w:tc>
          <w:tcPr>
            <w:tcW w:w="6523" w:type="dxa"/>
          </w:tcPr>
          <w:p w:rsidR="00C85762" w:rsidRPr="00C85762" w:rsidRDefault="00C85762" w:rsidP="00C85762">
            <w:pPr>
              <w:widowControl/>
              <w:autoSpaceDE/>
              <w:autoSpaceDN/>
              <w:adjustRightInd/>
              <w:jc w:val="both"/>
              <w:rPr>
                <w:b/>
                <w:i w:val="0"/>
                <w:iCs w:val="0"/>
                <w:u w:val="single"/>
                <w:lang w:val="bg-BG" w:eastAsia="fr-FR"/>
              </w:rPr>
            </w:pPr>
            <w:r w:rsidRPr="00C85762">
              <w:rPr>
                <w:b/>
                <w:i w:val="0"/>
                <w:iCs w:val="0"/>
                <w:u w:val="single"/>
                <w:lang w:val="bg-BG" w:eastAsia="fr-FR"/>
              </w:rPr>
              <w:t>При критерий за оценка „ниво на разходите“ и „оптимално съотношение качество/цена“:</w:t>
            </w:r>
          </w:p>
          <w:p w:rsidR="00C85762" w:rsidRPr="00C85762" w:rsidRDefault="00C85762" w:rsidP="00C85762">
            <w:pPr>
              <w:widowControl/>
              <w:autoSpaceDE/>
              <w:autoSpaceDN/>
              <w:adjustRightInd/>
              <w:jc w:val="both"/>
              <w:rPr>
                <w:b/>
                <w:i w:val="0"/>
                <w:iCs w:val="0"/>
                <w:lang w:val="bg-BG" w:eastAsia="fr-FR"/>
              </w:rPr>
            </w:pPr>
            <w:r w:rsidRPr="00C85762">
              <w:rPr>
                <w:b/>
                <w:i w:val="0"/>
                <w:iCs w:val="0"/>
                <w:lang w:val="bg-BG" w:eastAsia="fr-FR"/>
              </w:rPr>
              <w:t>Включени ли са в обявата за събиране на оферти и в методиката за определяне на комплексната оценка на офертите</w:t>
            </w:r>
            <w:r w:rsidRPr="00C85762" w:rsidDel="00A25ED5">
              <w:rPr>
                <w:b/>
                <w:i w:val="0"/>
                <w:iCs w:val="0"/>
                <w:lang w:val="bg-BG" w:eastAsia="fr-FR"/>
              </w:rPr>
              <w:t xml:space="preserve"> </w:t>
            </w:r>
            <w:r w:rsidRPr="00C85762">
              <w:rPr>
                <w:b/>
                <w:i w:val="0"/>
                <w:iCs w:val="0"/>
                <w:lang w:val="bg-BG" w:eastAsia="fr-FR"/>
              </w:rPr>
              <w:t>като показатели за оценка критерии за подбор на участниците?</w:t>
            </w:r>
          </w:p>
          <w:p w:rsidR="00C85762" w:rsidRPr="00C85762" w:rsidRDefault="00C85762" w:rsidP="00C85762">
            <w:pPr>
              <w:widowControl/>
              <w:autoSpaceDE/>
              <w:autoSpaceDN/>
              <w:adjustRightInd/>
              <w:jc w:val="both"/>
              <w:rPr>
                <w:i w:val="0"/>
                <w:iCs w:val="0"/>
                <w:lang w:val="bg-BG" w:eastAsia="fr-FR"/>
              </w:rPr>
            </w:pPr>
            <w:r w:rsidRPr="00C85762">
              <w:rPr>
                <w:i w:val="0"/>
                <w:iCs w:val="0"/>
                <w:lang w:val="bg-BG" w:eastAsia="fr-FR"/>
              </w:rPr>
              <w:t>Съгласно чл. 70, ал. 5 от ЗОП</w:t>
            </w:r>
            <w:r w:rsidRPr="00C85762">
              <w:rPr>
                <w:b/>
                <w:i w:val="0"/>
                <w:iCs w:val="0"/>
                <w:lang w:val="bg-BG" w:eastAsia="fr-FR"/>
              </w:rPr>
              <w:t xml:space="preserve"> </w:t>
            </w:r>
            <w:r w:rsidRPr="00C85762">
              <w:rPr>
                <w:i w:val="0"/>
                <w:iCs w:val="0"/>
                <w:lang w:val="bg-B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rsidR="00C85762" w:rsidRPr="00C85762" w:rsidRDefault="00C85762" w:rsidP="00C85762">
            <w:pPr>
              <w:widowControl/>
              <w:autoSpaceDE/>
              <w:autoSpaceDN/>
              <w:adjustRightInd/>
              <w:jc w:val="both"/>
              <w:rPr>
                <w:i w:val="0"/>
                <w:iCs w:val="0"/>
                <w:lang w:val="bg-BG" w:eastAsia="fr-FR"/>
              </w:rPr>
            </w:pPr>
            <w:r w:rsidRPr="00C85762">
              <w:rPr>
                <w:b/>
                <w:i w:val="0"/>
                <w:iCs w:val="0"/>
                <w:lang w:val="bg-BG" w:eastAsia="fr-FR"/>
              </w:rPr>
              <w:t xml:space="preserve">Важно! </w:t>
            </w:r>
            <w:r w:rsidRPr="00C85762">
              <w:rPr>
                <w:i w:val="0"/>
                <w:iCs w:val="0"/>
                <w:lang w:val="bg-BG" w:eastAsia="fr-FR"/>
              </w:rPr>
              <w:t>Законът допуска изключение от забраната в</w:t>
            </w:r>
            <w:r w:rsidRPr="00C85762">
              <w:rPr>
                <w:b/>
                <w:i w:val="0"/>
                <w:iCs w:val="0"/>
                <w:lang w:val="bg-BG" w:eastAsia="fr-FR"/>
              </w:rPr>
              <w:t xml:space="preserve"> чл. 70, ал. 4, т. 2 от ЗОП.</w:t>
            </w:r>
          </w:p>
          <w:p w:rsidR="00C85762" w:rsidRPr="00C85762" w:rsidRDefault="00C85762" w:rsidP="00C85762">
            <w:pPr>
              <w:widowControl/>
              <w:autoSpaceDE/>
              <w:autoSpaceDN/>
              <w:adjustRightInd/>
              <w:jc w:val="both"/>
              <w:rPr>
                <w:b/>
                <w:i w:val="0"/>
                <w:iCs w:val="0"/>
                <w:u w:val="single"/>
                <w:lang w:val="bg-BG" w:eastAsia="fr-FR"/>
              </w:rPr>
            </w:pPr>
            <w:r w:rsidRPr="00C85762">
              <w:rPr>
                <w:b/>
                <w:i w:val="0"/>
                <w:iCs w:val="0"/>
                <w:u w:val="single"/>
                <w:lang w:val="bg-BG" w:eastAsia="fr-FR"/>
              </w:rPr>
              <w:t>Обхват на изключението:</w:t>
            </w:r>
          </w:p>
          <w:p w:rsidR="00C85762" w:rsidRPr="00C85762" w:rsidRDefault="00C85762" w:rsidP="00C85762">
            <w:pPr>
              <w:widowControl/>
              <w:autoSpaceDE/>
              <w:autoSpaceDN/>
              <w:adjustRightInd/>
              <w:jc w:val="both"/>
              <w:rPr>
                <w:i w:val="0"/>
                <w:iCs w:val="0"/>
                <w:lang w:val="bg-BG" w:eastAsia="fr-FR"/>
              </w:rPr>
            </w:pPr>
            <w:r w:rsidRPr="00C85762">
              <w:rPr>
                <w:i w:val="0"/>
                <w:iCs w:val="0"/>
                <w:lang w:val="bg-BG" w:eastAsia="fr-FR"/>
              </w:rPr>
              <w:t xml:space="preserve">- </w:t>
            </w:r>
            <w:r w:rsidRPr="00C85762">
              <w:rPr>
                <w:b/>
                <w:iCs w:val="0"/>
                <w:lang w:val="bg-BG" w:eastAsia="fr-FR"/>
              </w:rPr>
              <w:t>относно предмета на поръчката</w:t>
            </w:r>
            <w:r w:rsidRPr="00C85762">
              <w:rPr>
                <w:i w:val="0"/>
                <w:iCs w:val="0"/>
                <w:lang w:val="bg-BG" w:eastAsia="fr-FR"/>
              </w:rPr>
              <w:t xml:space="preserve"> - когато качеството на ангажирания с изпълнението на поръчката персонал може да окаже съществено влияние </w:t>
            </w:r>
            <w:r w:rsidRPr="00C85762">
              <w:rPr>
                <w:i w:val="0"/>
                <w:iCs w:val="0"/>
                <w:lang w:val="bg-BG" w:eastAsia="fr-FR"/>
              </w:rPr>
              <w:lastRenderedPageBreak/>
              <w:t xml:space="preserve">върху изпълнението на поръчката </w:t>
            </w:r>
            <w:r w:rsidRPr="00C85762">
              <w:rPr>
                <w:iCs w:val="0"/>
                <w:lang w:val="bg-BG" w:eastAsia="fr-FR"/>
              </w:rPr>
              <w:t xml:space="preserve">(в повечето случаи поръчки за услуги, по-рядко строителство и доставки). </w:t>
            </w:r>
            <w:r w:rsidRPr="00C85762">
              <w:rPr>
                <w:i w:val="0"/>
                <w:iCs w:val="0"/>
                <w:lang w:val="bg-BG" w:eastAsia="fr-FR"/>
              </w:rPr>
              <w:t>Затова във всеки конкретен случай</w:t>
            </w:r>
            <w:r w:rsidRPr="00C85762">
              <w:rPr>
                <w:iCs w:val="0"/>
                <w:lang w:val="bg-BG" w:eastAsia="fr-FR"/>
              </w:rPr>
              <w:t xml:space="preserve"> </w:t>
            </w:r>
            <w:r w:rsidRPr="00C85762">
              <w:rPr>
                <w:i w:val="0"/>
                <w:iCs w:val="0"/>
                <w:lang w:val="bg-BG" w:eastAsia="fr-FR"/>
              </w:rPr>
              <w:t>следва да се направи преценка дали персоналът има подобна роля в изпълнението на поръчката;</w:t>
            </w:r>
          </w:p>
          <w:p w:rsidR="00C85762" w:rsidRPr="00C85762" w:rsidRDefault="00C85762" w:rsidP="00C85762">
            <w:pPr>
              <w:widowControl/>
              <w:autoSpaceDE/>
              <w:autoSpaceDN/>
              <w:adjustRightInd/>
              <w:jc w:val="both"/>
              <w:rPr>
                <w:i w:val="0"/>
                <w:iCs w:val="0"/>
                <w:lang w:val="bg-BG" w:eastAsia="fr-FR"/>
              </w:rPr>
            </w:pPr>
            <w:r w:rsidRPr="00C85762">
              <w:rPr>
                <w:i w:val="0"/>
                <w:iCs w:val="0"/>
                <w:lang w:val="bg-BG" w:eastAsia="fr-FR"/>
              </w:rPr>
              <w:t xml:space="preserve">- </w:t>
            </w:r>
            <w:r w:rsidRPr="00C85762">
              <w:rPr>
                <w:b/>
                <w:iCs w:val="0"/>
                <w:lang w:val="bg-BG" w:eastAsia="fr-FR"/>
              </w:rPr>
              <w:t>относно вида на показателя за оценка</w:t>
            </w:r>
            <w:r w:rsidRPr="00C85762">
              <w:rPr>
                <w:i w:val="0"/>
                <w:iCs w:val="0"/>
                <w:lang w:val="bg-BG" w:eastAsia="fr-FR"/>
              </w:rPr>
              <w:t xml:space="preserve"> – да е свързан с професионалната компетентност на персонала, на който е възложено изпълнението на поръчката.</w:t>
            </w:r>
          </w:p>
          <w:p w:rsidR="00C85762" w:rsidRPr="00C85762" w:rsidRDefault="00C85762" w:rsidP="00C85762">
            <w:pPr>
              <w:widowControl/>
              <w:autoSpaceDE/>
              <w:autoSpaceDN/>
              <w:adjustRightInd/>
              <w:jc w:val="both"/>
              <w:rPr>
                <w:i w:val="0"/>
                <w:iCs w:val="0"/>
                <w:lang w:val="bg-BG" w:eastAsia="fr-FR"/>
              </w:rPr>
            </w:pPr>
            <w:r w:rsidRPr="00C85762">
              <w:rPr>
                <w:i w:val="0"/>
                <w:iCs w:val="0"/>
                <w:lang w:val="bg-BG" w:eastAsia="fr-FR"/>
              </w:rPr>
              <w:t xml:space="preserve">- </w:t>
            </w:r>
            <w:r w:rsidRPr="00C85762">
              <w:rPr>
                <w:b/>
                <w:iCs w:val="0"/>
                <w:lang w:val="bg-BG" w:eastAsia="fr-FR"/>
              </w:rPr>
              <w:t>относно</w:t>
            </w:r>
            <w:r w:rsidRPr="00C85762">
              <w:rPr>
                <w:i w:val="0"/>
                <w:iCs w:val="0"/>
                <w:lang w:val="bg-BG" w:eastAsia="fr-FR"/>
              </w:rPr>
              <w:t xml:space="preserve"> </w:t>
            </w:r>
            <w:r w:rsidRPr="00C85762">
              <w:rPr>
                <w:b/>
                <w:iCs w:val="0"/>
                <w:lang w:val="bg-BG" w:eastAsia="fr-FR"/>
              </w:rPr>
              <w:t>критериите за подбор</w:t>
            </w:r>
            <w:r w:rsidRPr="00C85762">
              <w:rPr>
                <w:i w:val="0"/>
                <w:iCs w:val="0"/>
                <w:lang w:val="bg-B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C85762">
              <w:rPr>
                <w:b/>
                <w:i w:val="0"/>
                <w:iCs w:val="0"/>
                <w:lang w:val="bg-BG" w:eastAsia="fr-FR"/>
              </w:rPr>
              <w:t>чл. 63, ал. 1, т. 5 от ЗОП</w:t>
            </w:r>
            <w:r w:rsidRPr="00C85762">
              <w:rPr>
                <w:i w:val="0"/>
                <w:iCs w:val="0"/>
                <w:lang w:val="bg-BG" w:eastAsia="fr-FR"/>
              </w:rPr>
              <w:t>).</w:t>
            </w:r>
          </w:p>
          <w:p w:rsidR="00C85762" w:rsidRPr="00C85762" w:rsidRDefault="00B36688" w:rsidP="00C85762">
            <w:pPr>
              <w:widowControl/>
              <w:autoSpaceDE/>
              <w:autoSpaceDN/>
              <w:adjustRightInd/>
              <w:jc w:val="both"/>
              <w:rPr>
                <w:i w:val="0"/>
                <w:iCs w:val="0"/>
                <w:lang w:val="bg-BG" w:eastAsia="fr-FR"/>
              </w:rPr>
            </w:pPr>
            <w:r>
              <w:rPr>
                <w:i w:val="0"/>
                <w:iCs w:val="0"/>
                <w:lang w:val="bg-BG" w:eastAsia="fr-FR"/>
              </w:rPr>
              <w:t>В случай</w:t>
            </w:r>
            <w:r w:rsidR="00C85762" w:rsidRPr="00C85762">
              <w:rPr>
                <w:i w:val="0"/>
                <w:iCs w:val="0"/>
                <w:lang w:val="bg-BG" w:eastAsia="fr-FR"/>
              </w:rPr>
              <w:t xml:space="preserve"> че възложителят е използвал професионалната компетентност на персонала/ръководния състав като показател за оценка, такъв тип изисквания не могат да се използват като критерий за подбор (</w:t>
            </w:r>
            <w:r w:rsidR="00C85762" w:rsidRPr="00C85762">
              <w:rPr>
                <w:b/>
                <w:i w:val="0"/>
                <w:iCs w:val="0"/>
                <w:lang w:val="bg-BG" w:eastAsia="fr-FR"/>
              </w:rPr>
              <w:t>чл. 63, ал. 1, т. 5 от ЗОП</w:t>
            </w:r>
            <w:r w:rsidR="00C85762" w:rsidRPr="00C85762">
              <w:rPr>
                <w:i w:val="0"/>
                <w:iCs w:val="0"/>
                <w:lang w:val="bg-BG" w:eastAsia="fr-FR"/>
              </w:rPr>
              <w:t>).</w:t>
            </w:r>
          </w:p>
          <w:p w:rsidR="00C85762" w:rsidRPr="00C85762" w:rsidRDefault="00C85762" w:rsidP="00C85762">
            <w:pPr>
              <w:widowControl/>
              <w:autoSpaceDE/>
              <w:autoSpaceDN/>
              <w:adjustRightInd/>
              <w:jc w:val="both"/>
              <w:rPr>
                <w:i w:val="0"/>
                <w:iCs w:val="0"/>
                <w:lang w:val="bg-BG" w:eastAsia="fr-FR"/>
              </w:rPr>
            </w:pPr>
            <w:r w:rsidRPr="00C85762">
              <w:rPr>
                <w:i w:val="0"/>
                <w:iCs w:val="0"/>
                <w:lang w:val="bg-B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C85762">
              <w:rPr>
                <w:i w:val="0"/>
                <w:iCs w:val="0"/>
                <w:lang w:val="bg-BG" w:eastAsia="fr-FR"/>
              </w:rPr>
              <w:t>подпоказателите</w:t>
            </w:r>
            <w:proofErr w:type="spellEnd"/>
            <w:r w:rsidRPr="00C85762">
              <w:rPr>
                <w:i w:val="0"/>
                <w:iCs w:val="0"/>
                <w:lang w:val="bg-BG" w:eastAsia="fr-FR"/>
              </w:rPr>
              <w:t xml:space="preserve"> и всички компоненти на оценката, определени от възложителя в методиката. </w:t>
            </w:r>
          </w:p>
          <w:p w:rsidR="00C85762" w:rsidRPr="00C85762" w:rsidRDefault="00C85762" w:rsidP="00C85762">
            <w:pPr>
              <w:widowControl/>
              <w:autoSpaceDE/>
              <w:autoSpaceDN/>
              <w:adjustRightInd/>
              <w:jc w:val="both"/>
              <w:rPr>
                <w:b/>
                <w:i w:val="0"/>
                <w:iCs w:val="0"/>
                <w:lang w:val="bg-BG" w:eastAsia="fr-FR"/>
              </w:rPr>
            </w:pPr>
            <w:r w:rsidRPr="00C85762">
              <w:rPr>
                <w:b/>
                <w:i w:val="0"/>
                <w:iCs w:val="0"/>
                <w:lang w:val="bg-BG" w:eastAsia="fr-FR"/>
              </w:rPr>
              <w:t>(чл. 70, ал. 2, т. 3, ал. 4 и ал. 12 от ЗОП)</w:t>
            </w:r>
          </w:p>
          <w:p w:rsidR="00C85762" w:rsidRPr="00C85762" w:rsidRDefault="00C85762" w:rsidP="00C85762">
            <w:pPr>
              <w:widowControl/>
              <w:autoSpaceDE/>
              <w:autoSpaceDN/>
              <w:adjustRightInd/>
              <w:jc w:val="both"/>
              <w:rPr>
                <w:b/>
                <w:i w:val="0"/>
                <w:iCs w:val="0"/>
                <w:lang w:val="bg-BG" w:eastAsia="fr-FR"/>
              </w:rPr>
            </w:pPr>
            <w:r w:rsidRPr="00C85762">
              <w:rPr>
                <w:b/>
                <w:i w:val="0"/>
                <w:iCs w:val="0"/>
                <w:lang w:val="bg-BG" w:eastAsia="fr-FR"/>
              </w:rPr>
              <w:t>(чл. 63, ал. 1, т. 5 от ЗОП)</w:t>
            </w:r>
          </w:p>
          <w:p w:rsidR="00C85762" w:rsidRPr="00C85762" w:rsidRDefault="00C85762" w:rsidP="00C85762">
            <w:pPr>
              <w:widowControl/>
              <w:autoSpaceDE/>
              <w:autoSpaceDN/>
              <w:adjustRightInd/>
              <w:jc w:val="both"/>
              <w:rPr>
                <w:b/>
                <w:i w:val="0"/>
                <w:iCs w:val="0"/>
                <w:lang w:val="bg-BG" w:eastAsia="fr-FR"/>
              </w:rPr>
            </w:pPr>
            <w:r w:rsidRPr="00C85762">
              <w:rPr>
                <w:b/>
                <w:i w:val="0"/>
                <w:iCs w:val="0"/>
                <w:color w:val="C0504D"/>
                <w:lang w:val="bg-BG" w:eastAsia="bg-BG"/>
              </w:rPr>
              <w:t xml:space="preserve">Насочващи източници на информация: </w:t>
            </w:r>
            <w:r w:rsidRPr="00C85762">
              <w:rPr>
                <w:i w:val="0"/>
                <w:iCs w:val="0"/>
                <w:color w:val="C0504D"/>
                <w:lang w:val="bg-BG" w:eastAsia="bg-BG"/>
              </w:rPr>
              <w:t xml:space="preserve">прегледайте обявата за събиране на оферти в частта относно критерия за възлагане и критериите за подбор, документацията за поръчката в частта относно критериите за подбор и методиката за определяне на комплексната оценка на офертите и др. </w:t>
            </w:r>
            <w:proofErr w:type="spellStart"/>
            <w:r w:rsidRPr="00C85762">
              <w:rPr>
                <w:i w:val="0"/>
                <w:iCs w:val="0"/>
                <w:color w:val="C0504D"/>
                <w:lang w:val="bg-BG" w:eastAsia="bg-BG"/>
              </w:rPr>
              <w:t>относими</w:t>
            </w:r>
            <w:proofErr w:type="spellEnd"/>
            <w:r w:rsidRPr="00C85762">
              <w:rPr>
                <w:i w:val="0"/>
                <w:iCs w:val="0"/>
                <w:color w:val="C0504D"/>
                <w:lang w:val="bg-BG" w:eastAsia="bg-BG"/>
              </w:rPr>
              <w:t>.</w:t>
            </w:r>
          </w:p>
          <w:p w:rsidR="00C85762" w:rsidRPr="00C85762" w:rsidRDefault="00C85762" w:rsidP="00C85762">
            <w:pPr>
              <w:widowControl/>
              <w:autoSpaceDE/>
              <w:autoSpaceDN/>
              <w:adjustRightInd/>
              <w:jc w:val="both"/>
              <w:rPr>
                <w:i w:val="0"/>
                <w:iCs w:val="0"/>
                <w:color w:val="008000"/>
                <w:lang w:val="bg-BG" w:eastAsia="bg-BG"/>
              </w:rPr>
            </w:pPr>
            <w:r w:rsidRPr="00C85762">
              <w:rPr>
                <w:i w:val="0"/>
                <w:iCs w:val="0"/>
                <w:color w:val="008000"/>
                <w:lang w:val="bg-BG" w:eastAsia="bg-BG"/>
              </w:rPr>
              <w:t xml:space="preserve">Анализирайте всички показатели за оценка на офертите с тяхната относителна тежест, включително </w:t>
            </w:r>
            <w:proofErr w:type="spellStart"/>
            <w:r w:rsidRPr="00C85762">
              <w:rPr>
                <w:i w:val="0"/>
                <w:iCs w:val="0"/>
                <w:color w:val="008000"/>
                <w:lang w:val="bg-BG" w:eastAsia="bg-BG"/>
              </w:rPr>
              <w:t>подпоказателите</w:t>
            </w:r>
            <w:proofErr w:type="spellEnd"/>
            <w:r w:rsidRPr="00C85762">
              <w:rPr>
                <w:i w:val="0"/>
                <w:iCs w:val="0"/>
                <w:color w:val="008000"/>
                <w:lang w:val="bg-BG" w:eastAsia="bg-BG"/>
              </w:rPr>
              <w:t xml:space="preserve"> и компонентите за оценяване (ако има такива), съдържащи се в методиката за определяне на комплексната оценка на офертите и обявата за събиране на оферти. Анализирайте и установете дали показателите, включително и всички </w:t>
            </w:r>
            <w:proofErr w:type="spellStart"/>
            <w:r w:rsidRPr="00C85762">
              <w:rPr>
                <w:i w:val="0"/>
                <w:iCs w:val="0"/>
                <w:color w:val="008000"/>
                <w:lang w:val="bg-BG" w:eastAsia="bg-BG"/>
              </w:rPr>
              <w:t>подпоказатели</w:t>
            </w:r>
            <w:proofErr w:type="spellEnd"/>
            <w:r w:rsidRPr="00C85762">
              <w:rPr>
                <w:i w:val="0"/>
                <w:iCs w:val="0"/>
                <w:color w:val="008000"/>
                <w:lang w:val="bg-BG" w:eastAsia="bg-BG"/>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rsidR="00C85762" w:rsidRPr="00C85762" w:rsidRDefault="00C85762" w:rsidP="00C85762">
            <w:pPr>
              <w:widowControl/>
              <w:autoSpaceDE/>
              <w:autoSpaceDN/>
              <w:adjustRightInd/>
              <w:jc w:val="both"/>
              <w:rPr>
                <w:i w:val="0"/>
                <w:iCs w:val="0"/>
                <w:color w:val="008000"/>
                <w:lang w:val="bg-BG" w:eastAsia="bg-BG"/>
              </w:rPr>
            </w:pPr>
            <w:r w:rsidRPr="00C85762">
              <w:rPr>
                <w:i w:val="0"/>
                <w:iCs w:val="0"/>
                <w:color w:val="008000"/>
                <w:lang w:val="bg-BG" w:eastAsia="bg-BG"/>
              </w:rPr>
              <w:lastRenderedPageBreak/>
              <w:t>Ако като показатели за оценка/</w:t>
            </w:r>
            <w:proofErr w:type="spellStart"/>
            <w:r w:rsidRPr="00C85762">
              <w:rPr>
                <w:i w:val="0"/>
                <w:iCs w:val="0"/>
                <w:color w:val="008000"/>
                <w:lang w:val="bg-BG" w:eastAsia="bg-BG"/>
              </w:rPr>
              <w:t>подпоказатели</w:t>
            </w:r>
            <w:proofErr w:type="spellEnd"/>
            <w:r w:rsidRPr="00C85762">
              <w:rPr>
                <w:i w:val="0"/>
                <w:iCs w:val="0"/>
                <w:color w:val="008000"/>
                <w:lang w:val="bg-BG" w:eastAsia="bg-BG"/>
              </w:rPr>
              <w:t>/компоненти за оценяване е предвидено да се оценява професионалната компетентност на персонала, следва да се анализира следното:</w:t>
            </w:r>
          </w:p>
          <w:p w:rsidR="00C85762" w:rsidRPr="00C85762" w:rsidRDefault="00C85762" w:rsidP="00C85762">
            <w:pPr>
              <w:widowControl/>
              <w:numPr>
                <w:ilvl w:val="0"/>
                <w:numId w:val="15"/>
              </w:numPr>
              <w:tabs>
                <w:tab w:val="num" w:pos="316"/>
              </w:tabs>
              <w:autoSpaceDE/>
              <w:autoSpaceDN/>
              <w:adjustRightInd/>
              <w:ind w:left="316" w:hanging="316"/>
              <w:contextualSpacing/>
              <w:jc w:val="both"/>
              <w:rPr>
                <w:b/>
                <w:i w:val="0"/>
                <w:iCs w:val="0"/>
                <w:lang w:val="bg-BG" w:eastAsia="fr-FR"/>
              </w:rPr>
            </w:pPr>
            <w:r w:rsidRPr="00C85762">
              <w:rPr>
                <w:b/>
                <w:iCs w:val="0"/>
                <w:color w:val="008000"/>
                <w:lang w:val="bg-BG" w:eastAsia="bg-BG"/>
              </w:rPr>
              <w:t xml:space="preserve">относно предмета на поръчката - </w:t>
            </w:r>
            <w:r w:rsidRPr="00C85762">
              <w:rPr>
                <w:i w:val="0"/>
                <w:iCs w:val="0"/>
                <w:color w:val="008000"/>
                <w:lang w:val="bg-BG" w:eastAsia="bg-BG"/>
              </w:rPr>
              <w:t>дали качеството на ангажирания с изпълнението на поръчката персонал може да окаже съществено влияние върху изпълнението на поръчката;</w:t>
            </w:r>
          </w:p>
          <w:p w:rsidR="00C85762" w:rsidRPr="00C85762" w:rsidRDefault="00C85762" w:rsidP="00C85762">
            <w:pPr>
              <w:widowControl/>
              <w:numPr>
                <w:ilvl w:val="0"/>
                <w:numId w:val="15"/>
              </w:numPr>
              <w:tabs>
                <w:tab w:val="num" w:pos="316"/>
              </w:tabs>
              <w:autoSpaceDE/>
              <w:autoSpaceDN/>
              <w:adjustRightInd/>
              <w:ind w:left="316" w:hanging="316"/>
              <w:contextualSpacing/>
              <w:jc w:val="both"/>
              <w:rPr>
                <w:b/>
                <w:i w:val="0"/>
                <w:iCs w:val="0"/>
                <w:lang w:val="bg-BG" w:eastAsia="fr-FR"/>
              </w:rPr>
            </w:pPr>
            <w:r w:rsidRPr="00C85762">
              <w:rPr>
                <w:b/>
                <w:iCs w:val="0"/>
                <w:color w:val="008000"/>
                <w:lang w:val="bg-BG" w:eastAsia="bg-BG"/>
              </w:rPr>
              <w:t>относно вида на показателя</w:t>
            </w:r>
            <w:r w:rsidRPr="00C85762">
              <w:rPr>
                <w:i w:val="0"/>
                <w:iCs w:val="0"/>
                <w:color w:val="008000"/>
                <w:lang w:val="bg-BG" w:eastAsia="bg-BG"/>
              </w:rPr>
              <w:t xml:space="preserve"> -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rsidR="00F5215A" w:rsidRPr="00711057" w:rsidRDefault="00C85762" w:rsidP="0057682B">
            <w:pPr>
              <w:widowControl/>
              <w:numPr>
                <w:ilvl w:val="0"/>
                <w:numId w:val="15"/>
              </w:numPr>
              <w:tabs>
                <w:tab w:val="num" w:pos="316"/>
              </w:tabs>
              <w:autoSpaceDE/>
              <w:autoSpaceDN/>
              <w:adjustRightInd/>
              <w:ind w:left="316" w:hanging="316"/>
              <w:contextualSpacing/>
              <w:jc w:val="both"/>
              <w:rPr>
                <w:b/>
                <w:i w:val="0"/>
                <w:lang w:val="bg-BG"/>
              </w:rPr>
            </w:pPr>
            <w:r w:rsidRPr="00C85762">
              <w:rPr>
                <w:b/>
                <w:iCs w:val="0"/>
                <w:color w:val="008000"/>
                <w:lang w:val="bg-BG" w:eastAsia="bg-BG"/>
              </w:rPr>
              <w:t xml:space="preserve">относно критериите за подбор - </w:t>
            </w:r>
            <w:r w:rsidRPr="00C85762">
              <w:rPr>
                <w:i w:val="0"/>
                <w:iCs w:val="0"/>
                <w:color w:val="008000"/>
                <w:lang w:val="bg-BG" w:eastAsia="bg-BG"/>
              </w:rPr>
              <w:t>дали като критерии за подбор са определени изисквания, свързани с професионалната компетентност на участниците.</w:t>
            </w:r>
          </w:p>
        </w:tc>
        <w:tc>
          <w:tcPr>
            <w:tcW w:w="850" w:type="dxa"/>
          </w:tcPr>
          <w:p w:rsidR="00F5215A" w:rsidRPr="00711057" w:rsidRDefault="00F5215A" w:rsidP="00697D9C">
            <w:pPr>
              <w:spacing w:before="120"/>
              <w:jc w:val="center"/>
              <w:rPr>
                <w:i w:val="0"/>
                <w:lang w:val="bg-BG"/>
              </w:rPr>
            </w:pPr>
          </w:p>
        </w:tc>
        <w:tc>
          <w:tcPr>
            <w:tcW w:w="5668" w:type="dxa"/>
          </w:tcPr>
          <w:p w:rsidR="00F5215A" w:rsidRPr="00711057" w:rsidRDefault="00F5215A">
            <w:pPr>
              <w:rPr>
                <w:lang w:val="bg-BG"/>
              </w:rPr>
            </w:pPr>
          </w:p>
        </w:tc>
      </w:tr>
      <w:tr w:rsidR="00DD605C" w:rsidRPr="005D5BD2" w:rsidTr="006F3B85">
        <w:trPr>
          <w:trHeight w:val="2812"/>
        </w:trPr>
        <w:tc>
          <w:tcPr>
            <w:tcW w:w="709" w:type="dxa"/>
            <w:gridSpan w:val="2"/>
          </w:tcPr>
          <w:p w:rsidR="00DD605C" w:rsidRPr="00711057" w:rsidRDefault="00EB0A45" w:rsidP="00F30504">
            <w:pPr>
              <w:rPr>
                <w:i w:val="0"/>
                <w:lang w:val="bg-BG"/>
              </w:rPr>
            </w:pPr>
            <w:r>
              <w:rPr>
                <w:i w:val="0"/>
                <w:lang w:val="bg-BG"/>
              </w:rPr>
              <w:lastRenderedPageBreak/>
              <w:t>24</w:t>
            </w:r>
            <w:r w:rsidR="00A80677">
              <w:rPr>
                <w:i w:val="0"/>
                <w:lang w:val="bg-BG"/>
              </w:rPr>
              <w:t>.</w:t>
            </w:r>
          </w:p>
        </w:tc>
        <w:tc>
          <w:tcPr>
            <w:tcW w:w="6523" w:type="dxa"/>
          </w:tcPr>
          <w:p w:rsidR="00DD605C" w:rsidRPr="00DD605C" w:rsidRDefault="00DD605C" w:rsidP="00DD605C">
            <w:pPr>
              <w:widowControl/>
              <w:autoSpaceDE/>
              <w:autoSpaceDN/>
              <w:adjustRightInd/>
              <w:jc w:val="both"/>
              <w:rPr>
                <w:b/>
                <w:i w:val="0"/>
                <w:iCs w:val="0"/>
                <w:lang w:val="bg-BG" w:eastAsia="bg-BG"/>
              </w:rPr>
            </w:pPr>
            <w:r w:rsidRPr="00DD605C">
              <w:rPr>
                <w:b/>
                <w:i w:val="0"/>
                <w:iCs w:val="0"/>
                <w:lang w:val="bg-BG" w:eastAsia="bg-BG"/>
              </w:rPr>
              <w:t xml:space="preserve">Формулирани ли са условия или изисквания, които дават предимство или </w:t>
            </w:r>
            <w:r w:rsidRPr="006F3B85">
              <w:rPr>
                <w:b/>
                <w:i w:val="0"/>
                <w:iCs w:val="0"/>
                <w:lang w:val="bg-BG" w:eastAsia="bg-BG"/>
              </w:rPr>
              <w:t>необосновано</w:t>
            </w:r>
            <w:r w:rsidRPr="00470E13">
              <w:rPr>
                <w:b/>
                <w:i w:val="0"/>
                <w:iCs w:val="0"/>
                <w:lang w:val="bg-BG" w:eastAsia="bg-BG"/>
              </w:rPr>
              <w:t xml:space="preserve"> </w:t>
            </w:r>
            <w:r w:rsidRPr="00DD605C">
              <w:rPr>
                <w:b/>
                <w:i w:val="0"/>
                <w:iCs w:val="0"/>
                <w:lang w:val="bg-BG" w:eastAsia="bg-BG"/>
              </w:rPr>
              <w:t>ограничават участието на лица в поръчката?</w:t>
            </w:r>
          </w:p>
          <w:p w:rsidR="00DD605C" w:rsidRPr="00DD605C" w:rsidRDefault="00DD605C" w:rsidP="00DD605C">
            <w:pPr>
              <w:widowControl/>
              <w:autoSpaceDE/>
              <w:autoSpaceDN/>
              <w:adjustRightInd/>
              <w:jc w:val="both"/>
              <w:rPr>
                <w:i w:val="0"/>
                <w:iCs w:val="0"/>
                <w:color w:val="008000"/>
                <w:u w:val="single"/>
                <w:lang w:val="bg-BG" w:eastAsia="bg-BG"/>
              </w:rPr>
            </w:pPr>
            <w:r w:rsidRPr="00DD605C">
              <w:rPr>
                <w:b/>
                <w:i w:val="0"/>
                <w:iCs w:val="0"/>
                <w:lang w:val="bg-BG" w:eastAsia="bg-BG"/>
              </w:rPr>
              <w:t>Формулирани ли са незаконосъобразни изисквания в поръчката?</w:t>
            </w:r>
          </w:p>
          <w:p w:rsidR="00DD605C" w:rsidRPr="006F3B85" w:rsidRDefault="00DD605C" w:rsidP="00DD605C">
            <w:pPr>
              <w:widowControl/>
              <w:autoSpaceDE/>
              <w:autoSpaceDN/>
              <w:adjustRightInd/>
              <w:jc w:val="both"/>
              <w:rPr>
                <w:b/>
                <w:i w:val="0"/>
                <w:iCs w:val="0"/>
                <w:lang w:val="bg-BG" w:eastAsia="bg-BG"/>
              </w:rPr>
            </w:pPr>
            <w:r w:rsidRPr="006F3B85">
              <w:rPr>
                <w:b/>
                <w:i w:val="0"/>
                <w:iCs w:val="0"/>
                <w:lang w:val="bg-BG" w:eastAsia="bg-BG"/>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участниците.</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Условията за възлагане на поръчката не следва да водят до:</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 xml:space="preserve">- </w:t>
            </w:r>
            <w:r w:rsidRPr="00DD605C">
              <w:rPr>
                <w:b/>
                <w:iCs w:val="0"/>
                <w:lang w:val="bg-BG" w:eastAsia="bg-BG"/>
              </w:rPr>
              <w:t xml:space="preserve">неравно третиране на териториален принцип </w:t>
            </w:r>
            <w:r w:rsidRPr="00DD605C">
              <w:rPr>
                <w:i w:val="0"/>
                <w:iCs w:val="0"/>
                <w:lang w:val="bg-BG" w:eastAsia="bg-BG"/>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lastRenderedPageBreak/>
              <w:t xml:space="preserve">- </w:t>
            </w:r>
            <w:r w:rsidRPr="00DD605C">
              <w:rPr>
                <w:b/>
                <w:iCs w:val="0"/>
                <w:lang w:val="bg-BG" w:eastAsia="bg-BG"/>
              </w:rPr>
              <w:t>неравно третиране на различните видове участници</w:t>
            </w:r>
            <w:r w:rsidRPr="00DD605C">
              <w:rPr>
                <w:i w:val="0"/>
                <w:iCs w:val="0"/>
                <w:lang w:val="bg-BG" w:eastAsia="bg-BG"/>
              </w:rPr>
              <w:t xml:space="preserve"> – формулиране на специални изисквания за определен вид участници извън изключението по чл. 37 от ППЗОП;</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 xml:space="preserve">- </w:t>
            </w:r>
            <w:r w:rsidRPr="00DD605C">
              <w:rPr>
                <w:b/>
                <w:iCs w:val="0"/>
                <w:lang w:val="bg-BG" w:eastAsia="bg-BG"/>
              </w:rPr>
              <w:t>диспропорция спрямо предмета, характера, стойността на поръчката</w:t>
            </w:r>
            <w:r w:rsidRPr="00DD605C">
              <w:rPr>
                <w:i w:val="0"/>
                <w:iCs w:val="0"/>
                <w:lang w:val="bg-BG" w:eastAsia="bg-BG"/>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rsidR="00DD605C" w:rsidRPr="00DD605C" w:rsidRDefault="00DD605C" w:rsidP="00DD605C">
            <w:pPr>
              <w:widowControl/>
              <w:autoSpaceDE/>
              <w:autoSpaceDN/>
              <w:adjustRightInd/>
              <w:jc w:val="both"/>
              <w:rPr>
                <w:i w:val="0"/>
                <w:iCs w:val="0"/>
                <w:lang w:val="bg-BG" w:eastAsia="bg-BG"/>
              </w:rPr>
            </w:pPr>
            <w:r w:rsidRPr="00DD605C">
              <w:rPr>
                <w:b/>
                <w:i w:val="0"/>
                <w:iCs w:val="0"/>
                <w:lang w:val="bg-BG" w:eastAsia="bg-BG"/>
              </w:rPr>
              <w:t xml:space="preserve">ВАЖНО! </w:t>
            </w:r>
            <w:r w:rsidRPr="00DD605C">
              <w:rPr>
                <w:i w:val="0"/>
                <w:iCs w:val="0"/>
                <w:lang w:val="bg-BG" w:eastAsia="bg-BG"/>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rsidR="00DD605C" w:rsidRPr="00DD605C" w:rsidRDefault="00DD605C" w:rsidP="00DD605C">
            <w:pPr>
              <w:widowControl/>
              <w:autoSpaceDE/>
              <w:autoSpaceDN/>
              <w:adjustRightInd/>
              <w:jc w:val="both"/>
              <w:rPr>
                <w:i w:val="0"/>
                <w:iCs w:val="0"/>
                <w:lang w:val="bg-BG" w:eastAsia="bg-BG"/>
              </w:rPr>
            </w:pPr>
            <w:r w:rsidRPr="00DD605C">
              <w:rPr>
                <w:b/>
                <w:i w:val="0"/>
                <w:iCs w:val="0"/>
                <w:u w:val="single"/>
                <w:lang w:val="bg-BG" w:eastAsia="bg-BG"/>
              </w:rPr>
              <w:t>ВАЖНО!</w:t>
            </w:r>
            <w:r w:rsidRPr="00DD605C">
              <w:rPr>
                <w:b/>
                <w:i w:val="0"/>
                <w:iCs w:val="0"/>
                <w:lang w:val="bg-BG" w:eastAsia="bg-BG"/>
              </w:rPr>
              <w:t xml:space="preserve"> </w:t>
            </w:r>
            <w:r w:rsidRPr="00DD605C">
              <w:rPr>
                <w:i w:val="0"/>
                <w:iCs w:val="0"/>
                <w:lang w:val="bg-BG" w:eastAsia="bg-BG"/>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rsidR="00087B1C" w:rsidRPr="00FC4210" w:rsidRDefault="00DD605C" w:rsidP="00DD605C">
            <w:pPr>
              <w:widowControl/>
              <w:autoSpaceDE/>
              <w:autoSpaceDN/>
              <w:adjustRightInd/>
              <w:jc w:val="both"/>
              <w:rPr>
                <w:b/>
                <w:i w:val="0"/>
                <w:iCs w:val="0"/>
                <w:u w:val="single"/>
                <w:lang w:val="bg-BG" w:eastAsia="bg-BG"/>
              </w:rPr>
            </w:pPr>
            <w:r w:rsidRPr="00DD605C">
              <w:rPr>
                <w:b/>
                <w:i w:val="0"/>
                <w:iCs w:val="0"/>
                <w:u w:val="single"/>
                <w:lang w:val="bg-BG" w:eastAsia="bg-BG"/>
              </w:rPr>
              <w:t>ВАЖНО!</w:t>
            </w:r>
            <w:r w:rsidR="00FC4210">
              <w:rPr>
                <w:b/>
                <w:i w:val="0"/>
                <w:iCs w:val="0"/>
                <w:u w:val="single"/>
                <w:lang w:val="bg-BG" w:eastAsia="bg-BG"/>
              </w:rPr>
              <w:t xml:space="preserve"> </w:t>
            </w:r>
            <w:r w:rsidRPr="00DD605C">
              <w:rPr>
                <w:b/>
                <w:i w:val="0"/>
                <w:iCs w:val="0"/>
                <w:u w:val="single"/>
                <w:lang w:val="bg-BG" w:eastAsia="bg-BG"/>
              </w:rPr>
              <w:t>Съгласно чл. 9</w:t>
            </w:r>
            <w:r w:rsidR="00096B9D">
              <w:rPr>
                <w:b/>
                <w:i w:val="0"/>
                <w:iCs w:val="0"/>
                <w:u w:val="single"/>
                <w:lang w:val="bg-BG" w:eastAsia="bg-BG"/>
              </w:rPr>
              <w:t>6а</w:t>
            </w:r>
            <w:r w:rsidRPr="00DD605C">
              <w:rPr>
                <w:b/>
                <w:i w:val="0"/>
                <w:iCs w:val="0"/>
                <w:u w:val="single"/>
                <w:lang w:val="bg-BG" w:eastAsia="bg-BG"/>
              </w:rPr>
              <w:t xml:space="preserve">, ал. </w:t>
            </w:r>
            <w:r w:rsidR="00087B1C">
              <w:rPr>
                <w:b/>
                <w:i w:val="0"/>
                <w:iCs w:val="0"/>
                <w:u w:val="single"/>
                <w:lang w:val="bg-BG" w:eastAsia="bg-BG"/>
              </w:rPr>
              <w:t>1</w:t>
            </w:r>
            <w:r w:rsidR="00087B1C" w:rsidRPr="00DD605C">
              <w:rPr>
                <w:b/>
                <w:i w:val="0"/>
                <w:iCs w:val="0"/>
                <w:u w:val="single"/>
                <w:lang w:val="bg-BG" w:eastAsia="bg-BG"/>
              </w:rPr>
              <w:t xml:space="preserve"> </w:t>
            </w:r>
            <w:r w:rsidRPr="00DD605C">
              <w:rPr>
                <w:b/>
                <w:i w:val="0"/>
                <w:iCs w:val="0"/>
                <w:u w:val="single"/>
                <w:lang w:val="bg-BG" w:eastAsia="bg-BG"/>
              </w:rPr>
              <w:t>от ППЗОП</w:t>
            </w:r>
            <w:r w:rsidR="00CF57BB">
              <w:rPr>
                <w:b/>
                <w:i w:val="0"/>
                <w:iCs w:val="0"/>
                <w:u w:val="single"/>
                <w:lang w:val="bg-BG" w:eastAsia="bg-BG"/>
              </w:rPr>
              <w:t>,</w:t>
            </w:r>
            <w:r w:rsidRPr="00DD605C">
              <w:rPr>
                <w:b/>
                <w:i w:val="0"/>
                <w:iCs w:val="0"/>
                <w:u w:val="single"/>
                <w:lang w:val="bg-BG" w:eastAsia="bg-BG"/>
              </w:rPr>
              <w:t xml:space="preserve"> </w:t>
            </w:r>
            <w:r w:rsidR="00CF57BB">
              <w:rPr>
                <w:i w:val="0"/>
                <w:lang w:val="bg-BG" w:eastAsia="bg-BG"/>
              </w:rPr>
              <w:t>о</w:t>
            </w:r>
            <w:proofErr w:type="spellStart"/>
            <w:r w:rsidR="00CF57BB" w:rsidRPr="00096B9D">
              <w:rPr>
                <w:i w:val="0"/>
                <w:lang w:eastAsia="bg-BG"/>
              </w:rPr>
              <w:t>фертите</w:t>
            </w:r>
            <w:proofErr w:type="spellEnd"/>
            <w:r w:rsidR="00CF57BB" w:rsidRPr="00096B9D">
              <w:rPr>
                <w:i w:val="0"/>
                <w:lang w:eastAsia="bg-BG"/>
              </w:rPr>
              <w:t xml:space="preserve"> </w:t>
            </w:r>
            <w:proofErr w:type="spellStart"/>
            <w:r w:rsidR="00096B9D" w:rsidRPr="00096B9D">
              <w:rPr>
                <w:i w:val="0"/>
                <w:lang w:eastAsia="bg-BG"/>
              </w:rPr>
              <w:t>съдържат</w:t>
            </w:r>
            <w:proofErr w:type="spellEnd"/>
            <w:r w:rsidR="00096B9D" w:rsidRPr="00096B9D">
              <w:rPr>
                <w:i w:val="0"/>
                <w:lang w:eastAsia="bg-BG"/>
              </w:rPr>
              <w:t xml:space="preserve"> </w:t>
            </w:r>
            <w:proofErr w:type="spellStart"/>
            <w:r w:rsidR="00096B9D" w:rsidRPr="00096B9D">
              <w:rPr>
                <w:i w:val="0"/>
                <w:lang w:eastAsia="bg-BG"/>
              </w:rPr>
              <w:t>документите</w:t>
            </w:r>
            <w:proofErr w:type="spellEnd"/>
            <w:r w:rsidR="00096B9D" w:rsidRPr="00096B9D">
              <w:rPr>
                <w:i w:val="0"/>
                <w:lang w:eastAsia="bg-BG"/>
              </w:rPr>
              <w:t xml:space="preserve"> </w:t>
            </w:r>
            <w:proofErr w:type="spellStart"/>
            <w:r w:rsidR="00096B9D" w:rsidRPr="0057682B">
              <w:rPr>
                <w:i w:val="0"/>
                <w:lang w:eastAsia="bg-BG"/>
              </w:rPr>
              <w:t>по</w:t>
            </w:r>
            <w:proofErr w:type="spellEnd"/>
            <w:r w:rsidR="00096B9D" w:rsidRPr="0057682B">
              <w:rPr>
                <w:i w:val="0"/>
                <w:lang w:eastAsia="bg-BG"/>
              </w:rPr>
              <w:t> </w:t>
            </w:r>
            <w:proofErr w:type="spellStart"/>
            <w:r w:rsidR="008438B8">
              <w:fldChar w:fldCharType="begin"/>
            </w:r>
            <w:r w:rsidR="008438B8">
              <w:instrText xml:space="preserve"> HYPERLINK "https://web.apis.bg/p.php?i=2785875" \l "p40328001" \t "_blank" </w:instrText>
            </w:r>
            <w:r w:rsidR="008438B8">
              <w:fldChar w:fldCharType="separate"/>
            </w:r>
            <w:r w:rsidR="00096B9D" w:rsidRPr="0057682B">
              <w:rPr>
                <w:i w:val="0"/>
              </w:rPr>
              <w:t>чл</w:t>
            </w:r>
            <w:proofErr w:type="spellEnd"/>
            <w:r w:rsidR="00096B9D" w:rsidRPr="0057682B">
              <w:rPr>
                <w:i w:val="0"/>
              </w:rPr>
              <w:t xml:space="preserve">. 39, </w:t>
            </w:r>
            <w:proofErr w:type="spellStart"/>
            <w:r w:rsidR="00096B9D" w:rsidRPr="0057682B">
              <w:rPr>
                <w:i w:val="0"/>
              </w:rPr>
              <w:t>ал</w:t>
            </w:r>
            <w:proofErr w:type="spellEnd"/>
            <w:r w:rsidR="00096B9D" w:rsidRPr="0057682B">
              <w:rPr>
                <w:i w:val="0"/>
              </w:rPr>
              <w:t xml:space="preserve">. </w:t>
            </w:r>
            <w:r w:rsidR="00087B1C" w:rsidRPr="0057682B">
              <w:rPr>
                <w:i w:val="0"/>
              </w:rPr>
              <w:t xml:space="preserve">2 и </w:t>
            </w:r>
            <w:r w:rsidR="00096B9D" w:rsidRPr="0057682B">
              <w:rPr>
                <w:i w:val="0"/>
              </w:rPr>
              <w:t>3</w:t>
            </w:r>
            <w:r w:rsidR="008438B8">
              <w:rPr>
                <w:i w:val="0"/>
              </w:rPr>
              <w:fldChar w:fldCharType="end"/>
            </w:r>
            <w:r w:rsidR="00CF57BB" w:rsidRPr="0057682B">
              <w:rPr>
                <w:i w:val="0"/>
              </w:rPr>
              <w:t xml:space="preserve"> </w:t>
            </w:r>
            <w:proofErr w:type="spellStart"/>
            <w:r w:rsidR="00CF57BB" w:rsidRPr="0057682B">
              <w:rPr>
                <w:i w:val="0"/>
              </w:rPr>
              <w:t>от</w:t>
            </w:r>
            <w:proofErr w:type="spellEnd"/>
            <w:r w:rsidR="00CF57BB" w:rsidRPr="0057682B">
              <w:rPr>
                <w:i w:val="0"/>
              </w:rPr>
              <w:t xml:space="preserve"> ППЗОП.</w:t>
            </w:r>
            <w:r w:rsidR="00096B9D" w:rsidRPr="00096B9D">
              <w:rPr>
                <w:i w:val="0"/>
                <w:lang w:eastAsia="bg-BG"/>
              </w:rPr>
              <w:t> </w:t>
            </w:r>
            <w:proofErr w:type="spellStart"/>
            <w:r w:rsidR="00087B1C" w:rsidRPr="00087B1C">
              <w:rPr>
                <w:i w:val="0"/>
                <w:lang w:eastAsia="bg-BG"/>
              </w:rPr>
              <w:t>Към</w:t>
            </w:r>
            <w:proofErr w:type="spellEnd"/>
            <w:r w:rsidR="00087B1C" w:rsidRPr="00087B1C">
              <w:rPr>
                <w:i w:val="0"/>
                <w:lang w:eastAsia="bg-BG"/>
              </w:rPr>
              <w:t xml:space="preserve"> </w:t>
            </w:r>
            <w:proofErr w:type="spellStart"/>
            <w:r w:rsidR="00087B1C" w:rsidRPr="00087B1C">
              <w:rPr>
                <w:i w:val="0"/>
                <w:lang w:eastAsia="bg-BG"/>
              </w:rPr>
              <w:t>офертата</w:t>
            </w:r>
            <w:proofErr w:type="spellEnd"/>
            <w:r w:rsidR="00087B1C" w:rsidRPr="00087B1C">
              <w:rPr>
                <w:i w:val="0"/>
                <w:lang w:eastAsia="bg-BG"/>
              </w:rPr>
              <w:t xml:space="preserve"> </w:t>
            </w:r>
            <w:proofErr w:type="spellStart"/>
            <w:r w:rsidR="00087B1C" w:rsidRPr="00087B1C">
              <w:rPr>
                <w:i w:val="0"/>
                <w:lang w:eastAsia="bg-BG"/>
              </w:rPr>
              <w:t>участниците</w:t>
            </w:r>
            <w:proofErr w:type="spellEnd"/>
            <w:r w:rsidR="00087B1C" w:rsidRPr="00087B1C">
              <w:rPr>
                <w:i w:val="0"/>
                <w:lang w:eastAsia="bg-BG"/>
              </w:rPr>
              <w:t xml:space="preserve"> </w:t>
            </w:r>
            <w:proofErr w:type="spellStart"/>
            <w:r w:rsidR="00087B1C" w:rsidRPr="00087B1C">
              <w:rPr>
                <w:i w:val="0"/>
                <w:lang w:eastAsia="bg-BG"/>
              </w:rPr>
              <w:t>подават</w:t>
            </w:r>
            <w:proofErr w:type="spellEnd"/>
            <w:r w:rsidR="00087B1C" w:rsidRPr="00087B1C">
              <w:rPr>
                <w:i w:val="0"/>
                <w:lang w:eastAsia="bg-BG"/>
              </w:rPr>
              <w:t xml:space="preserve"> ЕЕДОП </w:t>
            </w:r>
            <w:proofErr w:type="spellStart"/>
            <w:r w:rsidR="00087B1C" w:rsidRPr="00087B1C">
              <w:rPr>
                <w:i w:val="0"/>
                <w:lang w:eastAsia="bg-BG"/>
              </w:rPr>
              <w:t>за</w:t>
            </w:r>
            <w:proofErr w:type="spellEnd"/>
            <w:r w:rsidR="00087B1C" w:rsidRPr="00087B1C">
              <w:rPr>
                <w:i w:val="0"/>
                <w:lang w:eastAsia="bg-BG"/>
              </w:rPr>
              <w:t xml:space="preserve"> </w:t>
            </w:r>
            <w:proofErr w:type="spellStart"/>
            <w:r w:rsidR="00087B1C" w:rsidRPr="00087B1C">
              <w:rPr>
                <w:i w:val="0"/>
                <w:lang w:eastAsia="bg-BG"/>
              </w:rPr>
              <w:t>липсата</w:t>
            </w:r>
            <w:proofErr w:type="spellEnd"/>
            <w:r w:rsidR="00087B1C" w:rsidRPr="00087B1C">
              <w:rPr>
                <w:i w:val="0"/>
                <w:lang w:eastAsia="bg-BG"/>
              </w:rPr>
              <w:t xml:space="preserve"> </w:t>
            </w:r>
            <w:proofErr w:type="spellStart"/>
            <w:r w:rsidR="00087B1C" w:rsidRPr="00087B1C">
              <w:rPr>
                <w:i w:val="0"/>
                <w:lang w:eastAsia="bg-BG"/>
              </w:rPr>
              <w:t>на</w:t>
            </w:r>
            <w:proofErr w:type="spellEnd"/>
            <w:r w:rsidR="00087B1C" w:rsidRPr="00087B1C">
              <w:rPr>
                <w:i w:val="0"/>
                <w:lang w:eastAsia="bg-BG"/>
              </w:rPr>
              <w:t xml:space="preserve"> </w:t>
            </w:r>
            <w:proofErr w:type="spellStart"/>
            <w:r w:rsidR="00087B1C" w:rsidRPr="00087B1C">
              <w:rPr>
                <w:i w:val="0"/>
                <w:lang w:eastAsia="bg-BG"/>
              </w:rPr>
              <w:t>основанията</w:t>
            </w:r>
            <w:proofErr w:type="spellEnd"/>
            <w:r w:rsidR="00087B1C" w:rsidRPr="00087B1C">
              <w:rPr>
                <w:i w:val="0"/>
                <w:lang w:eastAsia="bg-BG"/>
              </w:rPr>
              <w:t xml:space="preserve"> </w:t>
            </w:r>
            <w:proofErr w:type="spellStart"/>
            <w:r w:rsidR="00087B1C" w:rsidRPr="00087B1C">
              <w:rPr>
                <w:i w:val="0"/>
                <w:lang w:eastAsia="bg-BG"/>
              </w:rPr>
              <w:t>за</w:t>
            </w:r>
            <w:proofErr w:type="spellEnd"/>
            <w:r w:rsidR="00087B1C" w:rsidRPr="00087B1C">
              <w:rPr>
                <w:i w:val="0"/>
                <w:lang w:eastAsia="bg-BG"/>
              </w:rPr>
              <w:t xml:space="preserve"> </w:t>
            </w:r>
            <w:proofErr w:type="spellStart"/>
            <w:r w:rsidR="00087B1C" w:rsidRPr="00087B1C">
              <w:rPr>
                <w:i w:val="0"/>
                <w:lang w:eastAsia="bg-BG"/>
              </w:rPr>
              <w:t>отстраняване</w:t>
            </w:r>
            <w:proofErr w:type="spellEnd"/>
            <w:r w:rsidR="00087B1C" w:rsidRPr="00087B1C">
              <w:rPr>
                <w:i w:val="0"/>
                <w:lang w:eastAsia="bg-BG"/>
              </w:rPr>
              <w:t xml:space="preserve"> и </w:t>
            </w:r>
            <w:proofErr w:type="spellStart"/>
            <w:r w:rsidR="00087B1C" w:rsidRPr="00087B1C">
              <w:rPr>
                <w:i w:val="0"/>
                <w:lang w:eastAsia="bg-BG"/>
              </w:rPr>
              <w:t>съответствие</w:t>
            </w:r>
            <w:proofErr w:type="spellEnd"/>
            <w:r w:rsidR="00087B1C" w:rsidRPr="00087B1C">
              <w:rPr>
                <w:i w:val="0"/>
                <w:lang w:eastAsia="bg-BG"/>
              </w:rPr>
              <w:t xml:space="preserve"> с </w:t>
            </w:r>
            <w:proofErr w:type="spellStart"/>
            <w:r w:rsidR="00087B1C" w:rsidRPr="00087B1C">
              <w:rPr>
                <w:i w:val="0"/>
                <w:lang w:eastAsia="bg-BG"/>
              </w:rPr>
              <w:t>критериите</w:t>
            </w:r>
            <w:proofErr w:type="spellEnd"/>
            <w:r w:rsidR="00087B1C" w:rsidRPr="00087B1C">
              <w:rPr>
                <w:i w:val="0"/>
                <w:lang w:eastAsia="bg-BG"/>
              </w:rPr>
              <w:t xml:space="preserve"> </w:t>
            </w:r>
            <w:proofErr w:type="spellStart"/>
            <w:r w:rsidR="00087B1C" w:rsidRPr="00087B1C">
              <w:rPr>
                <w:i w:val="0"/>
                <w:lang w:eastAsia="bg-BG"/>
              </w:rPr>
              <w:t>за</w:t>
            </w:r>
            <w:proofErr w:type="spellEnd"/>
            <w:r w:rsidR="00087B1C" w:rsidRPr="00087B1C">
              <w:rPr>
                <w:i w:val="0"/>
                <w:lang w:eastAsia="bg-BG"/>
              </w:rPr>
              <w:t xml:space="preserve"> </w:t>
            </w:r>
            <w:proofErr w:type="spellStart"/>
            <w:r w:rsidR="00087B1C" w:rsidRPr="00087B1C">
              <w:rPr>
                <w:i w:val="0"/>
                <w:lang w:eastAsia="bg-BG"/>
              </w:rPr>
              <w:t>подбор</w:t>
            </w:r>
            <w:proofErr w:type="spellEnd"/>
            <w:r w:rsidR="00096B9D" w:rsidRPr="00096B9D">
              <w:rPr>
                <w:i w:val="0"/>
                <w:lang w:eastAsia="bg-BG"/>
              </w:rPr>
              <w:t>.</w:t>
            </w:r>
          </w:p>
          <w:p w:rsidR="00DD605C" w:rsidRPr="0057682B" w:rsidRDefault="00087B1C" w:rsidP="00DD605C">
            <w:pPr>
              <w:widowControl/>
              <w:autoSpaceDE/>
              <w:autoSpaceDN/>
              <w:adjustRightInd/>
              <w:jc w:val="both"/>
              <w:rPr>
                <w:b/>
                <w:i w:val="0"/>
                <w:iCs w:val="0"/>
                <w:lang w:val="bg-BG" w:eastAsia="bg-BG"/>
              </w:rPr>
            </w:pPr>
            <w:r w:rsidRPr="0057682B">
              <w:rPr>
                <w:b/>
                <w:i w:val="0"/>
                <w:iCs w:val="0"/>
                <w:lang w:val="bg-BG" w:eastAsia="bg-BG"/>
              </w:rPr>
              <w:t>(чл.192, ал. 3 от ЗОП)</w:t>
            </w:r>
          </w:p>
          <w:p w:rsidR="003D0DB5" w:rsidRPr="0057682B" w:rsidRDefault="003D0DB5" w:rsidP="003D0DB5">
            <w:pPr>
              <w:pStyle w:val="NormalWeb"/>
              <w:spacing w:before="0" w:beforeAutospacing="0" w:after="0" w:afterAutospacing="0"/>
              <w:jc w:val="both"/>
              <w:rPr>
                <w:sz w:val="20"/>
                <w:szCs w:val="20"/>
              </w:rPr>
            </w:pPr>
            <w:r w:rsidRPr="0057682B">
              <w:rPr>
                <w:sz w:val="20"/>
                <w:szCs w:val="20"/>
              </w:rPr>
              <w:t>Офертата включва:</w:t>
            </w:r>
          </w:p>
          <w:p w:rsidR="003D0DB5" w:rsidRPr="0057682B" w:rsidRDefault="003D0DB5" w:rsidP="003D0DB5">
            <w:pPr>
              <w:pStyle w:val="NormalWeb"/>
              <w:spacing w:before="0" w:beforeAutospacing="0" w:after="0" w:afterAutospacing="0"/>
              <w:jc w:val="both"/>
              <w:rPr>
                <w:sz w:val="20"/>
                <w:szCs w:val="20"/>
              </w:rPr>
            </w:pPr>
            <w:r w:rsidRPr="0057682B">
              <w:rPr>
                <w:sz w:val="20"/>
                <w:szCs w:val="20"/>
              </w:rPr>
              <w:t>1. техническо предложение, съдържащо:</w:t>
            </w:r>
          </w:p>
          <w:p w:rsidR="003D0DB5" w:rsidRPr="0057682B" w:rsidRDefault="003D0DB5" w:rsidP="003D0DB5">
            <w:pPr>
              <w:pStyle w:val="NormalWeb"/>
              <w:numPr>
                <w:ilvl w:val="0"/>
                <w:numId w:val="39"/>
              </w:numPr>
              <w:spacing w:before="0" w:beforeAutospacing="0" w:after="0" w:afterAutospacing="0"/>
              <w:jc w:val="both"/>
              <w:rPr>
                <w:sz w:val="20"/>
                <w:szCs w:val="20"/>
              </w:rPr>
            </w:pPr>
            <w:r w:rsidRPr="0057682B">
              <w:rPr>
                <w:sz w:val="20"/>
                <w:szCs w:val="20"/>
              </w:rPr>
              <w:t>предложение за изпълнение на поръчката в съответствие с техническите спецификации и изискванията на възложителя;</w:t>
            </w:r>
          </w:p>
          <w:p w:rsidR="003D0DB5" w:rsidRPr="0057682B" w:rsidRDefault="003D0DB5" w:rsidP="003D0DB5">
            <w:pPr>
              <w:pStyle w:val="NormalWeb"/>
              <w:numPr>
                <w:ilvl w:val="0"/>
                <w:numId w:val="39"/>
              </w:numPr>
              <w:spacing w:before="0" w:beforeAutospacing="0" w:after="0" w:afterAutospacing="0"/>
              <w:jc w:val="both"/>
              <w:rPr>
                <w:sz w:val="20"/>
                <w:szCs w:val="20"/>
              </w:rPr>
            </w:pPr>
            <w:r w:rsidRPr="0057682B">
              <w:rPr>
                <w:sz w:val="20"/>
                <w:szCs w:val="20"/>
              </w:rPr>
              <w:t xml:space="preserve">декларация, че при изготвяне на офертата са спазени задълженията, свързани с данъци и осигуровки, опазване на </w:t>
            </w:r>
            <w:r w:rsidRPr="0057682B">
              <w:rPr>
                <w:sz w:val="20"/>
                <w:szCs w:val="20"/>
              </w:rPr>
              <w:lastRenderedPageBreak/>
              <w:t>околната среда, закрила на заетостта и условията на труд, когато е приложимо;</w:t>
            </w:r>
          </w:p>
          <w:p w:rsidR="003D0DB5" w:rsidRPr="0057682B" w:rsidRDefault="003D0DB5" w:rsidP="003D0DB5">
            <w:pPr>
              <w:pStyle w:val="NormalWeb"/>
              <w:numPr>
                <w:ilvl w:val="0"/>
                <w:numId w:val="39"/>
              </w:numPr>
              <w:spacing w:before="0" w:beforeAutospacing="0" w:after="0" w:afterAutospacing="0"/>
              <w:jc w:val="both"/>
              <w:rPr>
                <w:sz w:val="20"/>
                <w:szCs w:val="20"/>
              </w:rPr>
            </w:pPr>
            <w:r w:rsidRPr="0057682B">
              <w:rPr>
                <w:sz w:val="20"/>
                <w:szCs w:val="20"/>
              </w:rPr>
              <w:t>мостри, макети, описание и/или снимки на стоките, които ще се доставят, когато е приложимо;</w:t>
            </w:r>
          </w:p>
          <w:p w:rsidR="003D0DB5" w:rsidRPr="0057682B" w:rsidRDefault="003D0DB5" w:rsidP="003D0DB5">
            <w:pPr>
              <w:pStyle w:val="NormalWeb"/>
              <w:numPr>
                <w:ilvl w:val="0"/>
                <w:numId w:val="39"/>
              </w:numPr>
              <w:spacing w:before="0" w:beforeAutospacing="0" w:after="0" w:afterAutospacing="0"/>
              <w:jc w:val="both"/>
              <w:rPr>
                <w:sz w:val="20"/>
                <w:szCs w:val="20"/>
              </w:rPr>
            </w:pPr>
            <w:r w:rsidRPr="0057682B">
              <w:rPr>
                <w:sz w:val="20"/>
                <w:szCs w:val="20"/>
              </w:rPr>
              <w:t>друга информация и/или документи, изискани от възложителя, когато това се налага от предмета на поръчката;</w:t>
            </w:r>
          </w:p>
          <w:p w:rsidR="003D0DB5" w:rsidRPr="0057682B" w:rsidRDefault="003D0DB5" w:rsidP="003D0DB5">
            <w:pPr>
              <w:pStyle w:val="NormalWeb"/>
              <w:spacing w:before="0" w:beforeAutospacing="0" w:after="0" w:afterAutospacing="0"/>
              <w:jc w:val="both"/>
              <w:rPr>
                <w:sz w:val="20"/>
                <w:szCs w:val="20"/>
              </w:rPr>
            </w:pPr>
            <w:r w:rsidRPr="0057682B">
              <w:rPr>
                <w:sz w:val="20"/>
                <w:szCs w:val="20"/>
              </w:rPr>
              <w:t>2. ценово предложение, което обхваща цена на придобиване и всички други предложения по показатели с парично изражение.</w:t>
            </w:r>
          </w:p>
          <w:p w:rsidR="003D0DB5" w:rsidRPr="00FC4210" w:rsidRDefault="003D0DB5" w:rsidP="00FC4210">
            <w:pPr>
              <w:pStyle w:val="NormalWeb"/>
              <w:spacing w:before="0" w:beforeAutospacing="0" w:after="0" w:afterAutospacing="0"/>
              <w:jc w:val="both"/>
              <w:rPr>
                <w:sz w:val="20"/>
                <w:szCs w:val="20"/>
              </w:rPr>
            </w:pPr>
            <w:r w:rsidRPr="0057682B">
              <w:rPr>
                <w:sz w:val="20"/>
                <w:szCs w:val="20"/>
              </w:rPr>
              <w:t>Когато предметът на обществената поръчка налага изпълнението й на етапи, в офертата се посочват конкретните етапи и сроковете за изпълнение на всеки етап.</w:t>
            </w:r>
          </w:p>
          <w:p w:rsidR="00DD605C" w:rsidRPr="00DD605C" w:rsidRDefault="00DD605C" w:rsidP="00DD605C">
            <w:pPr>
              <w:widowControl/>
              <w:autoSpaceDE/>
              <w:autoSpaceDN/>
              <w:adjustRightInd/>
              <w:jc w:val="both"/>
              <w:rPr>
                <w:iCs w:val="0"/>
                <w:lang w:val="bg-BG" w:eastAsia="bg-BG"/>
              </w:rPr>
            </w:pPr>
            <w:r w:rsidRPr="00DD605C">
              <w:rPr>
                <w:iCs w:val="0"/>
                <w:lang w:val="bg-BG" w:eastAsia="bg-BG"/>
              </w:rPr>
              <w:t>Относно оборота</w:t>
            </w:r>
            <w:r w:rsidR="00BB1393">
              <w:rPr>
                <w:iCs w:val="0"/>
                <w:lang w:val="bg-BG" w:eastAsia="bg-BG"/>
              </w:rPr>
              <w:t>:</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p>
          <w:p w:rsidR="00DD605C" w:rsidRPr="00DD605C" w:rsidRDefault="00DD605C" w:rsidP="00DD605C">
            <w:pPr>
              <w:widowControl/>
              <w:autoSpaceDE/>
              <w:autoSpaceDN/>
              <w:adjustRightInd/>
              <w:jc w:val="both"/>
              <w:rPr>
                <w:iCs w:val="0"/>
                <w:lang w:val="bg-BG" w:eastAsia="bg-BG"/>
              </w:rPr>
            </w:pPr>
            <w:r w:rsidRPr="00DD605C">
              <w:rPr>
                <w:iCs w:val="0"/>
                <w:lang w:val="bg-BG" w:eastAsia="bg-BG"/>
              </w:rPr>
              <w:t>Относно опита</w:t>
            </w:r>
          </w:p>
          <w:p w:rsidR="00DD605C" w:rsidRPr="00DD605C" w:rsidRDefault="00DD605C" w:rsidP="00DD605C">
            <w:pPr>
              <w:widowControl/>
              <w:autoSpaceDE/>
              <w:autoSpaceDN/>
              <w:adjustRightInd/>
              <w:jc w:val="both"/>
              <w:rPr>
                <w:i w:val="0"/>
                <w:iCs w:val="0"/>
                <w:lang w:val="bg-BG" w:eastAsia="bg-BG"/>
              </w:rPr>
            </w:pPr>
            <w:r w:rsidRPr="00DD605C">
              <w:rPr>
                <w:i w:val="0"/>
                <w:iCs w:val="0"/>
                <w:lang w:val="bg-BG" w:eastAsia="bg-BG"/>
              </w:rPr>
              <w:t xml:space="preserve">При анализа е необходимо да се има предвид, че </w:t>
            </w:r>
            <w:proofErr w:type="spellStart"/>
            <w:r w:rsidRPr="00DD605C">
              <w:rPr>
                <w:i w:val="0"/>
                <w:iCs w:val="0"/>
                <w:lang w:val="bg-BG" w:eastAsia="bg-BG"/>
              </w:rPr>
              <w:t>относимият</w:t>
            </w:r>
            <w:proofErr w:type="spellEnd"/>
            <w:r w:rsidRPr="00DD605C">
              <w:rPr>
                <w:i w:val="0"/>
                <w:iCs w:val="0"/>
                <w:lang w:val="bg-BG" w:eastAsia="bg-BG"/>
              </w:rPr>
              <w:t xml:space="preserve"> период на придобиване на опита е правно уреден в чл. 63 ал. 1, т. 1 и т. 2 от ЗОП – </w:t>
            </w:r>
            <w:r w:rsidR="008B3C99">
              <w:rPr>
                <w:i w:val="0"/>
                <w:iCs w:val="0"/>
                <w:lang w:val="bg-BG" w:eastAsia="bg-BG"/>
              </w:rPr>
              <w:t xml:space="preserve">за последните </w:t>
            </w:r>
            <w:r w:rsidRPr="00DD605C">
              <w:rPr>
                <w:i w:val="0"/>
                <w:iCs w:val="0"/>
                <w:lang w:val="bg-BG" w:eastAsia="bg-BG"/>
              </w:rPr>
              <w:t xml:space="preserve">3 години от датата на подаване на офертата – за доставки и услуги и </w:t>
            </w:r>
            <w:r w:rsidR="008B3C99">
              <w:rPr>
                <w:i w:val="0"/>
                <w:iCs w:val="0"/>
                <w:lang w:val="bg-BG" w:eastAsia="bg-BG"/>
              </w:rPr>
              <w:t xml:space="preserve">за последните </w:t>
            </w:r>
            <w:r w:rsidRPr="00DD605C">
              <w:rPr>
                <w:i w:val="0"/>
                <w:iCs w:val="0"/>
                <w:lang w:val="bg-BG" w:eastAsia="bg-BG"/>
              </w:rPr>
              <w:t xml:space="preserve">5 години – за строителство. </w:t>
            </w:r>
          </w:p>
          <w:p w:rsidR="00DD605C" w:rsidRPr="00DD605C" w:rsidRDefault="00DD605C" w:rsidP="00DD605C">
            <w:pPr>
              <w:widowControl/>
              <w:autoSpaceDE/>
              <w:autoSpaceDN/>
              <w:adjustRightInd/>
              <w:jc w:val="both"/>
              <w:rPr>
                <w:b/>
                <w:i w:val="0"/>
                <w:iCs w:val="0"/>
                <w:lang w:val="bg-BG" w:eastAsia="bg-BG"/>
              </w:rPr>
            </w:pPr>
            <w:r w:rsidRPr="00DD605C">
              <w:rPr>
                <w:b/>
                <w:i w:val="0"/>
                <w:iCs w:val="0"/>
                <w:lang w:val="bg-BG" w:eastAsia="bg-BG"/>
              </w:rPr>
              <w:t xml:space="preserve">ВНИМАНИЕ! </w:t>
            </w:r>
            <w:r w:rsidRPr="00DD605C">
              <w:rPr>
                <w:i w:val="0"/>
                <w:iCs w:val="0"/>
                <w:lang w:val="bg-BG" w:eastAsia="bg-BG"/>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rsidR="00DD605C" w:rsidRDefault="00DD605C" w:rsidP="00DD605C">
            <w:pPr>
              <w:widowControl/>
              <w:autoSpaceDE/>
              <w:autoSpaceDN/>
              <w:adjustRightInd/>
              <w:jc w:val="both"/>
              <w:rPr>
                <w:i w:val="0"/>
                <w:iCs w:val="0"/>
                <w:lang w:val="bg-BG" w:eastAsia="bg-BG"/>
              </w:rPr>
            </w:pPr>
            <w:r w:rsidRPr="00DD605C">
              <w:rPr>
                <w:i w:val="0"/>
                <w:iCs w:val="0"/>
                <w:lang w:val="bg-BG" w:eastAsia="bg-BG"/>
              </w:rPr>
              <w:t>Обърнете внимание, че за доказване на опита на участниците се представя списък на извършените доставки/услуги/строителство. В тази връзка възложителите нямат право да изискват определен брой изпълнени договори с конкретно посочване на предмета им.</w:t>
            </w:r>
          </w:p>
          <w:p w:rsidR="0069086D" w:rsidRPr="006F3B85" w:rsidRDefault="0069086D" w:rsidP="0069086D">
            <w:pPr>
              <w:widowControl/>
              <w:autoSpaceDE/>
              <w:autoSpaceDN/>
              <w:adjustRightInd/>
              <w:jc w:val="both"/>
              <w:rPr>
                <w:iCs w:val="0"/>
                <w:lang w:val="bg-BG" w:eastAsia="bg-BG"/>
              </w:rPr>
            </w:pPr>
            <w:r w:rsidRPr="006F3B85">
              <w:rPr>
                <w:iCs w:val="0"/>
                <w:lang w:val="bg-BG" w:eastAsia="bg-BG"/>
              </w:rPr>
              <w:t>Относно застраховката за професионална отговорност</w:t>
            </w:r>
          </w:p>
          <w:p w:rsidR="0069086D" w:rsidRPr="00DD605C" w:rsidRDefault="0069086D" w:rsidP="0069086D">
            <w:pPr>
              <w:widowControl/>
              <w:autoSpaceDE/>
              <w:autoSpaceDN/>
              <w:adjustRightInd/>
              <w:jc w:val="both"/>
              <w:rPr>
                <w:i w:val="0"/>
                <w:iCs w:val="0"/>
                <w:lang w:val="bg-BG" w:eastAsia="bg-BG"/>
              </w:rPr>
            </w:pPr>
            <w:r w:rsidRPr="0069086D">
              <w:rPr>
                <w:i w:val="0"/>
                <w:iCs w:val="0"/>
                <w:lang w:val="bg-BG" w:eastAsia="bg-BG"/>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rsidR="00DD605C" w:rsidRPr="00DD605C" w:rsidRDefault="00DD605C" w:rsidP="00DD605C">
            <w:pPr>
              <w:widowControl/>
              <w:autoSpaceDE/>
              <w:autoSpaceDN/>
              <w:adjustRightInd/>
              <w:jc w:val="both"/>
              <w:rPr>
                <w:iCs w:val="0"/>
                <w:lang w:val="bg-BG" w:eastAsia="bg-BG"/>
              </w:rPr>
            </w:pPr>
            <w:r w:rsidRPr="00DD605C">
              <w:rPr>
                <w:iCs w:val="0"/>
                <w:lang w:val="bg-BG" w:eastAsia="bg-BG"/>
              </w:rPr>
              <w:t>Относно участниците обединения</w:t>
            </w:r>
          </w:p>
          <w:p w:rsidR="00DD605C" w:rsidRDefault="00DD605C" w:rsidP="00DD605C">
            <w:pPr>
              <w:widowControl/>
              <w:autoSpaceDE/>
              <w:autoSpaceDN/>
              <w:adjustRightInd/>
              <w:jc w:val="both"/>
              <w:rPr>
                <w:i w:val="0"/>
                <w:iCs w:val="0"/>
                <w:lang w:val="bg-BG" w:eastAsia="bg-BG"/>
              </w:rPr>
            </w:pPr>
            <w:r w:rsidRPr="00DD605C">
              <w:rPr>
                <w:i w:val="0"/>
                <w:iCs w:val="0"/>
                <w:lang w:val="bg-BG" w:eastAsia="bg-BG"/>
              </w:rPr>
              <w:lastRenderedPageBreak/>
              <w:t>Възложителят може да поставя условия, които се отнасят до обединения и се различават от условията за индивидуалните участници, само когато са обективно обосновани с оглед на обстоятелството, че участникът е обединение, което не е юридическо лице, и не го поставят в неравностойно положение спрямо индивидуалните участници (чл. 59, ал. 7 от ЗОП и чл. 37, ал. 2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rsidR="0069086D" w:rsidRPr="00DD605C" w:rsidRDefault="0069086D" w:rsidP="00DD605C">
            <w:pPr>
              <w:widowControl/>
              <w:autoSpaceDE/>
              <w:autoSpaceDN/>
              <w:adjustRightInd/>
              <w:jc w:val="both"/>
              <w:rPr>
                <w:i w:val="0"/>
                <w:iCs w:val="0"/>
                <w:lang w:val="bg-BG" w:eastAsia="bg-BG"/>
              </w:rPr>
            </w:pPr>
            <w:r w:rsidRPr="0069086D">
              <w:rPr>
                <w:i w:val="0"/>
                <w:iCs w:val="0"/>
                <w:lang w:val="bg-BG" w:eastAsia="bg-BG"/>
              </w:rPr>
              <w:t>ВНИМАНИЕ!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rsidR="00DD605C" w:rsidRPr="00DD605C" w:rsidRDefault="00DD605C" w:rsidP="00DD605C">
            <w:pPr>
              <w:widowControl/>
              <w:autoSpaceDE/>
              <w:autoSpaceDN/>
              <w:adjustRightInd/>
              <w:jc w:val="both"/>
              <w:rPr>
                <w:b/>
                <w:i w:val="0"/>
                <w:iCs w:val="0"/>
                <w:lang w:val="bg-BG" w:eastAsia="bg-BG"/>
              </w:rPr>
            </w:pPr>
            <w:r w:rsidRPr="00DD605C">
              <w:rPr>
                <w:b/>
                <w:i w:val="0"/>
                <w:iCs w:val="0"/>
                <w:lang w:val="bg-BG" w:eastAsia="bg-BG"/>
              </w:rPr>
              <w:t>(чл. 59, ал. 2, ал. 3, ал. 6 и ал. 7, чл. 60, чл. 61, ал. 1-4 и ал.  6, чл. 62-69 от ЗОП)</w:t>
            </w:r>
          </w:p>
          <w:p w:rsidR="00DD605C" w:rsidRPr="00DD605C" w:rsidRDefault="00DD605C" w:rsidP="00DD605C">
            <w:pPr>
              <w:widowControl/>
              <w:autoSpaceDE/>
              <w:autoSpaceDN/>
              <w:adjustRightInd/>
              <w:jc w:val="both"/>
              <w:rPr>
                <w:b/>
                <w:i w:val="0"/>
                <w:iCs w:val="0"/>
                <w:lang w:val="bg-BG" w:eastAsia="bg-BG"/>
              </w:rPr>
            </w:pPr>
            <w:r w:rsidRPr="00DD605C">
              <w:rPr>
                <w:b/>
                <w:i w:val="0"/>
                <w:iCs w:val="0"/>
                <w:lang w:val="bg-BG" w:eastAsia="bg-BG"/>
              </w:rPr>
              <w:t>(чл. 2, ал. 2 от ЗОП)</w:t>
            </w:r>
          </w:p>
          <w:p w:rsidR="00DD605C" w:rsidRPr="00DD605C" w:rsidRDefault="00DD605C" w:rsidP="00DD605C">
            <w:pPr>
              <w:widowControl/>
              <w:autoSpaceDE/>
              <w:autoSpaceDN/>
              <w:adjustRightInd/>
              <w:jc w:val="both"/>
              <w:rPr>
                <w:b/>
                <w:i w:val="0"/>
                <w:iCs w:val="0"/>
                <w:lang w:val="bg-BG" w:eastAsia="bg-BG"/>
              </w:rPr>
            </w:pPr>
            <w:r w:rsidRPr="00DD605C">
              <w:rPr>
                <w:b/>
                <w:i w:val="0"/>
                <w:iCs w:val="0"/>
                <w:lang w:val="bg-BG" w:eastAsia="bg-BG"/>
              </w:rPr>
              <w:t>(чл. 37 от ППЗОП)</w:t>
            </w:r>
          </w:p>
          <w:p w:rsidR="00DD605C" w:rsidRPr="00DD605C" w:rsidRDefault="00DD605C" w:rsidP="00DD605C">
            <w:pPr>
              <w:widowControl/>
              <w:autoSpaceDE/>
              <w:autoSpaceDN/>
              <w:adjustRightInd/>
              <w:jc w:val="both"/>
              <w:rPr>
                <w:b/>
                <w:i w:val="0"/>
                <w:iCs w:val="0"/>
                <w:lang w:val="bg-BG" w:eastAsia="bg-BG"/>
              </w:rPr>
            </w:pPr>
            <w:r w:rsidRPr="00DD605C">
              <w:rPr>
                <w:b/>
                <w:i w:val="0"/>
                <w:iCs w:val="0"/>
                <w:color w:val="C0504D"/>
                <w:lang w:val="bg-BG" w:eastAsia="bg-BG"/>
              </w:rPr>
              <w:t xml:space="preserve">Насочващи източници на информация: </w:t>
            </w:r>
            <w:r w:rsidRPr="00DD605C">
              <w:rPr>
                <w:i w:val="0"/>
                <w:iCs w:val="0"/>
                <w:color w:val="C0504D"/>
                <w:lang w:val="bg-BG" w:eastAsia="bg-BG"/>
              </w:rPr>
              <w:t>прегледайте обявата за събиране на оферти и техническата спецификация.</w:t>
            </w:r>
          </w:p>
          <w:p w:rsidR="00DD605C" w:rsidRPr="00DD605C" w:rsidRDefault="00DD605C" w:rsidP="006F3B85">
            <w:pPr>
              <w:widowControl/>
              <w:autoSpaceDE/>
              <w:autoSpaceDN/>
              <w:adjustRightInd/>
              <w:jc w:val="both"/>
              <w:rPr>
                <w:i w:val="0"/>
                <w:iCs w:val="0"/>
                <w:color w:val="008000"/>
                <w:lang w:val="bg-BG" w:eastAsia="bg-BG"/>
              </w:rPr>
            </w:pPr>
            <w:r w:rsidRPr="00DD605C">
              <w:rPr>
                <w:i w:val="0"/>
                <w:iCs w:val="0"/>
                <w:color w:val="008000"/>
                <w:lang w:val="bg-BG" w:eastAsia="bg-BG"/>
              </w:rPr>
              <w:t>Анализирайте посочените условия в обявата за събиране на оферти и техническата спецификация,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rsidR="00BB1393" w:rsidRPr="00FC4210" w:rsidRDefault="00DD605C" w:rsidP="002214A3">
            <w:pPr>
              <w:widowControl/>
              <w:autoSpaceDE/>
              <w:autoSpaceDN/>
              <w:adjustRightInd/>
              <w:jc w:val="both"/>
              <w:rPr>
                <w:i w:val="0"/>
                <w:iCs w:val="0"/>
                <w:color w:val="008000"/>
                <w:lang w:val="bg-BG" w:eastAsia="bg-BG"/>
              </w:rPr>
            </w:pPr>
            <w:r w:rsidRPr="00DD605C">
              <w:rPr>
                <w:i w:val="0"/>
                <w:iCs w:val="0"/>
                <w:color w:val="008000"/>
                <w:lang w:val="bg-BG" w:eastAsia="bg-BG"/>
              </w:rPr>
              <w:t>техническите и професионалните способности.</w:t>
            </w:r>
          </w:p>
          <w:p w:rsidR="00DD605C" w:rsidRPr="00DD605C" w:rsidRDefault="00DD605C" w:rsidP="002214A3">
            <w:pPr>
              <w:widowControl/>
              <w:autoSpaceDE/>
              <w:autoSpaceDN/>
              <w:adjustRightInd/>
              <w:jc w:val="both"/>
              <w:rPr>
                <w:i w:val="0"/>
                <w:iCs w:val="0"/>
                <w:color w:val="008000"/>
                <w:u w:val="single"/>
                <w:lang w:val="bg-BG" w:eastAsia="bg-BG"/>
              </w:rPr>
            </w:pPr>
            <w:r w:rsidRPr="00DD605C">
              <w:rPr>
                <w:i w:val="0"/>
                <w:iCs w:val="0"/>
                <w:color w:val="008000"/>
                <w:u w:val="single"/>
                <w:lang w:val="bg-BG" w:eastAsia="bg-BG"/>
              </w:rPr>
              <w:t>За обществени поръчки с предмет, обособен в позиции:</w:t>
            </w:r>
          </w:p>
          <w:p w:rsidR="00DD605C" w:rsidRPr="00711057" w:rsidRDefault="00DD605C" w:rsidP="006F3B85">
            <w:pPr>
              <w:jc w:val="both"/>
              <w:rPr>
                <w:b/>
                <w:i w:val="0"/>
                <w:lang w:val="bg-BG"/>
              </w:rPr>
            </w:pPr>
            <w:r w:rsidRPr="00DD605C">
              <w:rPr>
                <w:i w:val="0"/>
                <w:iCs w:val="0"/>
                <w:color w:val="008000"/>
                <w:lang w:val="bg-BG" w:eastAsia="bg-BG"/>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850" w:type="dxa"/>
          </w:tcPr>
          <w:p w:rsidR="00DD605C" w:rsidRPr="00711057" w:rsidRDefault="00DD605C" w:rsidP="00697D9C">
            <w:pPr>
              <w:spacing w:before="120"/>
              <w:jc w:val="center"/>
              <w:rPr>
                <w:i w:val="0"/>
                <w:lang w:val="bg-BG"/>
              </w:rPr>
            </w:pPr>
          </w:p>
        </w:tc>
        <w:tc>
          <w:tcPr>
            <w:tcW w:w="5668" w:type="dxa"/>
          </w:tcPr>
          <w:p w:rsidR="00DD605C" w:rsidRPr="00711057" w:rsidRDefault="00DD605C">
            <w:pPr>
              <w:rPr>
                <w:lang w:val="bg-BG"/>
              </w:rPr>
            </w:pPr>
          </w:p>
        </w:tc>
      </w:tr>
      <w:tr w:rsidR="00C63991" w:rsidRPr="005D5BD2" w:rsidTr="006F3B85">
        <w:trPr>
          <w:trHeight w:val="2812"/>
        </w:trPr>
        <w:tc>
          <w:tcPr>
            <w:tcW w:w="709" w:type="dxa"/>
            <w:gridSpan w:val="2"/>
          </w:tcPr>
          <w:p w:rsidR="00C63991" w:rsidRDefault="00EB0A45" w:rsidP="00F30504">
            <w:pPr>
              <w:rPr>
                <w:i w:val="0"/>
                <w:lang w:val="bg-BG"/>
              </w:rPr>
            </w:pPr>
            <w:r>
              <w:rPr>
                <w:i w:val="0"/>
                <w:lang w:val="bg-BG"/>
              </w:rPr>
              <w:lastRenderedPageBreak/>
              <w:t>25</w:t>
            </w:r>
            <w:r w:rsidR="00930718">
              <w:rPr>
                <w:i w:val="0"/>
                <w:lang w:val="bg-BG"/>
              </w:rPr>
              <w:t>.</w:t>
            </w:r>
          </w:p>
        </w:tc>
        <w:tc>
          <w:tcPr>
            <w:tcW w:w="6523" w:type="dxa"/>
          </w:tcPr>
          <w:p w:rsidR="00C63991" w:rsidRPr="00F5433E" w:rsidRDefault="00C63991" w:rsidP="00C63991">
            <w:pPr>
              <w:widowControl/>
              <w:autoSpaceDE/>
              <w:autoSpaceDN/>
              <w:adjustRightInd/>
              <w:jc w:val="both"/>
              <w:rPr>
                <w:b/>
                <w:i w:val="0"/>
                <w:iCs w:val="0"/>
                <w:lang w:val="bg-BG" w:eastAsia="bg-BG"/>
              </w:rPr>
            </w:pPr>
            <w:r w:rsidRPr="00F5433E">
              <w:rPr>
                <w:b/>
                <w:i w:val="0"/>
                <w:iCs w:val="0"/>
                <w:lang w:val="bg-BG" w:eastAsia="bg-BG"/>
              </w:rPr>
              <w:t>Възложителят, в техническата спецификация на поръчката, предвидил ли е мерки, съдържащи условия, свързани с принципа за „</w:t>
            </w:r>
            <w:proofErr w:type="spellStart"/>
            <w:r w:rsidRPr="00F5433E">
              <w:rPr>
                <w:b/>
                <w:i w:val="0"/>
                <w:iCs w:val="0"/>
                <w:lang w:val="bg-BG" w:eastAsia="bg-BG"/>
              </w:rPr>
              <w:t>ненанасяне</w:t>
            </w:r>
            <w:proofErr w:type="spellEnd"/>
            <w:r w:rsidRPr="00F5433E">
              <w:rPr>
                <w:b/>
                <w:i w:val="0"/>
                <w:iCs w:val="0"/>
                <w:lang w:val="bg-BG" w:eastAsia="bg-BG"/>
              </w:rPr>
              <w:t xml:space="preserve"> на значителни вреди“ по смисъла на член 17 от Регламент (ЕС) 2020/852 на Европейския парламент и на Съвета от 18 юни 2020 година? (ако е приложимо).</w:t>
            </w:r>
          </w:p>
          <w:p w:rsidR="00C63991" w:rsidRPr="00F5433E" w:rsidRDefault="00C63991" w:rsidP="00C63991">
            <w:pPr>
              <w:widowControl/>
              <w:autoSpaceDE/>
              <w:autoSpaceDN/>
              <w:adjustRightInd/>
              <w:jc w:val="both"/>
              <w:rPr>
                <w:i w:val="0"/>
                <w:iCs w:val="0"/>
                <w:lang w:val="bg-BG" w:eastAsia="bg-BG"/>
              </w:rPr>
            </w:pPr>
            <w:r w:rsidRPr="00F5433E">
              <w:rPr>
                <w:i w:val="0"/>
                <w:iCs w:val="0"/>
                <w:lang w:val="bg-BG" w:eastAsia="bg-BG"/>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790E7C" w:rsidRPr="00F5433E" w:rsidRDefault="00790E7C" w:rsidP="00790E7C">
            <w:pPr>
              <w:widowControl/>
              <w:autoSpaceDE/>
              <w:autoSpaceDN/>
              <w:adjustRightInd/>
              <w:jc w:val="both"/>
              <w:rPr>
                <w:i w:val="0"/>
                <w:iCs w:val="0"/>
                <w:lang w:val="bg-BG" w:eastAsia="bg-BG"/>
              </w:rPr>
            </w:pPr>
            <w:r w:rsidRPr="00F5433E">
              <w:rPr>
                <w:i w:val="0"/>
                <w:iCs w:val="0"/>
                <w:lang w:val="bg-BG" w:eastAsia="bg-BG"/>
              </w:rPr>
              <w:t xml:space="preserve">Насочващи източници на информация: </w:t>
            </w:r>
          </w:p>
          <w:p w:rsidR="00790E7C" w:rsidRPr="00F5433E" w:rsidRDefault="00790E7C" w:rsidP="00790E7C">
            <w:pPr>
              <w:widowControl/>
              <w:autoSpaceDE/>
              <w:autoSpaceDN/>
              <w:adjustRightInd/>
              <w:jc w:val="both"/>
              <w:rPr>
                <w:i w:val="0"/>
                <w:iCs w:val="0"/>
                <w:lang w:val="bg-BG" w:eastAsia="bg-BG"/>
              </w:rPr>
            </w:pPr>
            <w:r w:rsidRPr="00F5433E">
              <w:rPr>
                <w:i w:val="0"/>
                <w:iCs w:val="0"/>
                <w:lang w:val="bg-BG" w:eastAsia="bg-BG"/>
              </w:rPr>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F5433E">
              <w:rPr>
                <w:i w:val="0"/>
                <w:iCs w:val="0"/>
                <w:lang w:val="bg-BG" w:eastAsia="bg-BG"/>
              </w:rPr>
              <w:t>ненанасяне</w:t>
            </w:r>
            <w:proofErr w:type="spellEnd"/>
            <w:r w:rsidRPr="00F5433E">
              <w:rPr>
                <w:i w:val="0"/>
                <w:iCs w:val="0"/>
                <w:lang w:val="bg-BG" w:eastAsia="bg-BG"/>
              </w:rPr>
              <w:t xml:space="preserve"> на значителни вреди“.</w:t>
            </w:r>
          </w:p>
          <w:p w:rsidR="00790E7C" w:rsidRPr="00F5433E" w:rsidRDefault="00790E7C" w:rsidP="00790E7C">
            <w:pPr>
              <w:widowControl/>
              <w:autoSpaceDE/>
              <w:autoSpaceDN/>
              <w:adjustRightInd/>
              <w:jc w:val="both"/>
              <w:rPr>
                <w:i w:val="0"/>
                <w:iCs w:val="0"/>
                <w:lang w:val="bg-BG" w:eastAsia="bg-BG"/>
              </w:rPr>
            </w:pPr>
            <w:r w:rsidRPr="00F5433E">
              <w:rPr>
                <w:i w:val="0"/>
                <w:iCs w:val="0"/>
                <w:lang w:val="bg-BG" w:eastAsia="bg-BG"/>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F5433E">
              <w:rPr>
                <w:i w:val="0"/>
                <w:iCs w:val="0"/>
                <w:lang w:val="bg-BG" w:eastAsia="bg-BG"/>
              </w:rPr>
              <w:t>ненанасяне</w:t>
            </w:r>
            <w:proofErr w:type="spellEnd"/>
            <w:r w:rsidRPr="00F5433E">
              <w:rPr>
                <w:i w:val="0"/>
                <w:iCs w:val="0"/>
                <w:lang w:val="bg-BG" w:eastAsia="bg-BG"/>
              </w:rPr>
              <w:t xml:space="preserve"> на значителни вреди“.</w:t>
            </w:r>
          </w:p>
          <w:p w:rsidR="00C63991" w:rsidRPr="00F5433E" w:rsidRDefault="00C63991" w:rsidP="00C63991">
            <w:pPr>
              <w:widowControl/>
              <w:autoSpaceDE/>
              <w:autoSpaceDN/>
              <w:adjustRightInd/>
              <w:jc w:val="both"/>
              <w:rPr>
                <w:i w:val="0"/>
                <w:iCs w:val="0"/>
                <w:lang w:val="bg-BG" w:eastAsia="bg-BG"/>
              </w:rPr>
            </w:pPr>
            <w:r w:rsidRPr="00F5433E">
              <w:rPr>
                <w:b/>
                <w:i w:val="0"/>
                <w:iCs w:val="0"/>
                <w:lang w:val="bg-BG" w:eastAsia="bg-BG"/>
              </w:rPr>
              <w:t xml:space="preserve">Внимание! </w:t>
            </w:r>
            <w:r w:rsidRPr="00F5433E">
              <w:rPr>
                <w:i w:val="0"/>
                <w:iCs w:val="0"/>
                <w:lang w:val="bg-BG" w:eastAsia="bg-BG"/>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rsidR="00C63991" w:rsidRPr="00F5433E" w:rsidRDefault="00C63991" w:rsidP="00C63991">
            <w:pPr>
              <w:widowControl/>
              <w:autoSpaceDE/>
              <w:autoSpaceDN/>
              <w:adjustRightInd/>
              <w:jc w:val="both"/>
              <w:rPr>
                <w:i w:val="0"/>
                <w:iCs w:val="0"/>
                <w:color w:val="00B050"/>
                <w:lang w:val="bg-BG" w:eastAsia="bg-BG"/>
              </w:rPr>
            </w:pPr>
            <w:r w:rsidRPr="00F5433E">
              <w:rPr>
                <w:b/>
                <w:i w:val="0"/>
                <w:iCs w:val="0"/>
                <w:color w:val="00B050"/>
                <w:lang w:val="bg-BG" w:eastAsia="bg-BG"/>
              </w:rPr>
              <w:t xml:space="preserve">Анализирайте: </w:t>
            </w:r>
            <w:r w:rsidRPr="00F5433E">
              <w:rPr>
                <w:i w:val="0"/>
                <w:iCs w:val="0"/>
                <w:color w:val="00B050"/>
                <w:lang w:val="bg-BG" w:eastAsia="bg-BG"/>
              </w:rPr>
              <w:t>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C63991" w:rsidRPr="00FC4210" w:rsidRDefault="00C63991" w:rsidP="00C63991">
            <w:pPr>
              <w:widowControl/>
              <w:autoSpaceDE/>
              <w:autoSpaceDN/>
              <w:adjustRightInd/>
              <w:jc w:val="both"/>
              <w:rPr>
                <w:i w:val="0"/>
                <w:iCs w:val="0"/>
                <w:color w:val="00B050"/>
                <w:lang w:val="bg-BG" w:eastAsia="bg-BG"/>
              </w:rPr>
            </w:pPr>
            <w:r w:rsidRPr="00F5433E">
              <w:rPr>
                <w:i w:val="0"/>
                <w:iCs w:val="0"/>
                <w:color w:val="00B050"/>
                <w:lang w:val="bg-BG" w:eastAsia="bg-BG"/>
              </w:rPr>
              <w:t>Примери:</w:t>
            </w:r>
            <w:r w:rsidR="00FC4210">
              <w:rPr>
                <w:i w:val="0"/>
                <w:iCs w:val="0"/>
                <w:color w:val="00B050"/>
                <w:lang w:val="bg-BG" w:eastAsia="bg-BG"/>
              </w:rPr>
              <w:t xml:space="preserve"> </w:t>
            </w:r>
            <w:r w:rsidRPr="00F5433E">
              <w:rPr>
                <w:i w:val="0"/>
                <w:iCs w:val="0"/>
                <w:color w:val="00B050"/>
                <w:lang w:val="bg-BG" w:eastAsia="bg-BG"/>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850" w:type="dxa"/>
          </w:tcPr>
          <w:p w:rsidR="00C63991" w:rsidRPr="00711057" w:rsidRDefault="00C63991" w:rsidP="00697D9C">
            <w:pPr>
              <w:spacing w:before="120"/>
              <w:jc w:val="center"/>
              <w:rPr>
                <w:i w:val="0"/>
                <w:lang w:val="bg-BG"/>
              </w:rPr>
            </w:pPr>
          </w:p>
        </w:tc>
        <w:tc>
          <w:tcPr>
            <w:tcW w:w="5668" w:type="dxa"/>
          </w:tcPr>
          <w:p w:rsidR="00C63991" w:rsidRPr="00711057" w:rsidRDefault="00C63991">
            <w:pPr>
              <w:rPr>
                <w:lang w:val="bg-BG"/>
              </w:rPr>
            </w:pPr>
          </w:p>
        </w:tc>
      </w:tr>
      <w:tr w:rsidR="00DD605C" w:rsidRPr="005D5BD2" w:rsidTr="00F7249A">
        <w:trPr>
          <w:trHeight w:val="925"/>
        </w:trPr>
        <w:tc>
          <w:tcPr>
            <w:tcW w:w="709" w:type="dxa"/>
            <w:gridSpan w:val="2"/>
          </w:tcPr>
          <w:p w:rsidR="00DD605C" w:rsidRPr="00711057" w:rsidRDefault="00A80677" w:rsidP="00EB0A45">
            <w:pPr>
              <w:rPr>
                <w:i w:val="0"/>
                <w:lang w:val="bg-BG"/>
              </w:rPr>
            </w:pPr>
            <w:r>
              <w:rPr>
                <w:i w:val="0"/>
                <w:lang w:val="bg-BG"/>
              </w:rPr>
              <w:t>2</w:t>
            </w:r>
            <w:r w:rsidR="00EB0A45">
              <w:rPr>
                <w:i w:val="0"/>
                <w:lang w:val="bg-BG"/>
              </w:rPr>
              <w:t>6</w:t>
            </w:r>
            <w:r>
              <w:rPr>
                <w:i w:val="0"/>
                <w:lang w:val="bg-BG"/>
              </w:rPr>
              <w:t>.</w:t>
            </w:r>
          </w:p>
        </w:tc>
        <w:tc>
          <w:tcPr>
            <w:tcW w:w="6523" w:type="dxa"/>
          </w:tcPr>
          <w:p w:rsidR="00726C6B" w:rsidRPr="00F5433E" w:rsidRDefault="00726C6B" w:rsidP="00726C6B">
            <w:pPr>
              <w:widowControl/>
              <w:autoSpaceDE/>
              <w:autoSpaceDN/>
              <w:adjustRightInd/>
              <w:jc w:val="both"/>
              <w:rPr>
                <w:b/>
                <w:i w:val="0"/>
                <w:iCs w:val="0"/>
                <w:lang w:val="bg-BG" w:eastAsia="fr-FR"/>
              </w:rPr>
            </w:pPr>
            <w:r w:rsidRPr="00F5433E">
              <w:rPr>
                <w:b/>
                <w:i w:val="0"/>
                <w:iCs w:val="0"/>
                <w:lang w:val="bg-BG" w:eastAsia="fr-FR"/>
              </w:rPr>
              <w:t>Методиката за определяне на комплексната оценка на офертите законосъобразна ли е ?</w:t>
            </w:r>
          </w:p>
          <w:p w:rsidR="00726C6B" w:rsidRPr="00F5433E" w:rsidRDefault="00726C6B" w:rsidP="00726C6B">
            <w:pPr>
              <w:widowControl/>
              <w:autoSpaceDE/>
              <w:autoSpaceDN/>
              <w:adjustRightInd/>
              <w:jc w:val="both"/>
              <w:rPr>
                <w:i w:val="0"/>
                <w:iCs w:val="0"/>
                <w:lang w:val="bg-BG" w:eastAsia="fr-FR"/>
              </w:rPr>
            </w:pPr>
            <w:r w:rsidRPr="00F5433E">
              <w:rPr>
                <w:i w:val="0"/>
                <w:iCs w:val="0"/>
                <w:lang w:val="bg-BG" w:eastAsia="fr-FR"/>
              </w:rPr>
              <w:t>Възложителят е длъжен:</w:t>
            </w:r>
          </w:p>
          <w:p w:rsidR="00726C6B" w:rsidRPr="00F5433E" w:rsidRDefault="00726C6B" w:rsidP="00726C6B">
            <w:pPr>
              <w:widowControl/>
              <w:numPr>
                <w:ilvl w:val="0"/>
                <w:numId w:val="4"/>
              </w:numPr>
              <w:autoSpaceDE/>
              <w:autoSpaceDN/>
              <w:adjustRightInd/>
              <w:contextualSpacing/>
              <w:jc w:val="both"/>
              <w:rPr>
                <w:i w:val="0"/>
                <w:iCs w:val="0"/>
                <w:lang w:val="bg-BG" w:eastAsia="fr-FR"/>
              </w:rPr>
            </w:pPr>
            <w:r w:rsidRPr="00F5433E">
              <w:rPr>
                <w:i w:val="0"/>
                <w:iCs w:val="0"/>
                <w:lang w:val="bg-BG" w:eastAsia="fr-FR"/>
              </w:rPr>
              <w:lastRenderedPageBreak/>
              <w:t xml:space="preserve">да определи показатели за оценка, които са свързани с предмета на обществената поръчка и отговарят на изискванията за </w:t>
            </w:r>
            <w:r w:rsidRPr="00F5433E">
              <w:rPr>
                <w:b/>
                <w:i w:val="0"/>
                <w:iCs w:val="0"/>
                <w:u w:val="single"/>
                <w:lang w:val="bg-BG" w:eastAsia="fr-FR"/>
              </w:rPr>
              <w:t>техния вид</w:t>
            </w:r>
            <w:r w:rsidRPr="00F5433E">
              <w:rPr>
                <w:i w:val="0"/>
                <w:iCs w:val="0"/>
                <w:lang w:val="bg-BG" w:eastAsia="fr-FR"/>
              </w:rPr>
              <w:t xml:space="preserve"> по чл. 70, ал. 4 и/или чл. 71, ал. 1 от ЗОП;</w:t>
            </w:r>
          </w:p>
          <w:p w:rsidR="00726C6B" w:rsidRPr="00F5433E" w:rsidRDefault="00726C6B" w:rsidP="00726C6B">
            <w:pPr>
              <w:widowControl/>
              <w:numPr>
                <w:ilvl w:val="0"/>
                <w:numId w:val="4"/>
              </w:numPr>
              <w:autoSpaceDE/>
              <w:autoSpaceDN/>
              <w:adjustRightInd/>
              <w:contextualSpacing/>
              <w:jc w:val="both"/>
              <w:rPr>
                <w:i w:val="0"/>
                <w:iCs w:val="0"/>
                <w:lang w:val="bg-BG" w:eastAsia="fr-FR"/>
              </w:rPr>
            </w:pPr>
            <w:r w:rsidRPr="00F5433E">
              <w:rPr>
                <w:i w:val="0"/>
                <w:iCs w:val="0"/>
                <w:lang w:val="bg-BG" w:eastAsia="fr-FR"/>
              </w:rPr>
              <w:t xml:space="preserve">да определи </w:t>
            </w:r>
            <w:r w:rsidRPr="00F5433E">
              <w:rPr>
                <w:b/>
                <w:i w:val="0"/>
                <w:iCs w:val="0"/>
                <w:u w:val="single"/>
                <w:lang w:val="bg-BG" w:eastAsia="fr-FR"/>
              </w:rPr>
              <w:t>начин</w:t>
            </w:r>
            <w:r w:rsidRPr="00F5433E">
              <w:rPr>
                <w:i w:val="0"/>
                <w:iCs w:val="0"/>
                <w:lang w:val="bg-BG" w:eastAsia="fr-FR"/>
              </w:rPr>
              <w:t xml:space="preserve"> за оценка, който да съответства на чл. 70, ал. 7 и чл. 71, ал. 2 от ЗОП.</w:t>
            </w:r>
          </w:p>
          <w:p w:rsidR="00726C6B" w:rsidRPr="00F5433E" w:rsidRDefault="00726C6B" w:rsidP="00726C6B">
            <w:pPr>
              <w:widowControl/>
              <w:autoSpaceDE/>
              <w:autoSpaceDN/>
              <w:adjustRightInd/>
              <w:jc w:val="both"/>
              <w:rPr>
                <w:i w:val="0"/>
                <w:iCs w:val="0"/>
                <w:lang w:val="bg-BG" w:eastAsia="fr-FR"/>
              </w:rPr>
            </w:pPr>
            <w:r w:rsidRPr="00F5433E">
              <w:rPr>
                <w:i w:val="0"/>
                <w:iCs w:val="0"/>
                <w:lang w:val="bg-BG" w:eastAsia="fr-FR"/>
              </w:rPr>
              <w:t xml:space="preserve">Правила относно това </w:t>
            </w:r>
            <w:r w:rsidRPr="00F5433E">
              <w:rPr>
                <w:b/>
                <w:iCs w:val="0"/>
                <w:lang w:val="bg-BG" w:eastAsia="fr-FR"/>
              </w:rPr>
              <w:t xml:space="preserve">какво </w:t>
            </w:r>
            <w:r w:rsidRPr="00F5433E">
              <w:rPr>
                <w:i w:val="0"/>
                <w:iCs w:val="0"/>
                <w:lang w:val="bg-BG" w:eastAsia="fr-FR"/>
              </w:rPr>
              <w:t xml:space="preserve">подлежи на оценка и </w:t>
            </w:r>
            <w:r w:rsidRPr="00F5433E">
              <w:rPr>
                <w:b/>
                <w:iCs w:val="0"/>
                <w:lang w:val="bg-BG" w:eastAsia="fr-FR"/>
              </w:rPr>
              <w:t>как</w:t>
            </w:r>
            <w:r w:rsidRPr="00F5433E">
              <w:rPr>
                <w:i w:val="0"/>
                <w:iCs w:val="0"/>
                <w:lang w:val="bg-BG" w:eastAsia="fr-FR"/>
              </w:rPr>
              <w:t xml:space="preserve"> следва да бъде формулиран редът за оценка се съдържат в чл. 70 и чл. 71 от ЗОП и чл. 33 от ППЗОП.</w:t>
            </w:r>
          </w:p>
          <w:p w:rsidR="00726C6B" w:rsidRPr="00F5433E" w:rsidRDefault="00726C6B" w:rsidP="00726C6B">
            <w:pPr>
              <w:widowControl/>
              <w:autoSpaceDE/>
              <w:autoSpaceDN/>
              <w:adjustRightInd/>
              <w:jc w:val="both"/>
              <w:rPr>
                <w:i w:val="0"/>
                <w:iCs w:val="0"/>
                <w:lang w:val="bg-BG" w:eastAsia="fr-FR"/>
              </w:rPr>
            </w:pPr>
            <w:r w:rsidRPr="00F5433E">
              <w:rPr>
                <w:i w:val="0"/>
                <w:iCs w:val="0"/>
                <w:lang w:val="bg-BG" w:eastAsia="fr-FR"/>
              </w:rPr>
              <w:t>Необходимо е да се установи:</w:t>
            </w:r>
          </w:p>
          <w:p w:rsidR="00726C6B" w:rsidRPr="00F5433E" w:rsidRDefault="00726C6B" w:rsidP="00726C6B">
            <w:pPr>
              <w:widowControl/>
              <w:numPr>
                <w:ilvl w:val="0"/>
                <w:numId w:val="34"/>
              </w:numPr>
              <w:autoSpaceDE/>
              <w:autoSpaceDN/>
              <w:adjustRightInd/>
              <w:contextualSpacing/>
              <w:jc w:val="both"/>
              <w:rPr>
                <w:i w:val="0"/>
                <w:iCs w:val="0"/>
                <w:lang w:val="bg-BG" w:eastAsia="fr-FR"/>
              </w:rPr>
            </w:pPr>
            <w:r w:rsidRPr="00F5433E">
              <w:rPr>
                <w:i w:val="0"/>
                <w:iCs w:val="0"/>
                <w:lang w:val="bg-BG" w:eastAsia="fr-FR"/>
              </w:rPr>
              <w:t xml:space="preserve">дали </w:t>
            </w:r>
            <w:r w:rsidRPr="00F5433E">
              <w:rPr>
                <w:b/>
                <w:i w:val="0"/>
                <w:iCs w:val="0"/>
                <w:lang w:val="bg-BG" w:eastAsia="fr-FR"/>
              </w:rPr>
              <w:t>видът на показателите</w:t>
            </w:r>
            <w:r w:rsidRPr="00F5433E">
              <w:rPr>
                <w:i w:val="0"/>
                <w:iCs w:val="0"/>
                <w:lang w:val="bg-BG" w:eastAsia="fr-FR"/>
              </w:rPr>
              <w:t xml:space="preserve"> за оценка попада в кръга на посочените варианти в чл. 70, ал. 4, т.1-3 от ЗОП и чл. 71, ал. 1, т. 1 и т. 2 от ЗОП;</w:t>
            </w:r>
          </w:p>
          <w:p w:rsidR="00726C6B" w:rsidRPr="00F5433E" w:rsidRDefault="00726C6B" w:rsidP="00726C6B">
            <w:pPr>
              <w:widowControl/>
              <w:numPr>
                <w:ilvl w:val="0"/>
                <w:numId w:val="34"/>
              </w:numPr>
              <w:autoSpaceDE/>
              <w:autoSpaceDN/>
              <w:adjustRightInd/>
              <w:contextualSpacing/>
              <w:jc w:val="both"/>
              <w:rPr>
                <w:i w:val="0"/>
                <w:iCs w:val="0"/>
                <w:lang w:val="bg-BG" w:eastAsia="fr-FR"/>
              </w:rPr>
            </w:pPr>
            <w:r w:rsidRPr="00F5433E">
              <w:rPr>
                <w:i w:val="0"/>
                <w:iCs w:val="0"/>
                <w:lang w:val="bg-BG" w:eastAsia="fr-FR"/>
              </w:rPr>
              <w:t xml:space="preserve">дали </w:t>
            </w:r>
            <w:r w:rsidRPr="00F5433E">
              <w:rPr>
                <w:b/>
                <w:i w:val="0"/>
                <w:iCs w:val="0"/>
                <w:lang w:val="bg-BG" w:eastAsia="fr-FR"/>
              </w:rPr>
              <w:t>начинът</w:t>
            </w:r>
            <w:r w:rsidRPr="00F5433E">
              <w:rPr>
                <w:i w:val="0"/>
                <w:iCs w:val="0"/>
                <w:lang w:val="bg-BG" w:eastAsia="fr-FR"/>
              </w:rPr>
              <w:t xml:space="preserve"> за присъждане на оценките е формулиран в съответствие с изискванията на чл. 70, ал. 7 от ЗОП и чл. 71, ал. 2 и сл. от ЗОП.</w:t>
            </w:r>
          </w:p>
          <w:p w:rsidR="00726C6B" w:rsidRPr="00F5433E" w:rsidRDefault="00726C6B" w:rsidP="00726C6B">
            <w:pPr>
              <w:widowControl/>
              <w:autoSpaceDE/>
              <w:autoSpaceDN/>
              <w:adjustRightInd/>
              <w:jc w:val="both"/>
              <w:rPr>
                <w:i w:val="0"/>
                <w:iCs w:val="0"/>
                <w:lang w:val="bg-BG" w:eastAsia="bg-BG"/>
              </w:rPr>
            </w:pPr>
            <w:r w:rsidRPr="00F5433E">
              <w:rPr>
                <w:b/>
                <w:i w:val="0"/>
                <w:iCs w:val="0"/>
                <w:lang w:val="bg-BG" w:eastAsia="bg-BG"/>
              </w:rPr>
              <w:t xml:space="preserve">ВАЖНО! </w:t>
            </w:r>
            <w:r w:rsidRPr="00F5433E">
              <w:rPr>
                <w:i w:val="0"/>
                <w:iCs w:val="0"/>
                <w:lang w:val="bg-BG" w:eastAsia="bg-BG"/>
              </w:rPr>
              <w:t xml:space="preserve">За поръчки, които имат предмет проектиране и изпълнение на строителство, показателите за оценка трябва да включват характеристики, </w:t>
            </w:r>
            <w:proofErr w:type="spellStart"/>
            <w:r w:rsidRPr="00F5433E">
              <w:rPr>
                <w:i w:val="0"/>
                <w:iCs w:val="0"/>
                <w:lang w:val="bg-BG" w:eastAsia="bg-BG"/>
              </w:rPr>
              <w:t>относими</w:t>
            </w:r>
            <w:proofErr w:type="spellEnd"/>
            <w:r w:rsidRPr="00F5433E">
              <w:rPr>
                <w:i w:val="0"/>
                <w:iCs w:val="0"/>
                <w:lang w:val="bg-BG" w:eastAsia="bg-BG"/>
              </w:rPr>
              <w:t xml:space="preserve"> за всяка от двете дейности.</w:t>
            </w:r>
          </w:p>
          <w:p w:rsidR="00726C6B" w:rsidRPr="00F5433E" w:rsidRDefault="00726C6B" w:rsidP="00726C6B">
            <w:pPr>
              <w:widowControl/>
              <w:autoSpaceDE/>
              <w:autoSpaceDN/>
              <w:adjustRightInd/>
              <w:jc w:val="both"/>
              <w:rPr>
                <w:i w:val="0"/>
                <w:iCs w:val="0"/>
                <w:lang w:val="bg-BG" w:eastAsia="bg-BG"/>
              </w:rPr>
            </w:pPr>
            <w:r w:rsidRPr="00F5433E">
              <w:rPr>
                <w:i w:val="0"/>
                <w:iCs w:val="0"/>
                <w:lang w:val="bg-BG" w:eastAsia="bg-BG"/>
              </w:rPr>
              <w:t>Забранени са следните видове показатели за оценка:</w:t>
            </w:r>
          </w:p>
          <w:p w:rsidR="00726C6B" w:rsidRPr="00F5433E" w:rsidRDefault="00726C6B" w:rsidP="00726C6B">
            <w:pPr>
              <w:widowControl/>
              <w:autoSpaceDE/>
              <w:autoSpaceDN/>
              <w:adjustRightInd/>
              <w:jc w:val="both"/>
              <w:rPr>
                <w:i w:val="0"/>
                <w:iCs w:val="0"/>
                <w:lang w:val="bg-BG" w:eastAsia="bg-BG"/>
              </w:rPr>
            </w:pPr>
            <w:r w:rsidRPr="00F5433E">
              <w:rPr>
                <w:i w:val="0"/>
                <w:iCs w:val="0"/>
                <w:lang w:val="bg-BG" w:eastAsia="bg-BG"/>
              </w:rPr>
              <w:t>- които отчитат времето за извършване на плащанията в полза на изпълнителя (отложено или разсрочено плащане);</w:t>
            </w:r>
          </w:p>
          <w:p w:rsidR="00726C6B" w:rsidRPr="00F5433E" w:rsidRDefault="00726C6B" w:rsidP="00726C6B">
            <w:pPr>
              <w:widowControl/>
              <w:autoSpaceDE/>
              <w:autoSpaceDN/>
              <w:adjustRightInd/>
              <w:jc w:val="both"/>
              <w:rPr>
                <w:i w:val="0"/>
                <w:iCs w:val="0"/>
                <w:lang w:val="bg-BG" w:eastAsia="bg-BG"/>
              </w:rPr>
            </w:pPr>
            <w:r w:rsidRPr="00F5433E">
              <w:rPr>
                <w:i w:val="0"/>
                <w:iCs w:val="0"/>
                <w:lang w:val="bg-BG" w:eastAsia="bg-BG"/>
              </w:rPr>
              <w:t>- оценяване на размера или отказа от авансово плащане, когато се предвижда предоставяне на аванс;</w:t>
            </w:r>
          </w:p>
          <w:p w:rsidR="00726C6B" w:rsidRPr="00F5433E" w:rsidRDefault="00726C6B" w:rsidP="00726C6B">
            <w:pPr>
              <w:widowControl/>
              <w:autoSpaceDE/>
              <w:autoSpaceDN/>
              <w:adjustRightInd/>
              <w:jc w:val="both"/>
              <w:rPr>
                <w:i w:val="0"/>
                <w:iCs w:val="0"/>
                <w:lang w:val="bg-BG" w:eastAsia="bg-BG"/>
              </w:rPr>
            </w:pPr>
            <w:r w:rsidRPr="00F5433E">
              <w:rPr>
                <w:i w:val="0"/>
                <w:iCs w:val="0"/>
                <w:lang w:val="bg-BG" w:eastAsia="bg-BG"/>
              </w:rPr>
              <w:t>- които използват пълнотата и начинът на представяне на информацията в документите (планове, графици и други документи, свързани с организацията на изпълнението на дейностите)..</w:t>
            </w:r>
          </w:p>
          <w:p w:rsidR="00726C6B" w:rsidRPr="00F5433E" w:rsidRDefault="00726C6B" w:rsidP="00726C6B">
            <w:pPr>
              <w:widowControl/>
              <w:autoSpaceDE/>
              <w:autoSpaceDN/>
              <w:adjustRightInd/>
              <w:jc w:val="both"/>
              <w:rPr>
                <w:b/>
                <w:i w:val="0"/>
                <w:iCs w:val="0"/>
                <w:lang w:val="bg-BG" w:eastAsia="fr-FR"/>
              </w:rPr>
            </w:pPr>
            <w:r w:rsidRPr="00F5433E">
              <w:rPr>
                <w:b/>
                <w:i w:val="0"/>
                <w:iCs w:val="0"/>
                <w:lang w:val="bg-BG" w:eastAsia="fr-FR"/>
              </w:rPr>
              <w:t>(чл. 70, ал. 2-5, ал. 7-11, чл. 71 от ЗОП,</w:t>
            </w:r>
            <w:r w:rsidRPr="00F5433E">
              <w:rPr>
                <w:i w:val="0"/>
                <w:iCs w:val="0"/>
                <w:sz w:val="24"/>
                <w:szCs w:val="24"/>
                <w:lang w:val="bg-BG" w:eastAsia="bg-BG"/>
              </w:rPr>
              <w:t xml:space="preserve"> </w:t>
            </w:r>
            <w:r w:rsidRPr="00F5433E">
              <w:rPr>
                <w:b/>
                <w:i w:val="0"/>
                <w:iCs w:val="0"/>
                <w:lang w:val="bg-BG" w:eastAsia="fr-FR"/>
              </w:rPr>
              <w:t>§ 2, т. 11 от ДР на ЗОП, чл. 33 ППЗОП)</w:t>
            </w:r>
          </w:p>
          <w:p w:rsidR="00726C6B" w:rsidRPr="00F5433E" w:rsidRDefault="00726C6B" w:rsidP="00726C6B">
            <w:pPr>
              <w:widowControl/>
              <w:autoSpaceDE/>
              <w:autoSpaceDN/>
              <w:adjustRightInd/>
              <w:jc w:val="both"/>
              <w:rPr>
                <w:i w:val="0"/>
                <w:iCs w:val="0"/>
                <w:lang w:val="bg-BG" w:eastAsia="fr-FR"/>
              </w:rPr>
            </w:pPr>
            <w:r w:rsidRPr="00F5433E">
              <w:rPr>
                <w:b/>
                <w:i w:val="0"/>
                <w:iCs w:val="0"/>
                <w:color w:val="C0504D"/>
                <w:lang w:val="bg-BG" w:eastAsia="bg-BG"/>
              </w:rPr>
              <w:t xml:space="preserve">Насочващи източници на информация: </w:t>
            </w:r>
            <w:r w:rsidRPr="00F5433E">
              <w:rPr>
                <w:i w:val="0"/>
                <w:iCs w:val="0"/>
                <w:color w:val="C0504D"/>
                <w:lang w:val="bg-BG" w:eastAsia="bg-BG"/>
              </w:rPr>
              <w:t>обявата за събиране на оферти, в частта относно критерия за възлагане, методиката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rsidR="00726C6B" w:rsidRPr="00F5433E" w:rsidRDefault="00726C6B" w:rsidP="00726C6B">
            <w:pPr>
              <w:widowControl/>
              <w:autoSpaceDE/>
              <w:autoSpaceDN/>
              <w:adjustRightInd/>
              <w:jc w:val="both"/>
              <w:rPr>
                <w:i w:val="0"/>
                <w:iCs w:val="0"/>
                <w:color w:val="008000"/>
                <w:lang w:val="bg-BG" w:eastAsia="bg-BG"/>
              </w:rPr>
            </w:pPr>
            <w:r w:rsidRPr="00F5433E">
              <w:rPr>
                <w:i w:val="0"/>
                <w:iCs w:val="0"/>
                <w:color w:val="008000"/>
                <w:lang w:val="bg-BG" w:eastAsia="bg-BG"/>
              </w:rPr>
              <w:t xml:space="preserve">Анализирайте методиката за определяне на комплексната оценка на офертите и свързаните части на документацията. </w:t>
            </w:r>
          </w:p>
          <w:p w:rsidR="00726C6B" w:rsidRPr="00F5433E" w:rsidRDefault="00726C6B" w:rsidP="00726C6B">
            <w:pPr>
              <w:widowControl/>
              <w:autoSpaceDE/>
              <w:autoSpaceDN/>
              <w:adjustRightInd/>
              <w:jc w:val="both"/>
              <w:rPr>
                <w:i w:val="0"/>
                <w:iCs w:val="0"/>
                <w:color w:val="008000"/>
                <w:lang w:val="bg-BG" w:eastAsia="bg-BG"/>
              </w:rPr>
            </w:pPr>
            <w:r w:rsidRPr="00F5433E">
              <w:rPr>
                <w:i w:val="0"/>
                <w:iCs w:val="0"/>
                <w:color w:val="008000"/>
                <w:lang w:val="bg-BG" w:eastAsia="bg-BG"/>
              </w:rPr>
              <w:t xml:space="preserve">Проверете: </w:t>
            </w:r>
          </w:p>
          <w:p w:rsidR="00726C6B" w:rsidRPr="00F5433E" w:rsidRDefault="00726C6B" w:rsidP="006F3B85">
            <w:pPr>
              <w:widowControl/>
              <w:numPr>
                <w:ilvl w:val="0"/>
                <w:numId w:val="41"/>
              </w:numPr>
              <w:autoSpaceDE/>
              <w:autoSpaceDN/>
              <w:adjustRightInd/>
              <w:contextualSpacing/>
              <w:jc w:val="both"/>
              <w:rPr>
                <w:i w:val="0"/>
                <w:iCs w:val="0"/>
                <w:color w:val="008000"/>
                <w:lang w:val="bg-BG" w:eastAsia="bg-BG"/>
              </w:rPr>
            </w:pPr>
            <w:r w:rsidRPr="00F5433E">
              <w:rPr>
                <w:i w:val="0"/>
                <w:iCs w:val="0"/>
                <w:color w:val="008000"/>
                <w:lang w:val="bg-BG" w:eastAsia="bg-BG"/>
              </w:rPr>
              <w:t>дали показателите за оценка са свързани с предмета на обществената поръчка;</w:t>
            </w:r>
          </w:p>
          <w:p w:rsidR="00726C6B" w:rsidRPr="00F5433E" w:rsidRDefault="00726C6B" w:rsidP="006F3B85">
            <w:pPr>
              <w:widowControl/>
              <w:numPr>
                <w:ilvl w:val="0"/>
                <w:numId w:val="41"/>
              </w:numPr>
              <w:autoSpaceDE/>
              <w:autoSpaceDN/>
              <w:adjustRightInd/>
              <w:contextualSpacing/>
              <w:jc w:val="both"/>
              <w:rPr>
                <w:i w:val="0"/>
                <w:iCs w:val="0"/>
                <w:color w:val="008000"/>
                <w:lang w:val="bg-BG" w:eastAsia="bg-BG"/>
              </w:rPr>
            </w:pPr>
            <w:r w:rsidRPr="00F5433E">
              <w:rPr>
                <w:i w:val="0"/>
                <w:iCs w:val="0"/>
                <w:color w:val="008000"/>
                <w:lang w:val="bg-BG" w:eastAsia="bg-BG"/>
              </w:rPr>
              <w:lastRenderedPageBreak/>
              <w:t>дали видът на показателите за оценка попада в хипотезите на чл. 70, ал. 4 от ЗОП и чл. 71, ал. 1 от ЗОП;</w:t>
            </w:r>
          </w:p>
          <w:p w:rsidR="00726C6B" w:rsidRPr="00F5433E" w:rsidRDefault="00726C6B" w:rsidP="006F3B85">
            <w:pPr>
              <w:widowControl/>
              <w:numPr>
                <w:ilvl w:val="0"/>
                <w:numId w:val="41"/>
              </w:numPr>
              <w:autoSpaceDE/>
              <w:autoSpaceDN/>
              <w:adjustRightInd/>
              <w:contextualSpacing/>
              <w:jc w:val="both"/>
              <w:rPr>
                <w:i w:val="0"/>
                <w:iCs w:val="0"/>
                <w:color w:val="008000"/>
                <w:lang w:val="bg-BG" w:eastAsia="bg-BG"/>
              </w:rPr>
            </w:pPr>
            <w:r w:rsidRPr="00F5433E">
              <w:rPr>
                <w:i w:val="0"/>
                <w:iCs w:val="0"/>
                <w:color w:val="008000"/>
                <w:lang w:val="bg-BG" w:eastAsia="bg-BG"/>
              </w:rPr>
              <w:t>дали определените показатели не попадат в обхвата на забраните по чл. 70, ал. 9 и ал. 10 от ЗОП, чл. 33 от ППЗО;</w:t>
            </w:r>
          </w:p>
          <w:p w:rsidR="00726C6B" w:rsidRPr="00F5433E" w:rsidRDefault="00726C6B" w:rsidP="006F3B85">
            <w:pPr>
              <w:widowControl/>
              <w:numPr>
                <w:ilvl w:val="0"/>
                <w:numId w:val="41"/>
              </w:numPr>
              <w:autoSpaceDE/>
              <w:autoSpaceDN/>
              <w:adjustRightInd/>
              <w:contextualSpacing/>
              <w:jc w:val="both"/>
              <w:rPr>
                <w:i w:val="0"/>
                <w:iCs w:val="0"/>
                <w:color w:val="008000"/>
                <w:lang w:val="bg-BG" w:eastAsia="bg-BG"/>
              </w:rPr>
            </w:pPr>
            <w:r w:rsidRPr="00F5433E">
              <w:rPr>
                <w:i w:val="0"/>
                <w:iCs w:val="0"/>
                <w:color w:val="008000"/>
                <w:lang w:val="bg-BG" w:eastAsia="bg-BG"/>
              </w:rPr>
              <w:t>дали начинът за присъждане на оценките отговаря на чл. 70, ал. 7 и чл. 71, ал. 2 и сл. От ЗОП;</w:t>
            </w:r>
          </w:p>
          <w:p w:rsidR="00DD605C" w:rsidRPr="00F5433E" w:rsidRDefault="00726C6B" w:rsidP="006F3B85">
            <w:pPr>
              <w:pStyle w:val="ListParagraph"/>
              <w:numPr>
                <w:ilvl w:val="0"/>
                <w:numId w:val="41"/>
              </w:numPr>
              <w:rPr>
                <w:b/>
                <w:i w:val="0"/>
                <w:lang w:val="bg-BG"/>
              </w:rPr>
            </w:pPr>
            <w:r w:rsidRPr="00F5433E">
              <w:rPr>
                <w:i w:val="0"/>
                <w:iCs w:val="0"/>
                <w:color w:val="008000"/>
                <w:lang w:val="bg-BG" w:eastAsia="bg-BG"/>
              </w:rPr>
              <w:t>дали са спазени всички останали правила по чл. 70 и чл. 71 от ЗОП.</w:t>
            </w:r>
          </w:p>
          <w:p w:rsidR="002214A3" w:rsidRPr="00F5433E" w:rsidRDefault="002214A3" w:rsidP="002214A3">
            <w:pPr>
              <w:pStyle w:val="ListParagraph"/>
              <w:numPr>
                <w:ilvl w:val="0"/>
                <w:numId w:val="41"/>
              </w:numPr>
              <w:rPr>
                <w:i w:val="0"/>
                <w:lang w:val="bg-BG"/>
              </w:rPr>
            </w:pPr>
            <w:r w:rsidRPr="00F5433E">
              <w:rPr>
                <w:i w:val="0"/>
                <w:lang w:val="bg-BG"/>
              </w:rPr>
              <w:t>дали методиката за оценка съдържа достатъчно указания за присъждане на точките по всеки показател;</w:t>
            </w:r>
          </w:p>
          <w:p w:rsidR="002214A3" w:rsidRPr="00F5433E" w:rsidRDefault="002214A3" w:rsidP="006F3B85">
            <w:pPr>
              <w:pStyle w:val="ListParagraph"/>
              <w:numPr>
                <w:ilvl w:val="0"/>
                <w:numId w:val="41"/>
              </w:numPr>
              <w:rPr>
                <w:b/>
                <w:i w:val="0"/>
                <w:lang w:val="bg-BG"/>
              </w:rPr>
            </w:pPr>
            <w:r w:rsidRPr="00F5433E">
              <w:rPr>
                <w:i w:val="0"/>
                <w:lang w:val="bg-BG"/>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p>
        </w:tc>
        <w:tc>
          <w:tcPr>
            <w:tcW w:w="850" w:type="dxa"/>
          </w:tcPr>
          <w:p w:rsidR="00DD605C" w:rsidRPr="00711057" w:rsidRDefault="00DD605C" w:rsidP="00697D9C">
            <w:pPr>
              <w:spacing w:before="120"/>
              <w:jc w:val="center"/>
              <w:rPr>
                <w:i w:val="0"/>
                <w:lang w:val="bg-BG"/>
              </w:rPr>
            </w:pPr>
          </w:p>
        </w:tc>
        <w:tc>
          <w:tcPr>
            <w:tcW w:w="5668" w:type="dxa"/>
          </w:tcPr>
          <w:p w:rsidR="00DD605C" w:rsidRPr="00711057" w:rsidRDefault="00DD605C">
            <w:pPr>
              <w:rPr>
                <w:lang w:val="bg-BG"/>
              </w:rPr>
            </w:pPr>
          </w:p>
        </w:tc>
      </w:tr>
      <w:tr w:rsidR="000A7D73" w:rsidRPr="005D5BD2" w:rsidTr="00F7249A">
        <w:trPr>
          <w:trHeight w:val="925"/>
        </w:trPr>
        <w:tc>
          <w:tcPr>
            <w:tcW w:w="709" w:type="dxa"/>
            <w:gridSpan w:val="2"/>
          </w:tcPr>
          <w:p w:rsidR="000A7D73" w:rsidRDefault="00B94D5E" w:rsidP="00EB0A45">
            <w:pPr>
              <w:rPr>
                <w:i w:val="0"/>
                <w:lang w:val="bg-BG"/>
              </w:rPr>
            </w:pPr>
            <w:r>
              <w:rPr>
                <w:i w:val="0"/>
                <w:lang w:val="bg-BG"/>
              </w:rPr>
              <w:lastRenderedPageBreak/>
              <w:t>2</w:t>
            </w:r>
            <w:r w:rsidR="00EB0A45">
              <w:rPr>
                <w:i w:val="0"/>
                <w:lang w:val="bg-BG"/>
              </w:rPr>
              <w:t>7</w:t>
            </w:r>
            <w:r>
              <w:rPr>
                <w:i w:val="0"/>
                <w:lang w:val="bg-BG"/>
              </w:rPr>
              <w:t>.</w:t>
            </w:r>
          </w:p>
        </w:tc>
        <w:tc>
          <w:tcPr>
            <w:tcW w:w="6523" w:type="dxa"/>
          </w:tcPr>
          <w:p w:rsidR="000A7D73" w:rsidRDefault="000A7D73" w:rsidP="000A7D73">
            <w:pPr>
              <w:widowControl/>
              <w:autoSpaceDE/>
              <w:autoSpaceDN/>
              <w:adjustRightInd/>
              <w:jc w:val="both"/>
              <w:rPr>
                <w:b/>
                <w:i w:val="0"/>
                <w:iCs w:val="0"/>
                <w:lang w:val="bg-BG" w:eastAsia="fr-FR"/>
              </w:rPr>
            </w:pPr>
            <w:r w:rsidRPr="000A7D73">
              <w:rPr>
                <w:b/>
                <w:i w:val="0"/>
                <w:iCs w:val="0"/>
                <w:lang w:val="bg-BG" w:eastAsia="fr-FR"/>
              </w:rPr>
              <w:t>Формулираните от Възложителя изисквания в обяв</w:t>
            </w:r>
            <w:r w:rsidR="00E739E8">
              <w:rPr>
                <w:b/>
                <w:i w:val="0"/>
                <w:iCs w:val="0"/>
                <w:lang w:val="bg-BG" w:eastAsia="fr-FR"/>
              </w:rPr>
              <w:t>ата</w:t>
            </w:r>
            <w:r w:rsidRPr="000A7D73">
              <w:rPr>
                <w:b/>
                <w:i w:val="0"/>
                <w:iCs w:val="0"/>
                <w:lang w:val="bg-BG" w:eastAsia="fr-FR"/>
              </w:rPr>
              <w:t xml:space="preserve"> и документацията за участие водят ли до необосновано ограничение на възможността за използване на подизпълнители?  </w:t>
            </w:r>
          </w:p>
          <w:p w:rsidR="00430BF6" w:rsidRPr="006F3B85" w:rsidRDefault="00430BF6" w:rsidP="000A7D73">
            <w:pPr>
              <w:widowControl/>
              <w:autoSpaceDE/>
              <w:autoSpaceDN/>
              <w:adjustRightInd/>
              <w:jc w:val="both"/>
              <w:rPr>
                <w:i w:val="0"/>
                <w:iCs w:val="0"/>
                <w:lang w:val="bg-BG" w:eastAsia="fr-FR"/>
              </w:rPr>
            </w:pPr>
            <w:r w:rsidRPr="006F3B85">
              <w:rPr>
                <w:i w:val="0"/>
                <w:iCs w:val="0"/>
                <w:lang w:val="bg-BG" w:eastAsia="fr-FR"/>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rsidR="000A7D73" w:rsidRPr="000A7D73" w:rsidRDefault="000A7D73" w:rsidP="000A7D73">
            <w:pPr>
              <w:widowControl/>
              <w:autoSpaceDE/>
              <w:autoSpaceDN/>
              <w:adjustRightInd/>
              <w:jc w:val="both"/>
              <w:rPr>
                <w:i w:val="0"/>
                <w:iCs w:val="0"/>
                <w:lang w:val="bg-BG" w:eastAsia="fr-FR"/>
              </w:rPr>
            </w:pPr>
            <w:r w:rsidRPr="000A7D73">
              <w:rPr>
                <w:i w:val="0"/>
                <w:iCs w:val="0"/>
                <w:lang w:val="bg-BG" w:eastAsia="fr-FR"/>
              </w:rPr>
              <w:t>Документацията за обществената поръчка (например техническите спецификации) налага ограничения върху използването на подизпълнители за част от договора, определена общо (например в процент/дял от договора), и без да посочва дейностите от особена важност, които се изисква да бъдат извършени от самия участник, съответно от участник в обединението.</w:t>
            </w:r>
          </w:p>
          <w:p w:rsidR="000A7D73" w:rsidRPr="004E0FF8" w:rsidRDefault="000A7D73" w:rsidP="000A7D73">
            <w:pPr>
              <w:widowControl/>
              <w:autoSpaceDE/>
              <w:autoSpaceDN/>
              <w:adjustRightInd/>
              <w:jc w:val="both"/>
              <w:rPr>
                <w:b/>
                <w:i w:val="0"/>
                <w:iCs w:val="0"/>
                <w:lang w:val="bg-BG" w:eastAsia="fr-FR"/>
              </w:rPr>
            </w:pPr>
            <w:r w:rsidRPr="004E0FF8">
              <w:rPr>
                <w:b/>
                <w:i w:val="0"/>
                <w:iCs w:val="0"/>
                <w:lang w:val="bg-BG" w:eastAsia="fr-FR"/>
              </w:rPr>
              <w:t>(чл. 66  и чл.174 от ЗОП)</w:t>
            </w:r>
          </w:p>
          <w:p w:rsidR="000A7D73" w:rsidRPr="004E0FF8" w:rsidRDefault="000A7D73" w:rsidP="000A7D73">
            <w:pPr>
              <w:widowControl/>
              <w:autoSpaceDE/>
              <w:autoSpaceDN/>
              <w:adjustRightInd/>
              <w:jc w:val="both"/>
              <w:rPr>
                <w:i w:val="0"/>
                <w:iCs w:val="0"/>
                <w:color w:val="FF0000"/>
                <w:lang w:val="bg-BG" w:eastAsia="fr-FR"/>
              </w:rPr>
            </w:pPr>
            <w:r w:rsidRPr="004E0FF8">
              <w:rPr>
                <w:i w:val="0"/>
                <w:iCs w:val="0"/>
                <w:color w:val="FF0000"/>
                <w:lang w:val="bg-BG" w:eastAsia="fr-FR"/>
              </w:rPr>
              <w:t>Насочващи източници на информация: прегледайте документацията и техническите спецификации.</w:t>
            </w:r>
          </w:p>
          <w:p w:rsidR="000A7D73" w:rsidRPr="00726C6B" w:rsidRDefault="000A7D73" w:rsidP="000A7D73">
            <w:pPr>
              <w:widowControl/>
              <w:autoSpaceDE/>
              <w:autoSpaceDN/>
              <w:adjustRightInd/>
              <w:jc w:val="both"/>
              <w:rPr>
                <w:b/>
                <w:i w:val="0"/>
                <w:iCs w:val="0"/>
                <w:lang w:val="bg-BG" w:eastAsia="fr-FR"/>
              </w:rPr>
            </w:pPr>
            <w:r w:rsidRPr="004E0FF8">
              <w:rPr>
                <w:i w:val="0"/>
                <w:iCs w:val="0"/>
                <w:color w:val="00B050"/>
                <w:lang w:val="bg-BG" w:eastAsia="fr-FR"/>
              </w:rPr>
              <w:t>Анализирайте дали е налице необосновано ограничение на възможността за използване на подизпълнители</w:t>
            </w:r>
            <w:r w:rsidR="00C63991">
              <w:rPr>
                <w:i w:val="0"/>
                <w:iCs w:val="0"/>
                <w:color w:val="00B050"/>
                <w:lang w:val="bg-BG" w:eastAsia="fr-FR"/>
              </w:rPr>
              <w:t>.</w:t>
            </w:r>
          </w:p>
        </w:tc>
        <w:tc>
          <w:tcPr>
            <w:tcW w:w="850" w:type="dxa"/>
          </w:tcPr>
          <w:p w:rsidR="000A7D73" w:rsidRPr="00711057" w:rsidRDefault="000A7D73" w:rsidP="00697D9C">
            <w:pPr>
              <w:spacing w:before="120"/>
              <w:jc w:val="center"/>
              <w:rPr>
                <w:i w:val="0"/>
                <w:lang w:val="bg-BG"/>
              </w:rPr>
            </w:pPr>
          </w:p>
        </w:tc>
        <w:tc>
          <w:tcPr>
            <w:tcW w:w="5668" w:type="dxa"/>
          </w:tcPr>
          <w:p w:rsidR="000A7D73" w:rsidRPr="00025755" w:rsidDel="00823D4C" w:rsidRDefault="000A7D73">
            <w:pPr>
              <w:rPr>
                <w:b/>
                <w:i w:val="0"/>
                <w:lang w:val="bg-BG"/>
              </w:rPr>
            </w:pPr>
          </w:p>
        </w:tc>
      </w:tr>
      <w:tr w:rsidR="001C1ABE" w:rsidRPr="005D5BD2" w:rsidTr="00F7249A">
        <w:trPr>
          <w:trHeight w:val="925"/>
        </w:trPr>
        <w:tc>
          <w:tcPr>
            <w:tcW w:w="709" w:type="dxa"/>
            <w:gridSpan w:val="2"/>
          </w:tcPr>
          <w:p w:rsidR="001C1ABE" w:rsidRDefault="00F30504" w:rsidP="00EB0A45">
            <w:pPr>
              <w:rPr>
                <w:i w:val="0"/>
                <w:lang w:val="bg-BG"/>
              </w:rPr>
            </w:pPr>
            <w:r>
              <w:rPr>
                <w:i w:val="0"/>
                <w:lang w:val="bg-BG"/>
              </w:rPr>
              <w:t>2</w:t>
            </w:r>
            <w:r w:rsidR="00EB0A45">
              <w:rPr>
                <w:i w:val="0"/>
                <w:lang w:val="bg-BG"/>
              </w:rPr>
              <w:t>8</w:t>
            </w:r>
            <w:r>
              <w:rPr>
                <w:i w:val="0"/>
                <w:lang w:val="bg-BG"/>
              </w:rPr>
              <w:t>.</w:t>
            </w:r>
          </w:p>
        </w:tc>
        <w:tc>
          <w:tcPr>
            <w:tcW w:w="6523" w:type="dxa"/>
          </w:tcPr>
          <w:p w:rsidR="001C1ABE" w:rsidRPr="001C1ABE" w:rsidRDefault="001C1ABE" w:rsidP="001C1ABE">
            <w:pPr>
              <w:widowControl/>
              <w:autoSpaceDE/>
              <w:autoSpaceDN/>
              <w:adjustRightInd/>
              <w:jc w:val="both"/>
              <w:rPr>
                <w:b/>
                <w:i w:val="0"/>
                <w:iCs w:val="0"/>
                <w:lang w:val="bg-BG" w:eastAsia="fr-FR"/>
              </w:rPr>
            </w:pPr>
            <w:r w:rsidRPr="001C1ABE">
              <w:rPr>
                <w:b/>
                <w:i w:val="0"/>
                <w:iCs w:val="0"/>
                <w:lang w:val="bg-BG" w:eastAsia="fr-FR"/>
              </w:rPr>
              <w:t xml:space="preserve">Публикувал ли е възложителя в срок писмени разяснения при направено искане за такива по условията на обществената поръчка? </w:t>
            </w:r>
          </w:p>
          <w:p w:rsidR="001C1ABE" w:rsidRPr="006F3B85" w:rsidRDefault="001C1ABE" w:rsidP="001C1ABE">
            <w:pPr>
              <w:widowControl/>
              <w:autoSpaceDE/>
              <w:autoSpaceDN/>
              <w:adjustRightInd/>
              <w:jc w:val="both"/>
              <w:rPr>
                <w:i w:val="0"/>
                <w:iCs w:val="0"/>
                <w:lang w:val="bg-BG" w:eastAsia="fr-FR"/>
              </w:rPr>
            </w:pPr>
            <w:r w:rsidRPr="006F3B85">
              <w:rPr>
                <w:i w:val="0"/>
                <w:iCs w:val="0"/>
                <w:lang w:val="bg-BG" w:eastAsia="fr-FR"/>
              </w:rPr>
              <w:t xml:space="preserve">При писмено искане, направено до три дни преди изтичането на срока за получаване на оферти, възложителят е длъжен най-късно на следващия </w:t>
            </w:r>
            <w:r w:rsidRPr="006F3B85">
              <w:rPr>
                <w:i w:val="0"/>
                <w:iCs w:val="0"/>
                <w:lang w:val="bg-BG" w:eastAsia="fr-FR"/>
              </w:rPr>
              <w:lastRenderedPageBreak/>
              <w:t>работен ден да публикува в профила на купувача писмени разяснения по условията на обществената поръчка.</w:t>
            </w:r>
          </w:p>
          <w:p w:rsidR="001C1ABE" w:rsidRPr="000A7D73" w:rsidRDefault="001C1ABE" w:rsidP="001C1ABE">
            <w:pPr>
              <w:widowControl/>
              <w:autoSpaceDE/>
              <w:autoSpaceDN/>
              <w:adjustRightInd/>
              <w:jc w:val="both"/>
              <w:rPr>
                <w:b/>
                <w:i w:val="0"/>
                <w:iCs w:val="0"/>
                <w:lang w:val="bg-BG" w:eastAsia="fr-FR"/>
              </w:rPr>
            </w:pPr>
            <w:r w:rsidRPr="001C1ABE">
              <w:rPr>
                <w:b/>
                <w:i w:val="0"/>
                <w:iCs w:val="0"/>
                <w:lang w:val="bg-BG" w:eastAsia="fr-FR"/>
              </w:rPr>
              <w:t>(чл. 189 от ЗОП).</w:t>
            </w:r>
          </w:p>
        </w:tc>
        <w:tc>
          <w:tcPr>
            <w:tcW w:w="850" w:type="dxa"/>
          </w:tcPr>
          <w:p w:rsidR="001C1ABE" w:rsidRPr="00711057" w:rsidRDefault="001C1ABE" w:rsidP="00697D9C">
            <w:pPr>
              <w:spacing w:before="120"/>
              <w:jc w:val="center"/>
              <w:rPr>
                <w:i w:val="0"/>
                <w:lang w:val="bg-BG"/>
              </w:rPr>
            </w:pPr>
          </w:p>
        </w:tc>
        <w:tc>
          <w:tcPr>
            <w:tcW w:w="5668" w:type="dxa"/>
          </w:tcPr>
          <w:p w:rsidR="001C1ABE" w:rsidRPr="00025755" w:rsidDel="00823D4C" w:rsidRDefault="001C1ABE">
            <w:pPr>
              <w:rPr>
                <w:b/>
                <w:i w:val="0"/>
                <w:lang w:val="bg-BG"/>
              </w:rPr>
            </w:pPr>
          </w:p>
        </w:tc>
      </w:tr>
      <w:tr w:rsidR="00936005" w:rsidRPr="005D5BD2" w:rsidTr="00F7249A">
        <w:trPr>
          <w:trHeight w:val="925"/>
        </w:trPr>
        <w:tc>
          <w:tcPr>
            <w:tcW w:w="709" w:type="dxa"/>
            <w:gridSpan w:val="2"/>
          </w:tcPr>
          <w:p w:rsidR="00936005" w:rsidRDefault="00F30504" w:rsidP="00EB0A45">
            <w:pPr>
              <w:rPr>
                <w:i w:val="0"/>
                <w:lang w:val="bg-BG"/>
              </w:rPr>
            </w:pPr>
            <w:r>
              <w:rPr>
                <w:i w:val="0"/>
                <w:lang w:val="bg-BG"/>
              </w:rPr>
              <w:lastRenderedPageBreak/>
              <w:t>2</w:t>
            </w:r>
            <w:r w:rsidR="00EB0A45">
              <w:rPr>
                <w:i w:val="0"/>
                <w:lang w:val="bg-BG"/>
              </w:rPr>
              <w:t>9</w:t>
            </w:r>
            <w:r>
              <w:rPr>
                <w:i w:val="0"/>
                <w:lang w:val="bg-BG"/>
              </w:rPr>
              <w:t>.</w:t>
            </w:r>
          </w:p>
        </w:tc>
        <w:tc>
          <w:tcPr>
            <w:tcW w:w="6523" w:type="dxa"/>
          </w:tcPr>
          <w:p w:rsidR="001C1ABE" w:rsidRPr="001C1ABE" w:rsidRDefault="001C1ABE" w:rsidP="001C1ABE">
            <w:pPr>
              <w:widowControl/>
              <w:autoSpaceDE/>
              <w:autoSpaceDN/>
              <w:adjustRightInd/>
              <w:jc w:val="both"/>
              <w:rPr>
                <w:i w:val="0"/>
                <w:iCs w:val="0"/>
                <w:lang w:val="bg-BG" w:eastAsia="fr-FR"/>
              </w:rPr>
            </w:pPr>
            <w:r w:rsidRPr="001C1ABE">
              <w:rPr>
                <w:i w:val="0"/>
                <w:iCs w:val="0"/>
                <w:lang w:val="bg-BG" w:eastAsia="fr-FR"/>
              </w:rPr>
              <w:t>Даденото от възложителя разяснение променя ли съдържанието на изискванията, съдържащи се в документацията за поръчката?</w:t>
            </w:r>
          </w:p>
          <w:p w:rsidR="001C1ABE" w:rsidRPr="001C1ABE" w:rsidRDefault="001C1ABE" w:rsidP="001C1ABE">
            <w:pPr>
              <w:widowControl/>
              <w:autoSpaceDE/>
              <w:autoSpaceDN/>
              <w:adjustRightInd/>
              <w:jc w:val="both"/>
              <w:rPr>
                <w:i w:val="0"/>
                <w:iCs w:val="0"/>
                <w:lang w:val="bg-BG" w:eastAsia="fr-FR"/>
              </w:rPr>
            </w:pPr>
            <w:r w:rsidRPr="001C1ABE">
              <w:rPr>
                <w:i w:val="0"/>
                <w:iCs w:val="0"/>
                <w:lang w:val="bg-BG" w:eastAsia="fr-FR"/>
              </w:rPr>
              <w:t xml:space="preserve">Възложителят няма право да променя с разяснения изискванията, съдържащи се в документацията за поръчката,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rsidR="001C1ABE" w:rsidRPr="00F5433E" w:rsidRDefault="001C1ABE" w:rsidP="001C1ABE">
            <w:pPr>
              <w:widowControl/>
              <w:autoSpaceDE/>
              <w:autoSpaceDN/>
              <w:adjustRightInd/>
              <w:jc w:val="both"/>
              <w:rPr>
                <w:b/>
                <w:i w:val="0"/>
                <w:iCs w:val="0"/>
                <w:lang w:val="bg-BG" w:eastAsia="fr-FR"/>
              </w:rPr>
            </w:pPr>
            <w:r w:rsidRPr="00F5433E">
              <w:rPr>
                <w:b/>
                <w:i w:val="0"/>
                <w:iCs w:val="0"/>
                <w:lang w:val="bg-BG" w:eastAsia="fr-FR"/>
              </w:rPr>
              <w:t xml:space="preserve">(чл. 33, ал. 1 и ал. 5, чл. 25 и чл. 100, ал. 1 от ЗОП) </w:t>
            </w:r>
          </w:p>
          <w:p w:rsidR="001C1ABE" w:rsidRPr="004E0FF8" w:rsidRDefault="001C1ABE" w:rsidP="001C1ABE">
            <w:pPr>
              <w:widowControl/>
              <w:autoSpaceDE/>
              <w:autoSpaceDN/>
              <w:adjustRightInd/>
              <w:jc w:val="both"/>
              <w:rPr>
                <w:i w:val="0"/>
                <w:iCs w:val="0"/>
                <w:color w:val="FF0000"/>
                <w:lang w:val="bg-BG" w:eastAsia="fr-FR"/>
              </w:rPr>
            </w:pPr>
            <w:r w:rsidRPr="004E0FF8">
              <w:rPr>
                <w:i w:val="0"/>
                <w:iCs w:val="0"/>
                <w:color w:val="FF0000"/>
                <w:lang w:val="bg-BG" w:eastAsia="fr-FR"/>
              </w:rPr>
              <w:t>Насочващи източници на информация: прегледайте публикуваните отговори, както и документацията за участие, включително обявата за поръчката.</w:t>
            </w:r>
          </w:p>
          <w:p w:rsidR="001C1ABE" w:rsidRPr="004E0FF8" w:rsidRDefault="001C1ABE" w:rsidP="001C1ABE">
            <w:pPr>
              <w:widowControl/>
              <w:autoSpaceDE/>
              <w:autoSpaceDN/>
              <w:adjustRightInd/>
              <w:jc w:val="both"/>
              <w:rPr>
                <w:i w:val="0"/>
                <w:iCs w:val="0"/>
                <w:color w:val="00B050"/>
                <w:lang w:val="bg-BG" w:eastAsia="fr-FR"/>
              </w:rPr>
            </w:pPr>
            <w:r w:rsidRPr="004E0FF8">
              <w:rPr>
                <w:i w:val="0"/>
                <w:iCs w:val="0"/>
                <w:color w:val="00B050"/>
                <w:lang w:val="bg-BG" w:eastAsia="fr-FR"/>
              </w:rPr>
              <w:t>Анализирайте дали дадените отговори на практика изменят изисквания, съдържащи се в документацията за поръчката.</w:t>
            </w:r>
          </w:p>
          <w:p w:rsidR="00936005" w:rsidRPr="006F3B85" w:rsidRDefault="001C1ABE" w:rsidP="001C1ABE">
            <w:pPr>
              <w:widowControl/>
              <w:autoSpaceDE/>
              <w:autoSpaceDN/>
              <w:adjustRightInd/>
              <w:jc w:val="both"/>
              <w:rPr>
                <w:i w:val="0"/>
                <w:iCs w:val="0"/>
                <w:lang w:val="bg-BG" w:eastAsia="fr-FR"/>
              </w:rPr>
            </w:pPr>
            <w:r w:rsidRPr="004E0FF8">
              <w:rPr>
                <w:i w:val="0"/>
                <w:iCs w:val="0"/>
                <w:color w:val="00B050"/>
                <w:lang w:val="bg-BG" w:eastAsia="fr-FR"/>
              </w:rPr>
              <w:t>Ако с разяснението се променят изисквания, следва да се формулира констатация.</w:t>
            </w:r>
          </w:p>
        </w:tc>
        <w:tc>
          <w:tcPr>
            <w:tcW w:w="850" w:type="dxa"/>
          </w:tcPr>
          <w:p w:rsidR="00936005" w:rsidRPr="00711057" w:rsidRDefault="00936005" w:rsidP="00697D9C">
            <w:pPr>
              <w:spacing w:before="120"/>
              <w:jc w:val="center"/>
              <w:rPr>
                <w:i w:val="0"/>
                <w:lang w:val="bg-BG"/>
              </w:rPr>
            </w:pPr>
          </w:p>
        </w:tc>
        <w:tc>
          <w:tcPr>
            <w:tcW w:w="5668" w:type="dxa"/>
          </w:tcPr>
          <w:p w:rsidR="00936005" w:rsidRPr="00025755" w:rsidDel="00823D4C" w:rsidRDefault="00936005">
            <w:pPr>
              <w:rPr>
                <w:b/>
                <w:i w:val="0"/>
                <w:lang w:val="bg-BG"/>
              </w:rPr>
            </w:pPr>
          </w:p>
        </w:tc>
      </w:tr>
      <w:tr w:rsidR="00726C6B" w:rsidRPr="00711057" w:rsidTr="003231D9">
        <w:trPr>
          <w:trHeight w:val="500"/>
        </w:trPr>
        <w:tc>
          <w:tcPr>
            <w:tcW w:w="13750" w:type="dxa"/>
            <w:gridSpan w:val="5"/>
          </w:tcPr>
          <w:p w:rsidR="00726C6B" w:rsidRPr="00726C6B" w:rsidRDefault="00726C6B">
            <w:pPr>
              <w:rPr>
                <w:i w:val="0"/>
                <w:lang w:val="bg-BG"/>
              </w:rPr>
            </w:pPr>
            <w:r w:rsidRPr="00726C6B">
              <w:rPr>
                <w:b/>
                <w:bCs/>
                <w:i w:val="0"/>
              </w:rPr>
              <w:t>ІІ. ОЦЕНКА НА ОФЕРТИТЕ</w:t>
            </w:r>
          </w:p>
        </w:tc>
      </w:tr>
      <w:tr w:rsidR="00A54F7C" w:rsidRPr="00711057" w:rsidTr="003231D9">
        <w:trPr>
          <w:trHeight w:val="403"/>
        </w:trPr>
        <w:tc>
          <w:tcPr>
            <w:tcW w:w="13750" w:type="dxa"/>
            <w:gridSpan w:val="5"/>
          </w:tcPr>
          <w:p w:rsidR="00A54F7C" w:rsidRPr="00A54F7C" w:rsidRDefault="00A54F7C">
            <w:pPr>
              <w:rPr>
                <w:b/>
                <w:i w:val="0"/>
                <w:lang w:val="bg-BG"/>
              </w:rPr>
            </w:pPr>
            <w:r w:rsidRPr="00A54F7C">
              <w:rPr>
                <w:b/>
                <w:bCs/>
                <w:i w:val="0"/>
              </w:rPr>
              <w:t xml:space="preserve">ІІ.1. </w:t>
            </w:r>
            <w:proofErr w:type="spellStart"/>
            <w:r w:rsidRPr="00A54F7C">
              <w:rPr>
                <w:b/>
                <w:bCs/>
                <w:i w:val="0"/>
              </w:rPr>
              <w:t>Получаване</w:t>
            </w:r>
            <w:proofErr w:type="spellEnd"/>
            <w:r w:rsidRPr="00A54F7C">
              <w:rPr>
                <w:b/>
                <w:bCs/>
                <w:i w:val="0"/>
              </w:rPr>
              <w:t xml:space="preserve"> и </w:t>
            </w:r>
            <w:proofErr w:type="spellStart"/>
            <w:r w:rsidRPr="00A54F7C">
              <w:rPr>
                <w:b/>
                <w:bCs/>
                <w:i w:val="0"/>
              </w:rPr>
              <w:t>регистриране</w:t>
            </w:r>
            <w:proofErr w:type="spellEnd"/>
            <w:r w:rsidRPr="00A54F7C">
              <w:rPr>
                <w:b/>
                <w:bCs/>
                <w:i w:val="0"/>
              </w:rPr>
              <w:t xml:space="preserve"> </w:t>
            </w:r>
            <w:proofErr w:type="spellStart"/>
            <w:r w:rsidRPr="00A54F7C">
              <w:rPr>
                <w:b/>
                <w:bCs/>
                <w:i w:val="0"/>
              </w:rPr>
              <w:t>на</w:t>
            </w:r>
            <w:proofErr w:type="spellEnd"/>
            <w:r w:rsidRPr="00A54F7C">
              <w:rPr>
                <w:b/>
                <w:bCs/>
                <w:i w:val="0"/>
              </w:rPr>
              <w:t xml:space="preserve"> </w:t>
            </w:r>
            <w:proofErr w:type="spellStart"/>
            <w:r w:rsidRPr="00A54F7C">
              <w:rPr>
                <w:b/>
                <w:bCs/>
                <w:i w:val="0"/>
              </w:rPr>
              <w:t>офертите</w:t>
            </w:r>
            <w:proofErr w:type="spellEnd"/>
          </w:p>
        </w:tc>
      </w:tr>
      <w:tr w:rsidR="00726C6B" w:rsidRPr="005D5BD2" w:rsidTr="006F3B85">
        <w:trPr>
          <w:trHeight w:val="827"/>
        </w:trPr>
        <w:tc>
          <w:tcPr>
            <w:tcW w:w="709" w:type="dxa"/>
            <w:gridSpan w:val="2"/>
          </w:tcPr>
          <w:p w:rsidR="00726C6B" w:rsidRPr="00711057" w:rsidRDefault="00EB0A45" w:rsidP="00930718">
            <w:pPr>
              <w:rPr>
                <w:i w:val="0"/>
                <w:lang w:val="bg-BG"/>
              </w:rPr>
            </w:pPr>
            <w:r>
              <w:rPr>
                <w:i w:val="0"/>
                <w:lang w:val="bg-BG"/>
              </w:rPr>
              <w:t>30</w:t>
            </w:r>
            <w:r w:rsidR="00A80677">
              <w:rPr>
                <w:i w:val="0"/>
                <w:lang w:val="bg-BG"/>
              </w:rPr>
              <w:t>.</w:t>
            </w:r>
          </w:p>
        </w:tc>
        <w:tc>
          <w:tcPr>
            <w:tcW w:w="6523" w:type="dxa"/>
          </w:tcPr>
          <w:p w:rsidR="003D69F4" w:rsidRDefault="003D69F4" w:rsidP="00C5148B">
            <w:pPr>
              <w:widowControl/>
              <w:autoSpaceDE/>
              <w:autoSpaceDN/>
              <w:adjustRightInd/>
              <w:jc w:val="both"/>
              <w:rPr>
                <w:b/>
                <w:i w:val="0"/>
                <w:iCs w:val="0"/>
                <w:lang w:val="bg-BG" w:eastAsia="fr-FR"/>
              </w:rPr>
            </w:pPr>
            <w:r w:rsidRPr="003D69F4">
              <w:rPr>
                <w:b/>
                <w:i w:val="0"/>
                <w:iCs w:val="0"/>
                <w:lang w:val="bg-BG" w:eastAsia="fr-FR"/>
              </w:rPr>
              <w:t>Регистрирани ли са всички разгледани и оценени оферти?</w:t>
            </w:r>
          </w:p>
          <w:p w:rsidR="003D69F4" w:rsidRDefault="003D69F4" w:rsidP="00C5148B">
            <w:pPr>
              <w:widowControl/>
              <w:autoSpaceDE/>
              <w:autoSpaceDN/>
              <w:adjustRightInd/>
              <w:jc w:val="both"/>
              <w:rPr>
                <w:b/>
                <w:i w:val="0"/>
                <w:iCs w:val="0"/>
                <w:lang w:val="bg-BG" w:eastAsia="fr-FR"/>
              </w:rPr>
            </w:pPr>
            <w:r w:rsidRPr="003D69F4">
              <w:rPr>
                <w:b/>
                <w:i w:val="0"/>
                <w:iCs w:val="0"/>
                <w:lang w:val="bg-BG" w:eastAsia="fr-FR"/>
              </w:rPr>
              <w:t>Подадени ли са всички получени оферти чрез електронната платформа и при спазване изискванията на възложителя?</w:t>
            </w:r>
          </w:p>
          <w:p w:rsidR="003D69F4" w:rsidRPr="003D69F4" w:rsidRDefault="003D69F4" w:rsidP="003D69F4">
            <w:pPr>
              <w:widowControl/>
              <w:autoSpaceDE/>
              <w:autoSpaceDN/>
              <w:adjustRightInd/>
              <w:jc w:val="both"/>
              <w:rPr>
                <w:i w:val="0"/>
                <w:iCs w:val="0"/>
                <w:lang w:val="bg-BG" w:eastAsia="fr-FR"/>
              </w:rPr>
            </w:pPr>
            <w:r w:rsidRPr="003D69F4">
              <w:rPr>
                <w:i w:val="0"/>
                <w:iCs w:val="0"/>
                <w:lang w:val="bg-BG" w:eastAsia="fr-FR"/>
              </w:rPr>
              <w:t>Всички документи, свързани с участието в обществената поръчка, се подават чрез електронната платформата (ЦАИС ЕОП) съобразно правилата за нейното използване по чл. 229, ал. 1, т. 12 от ЗОП и при спазване на изискванията, поставени от възложителя.</w:t>
            </w:r>
          </w:p>
          <w:p w:rsidR="003D69F4" w:rsidRPr="004E0FF8" w:rsidRDefault="003D69F4" w:rsidP="003D69F4">
            <w:pPr>
              <w:widowControl/>
              <w:autoSpaceDE/>
              <w:autoSpaceDN/>
              <w:adjustRightInd/>
              <w:jc w:val="both"/>
              <w:rPr>
                <w:b/>
                <w:i w:val="0"/>
                <w:iCs w:val="0"/>
                <w:lang w:val="bg-BG" w:eastAsia="fr-FR"/>
              </w:rPr>
            </w:pPr>
            <w:r w:rsidRPr="003D69F4">
              <w:rPr>
                <w:i w:val="0"/>
                <w:iCs w:val="0"/>
                <w:lang w:val="bg-BG" w:eastAsia="fr-FR"/>
              </w:rPr>
              <w:t>(</w:t>
            </w:r>
            <w:r w:rsidRPr="004E0FF8">
              <w:rPr>
                <w:b/>
                <w:i w:val="0"/>
                <w:iCs w:val="0"/>
                <w:lang w:val="bg-BG" w:eastAsia="fr-FR"/>
              </w:rPr>
              <w:t>чл.47, ал. 1 от ППЗОП)</w:t>
            </w:r>
          </w:p>
          <w:p w:rsidR="003D69F4" w:rsidRPr="003D69F4" w:rsidRDefault="003D69F4" w:rsidP="003D69F4">
            <w:pPr>
              <w:widowControl/>
              <w:autoSpaceDE/>
              <w:autoSpaceDN/>
              <w:adjustRightInd/>
              <w:jc w:val="both"/>
              <w:rPr>
                <w:i w:val="0"/>
                <w:iCs w:val="0"/>
                <w:lang w:val="bg-BG" w:eastAsia="fr-FR"/>
              </w:rPr>
            </w:pPr>
            <w:r w:rsidRPr="003D69F4">
              <w:rPr>
                <w:i w:val="0"/>
                <w:iCs w:val="0"/>
                <w:lang w:val="bg-BG" w:eastAsia="fr-FR"/>
              </w:rPr>
              <w:t xml:space="preserve">С подписването на </w:t>
            </w:r>
            <w:r w:rsidR="005409C0" w:rsidRPr="005409C0">
              <w:rPr>
                <w:i w:val="0"/>
                <w:iCs w:val="0"/>
                <w:lang w:val="bg-BG" w:eastAsia="fr-FR"/>
              </w:rPr>
              <w:t xml:space="preserve">заявлението или </w:t>
            </w:r>
            <w:r w:rsidRPr="003D69F4">
              <w:rPr>
                <w:i w:val="0"/>
                <w:iCs w:val="0"/>
                <w:lang w:val="bg-BG" w:eastAsia="fr-FR"/>
              </w:rPr>
              <w:t xml:space="preserve">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w:t>
            </w:r>
            <w:r w:rsidR="005409C0" w:rsidRPr="005409C0">
              <w:rPr>
                <w:i w:val="0"/>
                <w:iCs w:val="0"/>
                <w:lang w:val="bg-BG" w:eastAsia="fr-FR"/>
              </w:rPr>
              <w:t xml:space="preserve">заявлението или </w:t>
            </w:r>
            <w:r w:rsidRPr="003D69F4">
              <w:rPr>
                <w:i w:val="0"/>
                <w:iCs w:val="0"/>
                <w:lang w:val="bg-BG" w:eastAsia="fr-FR"/>
              </w:rPr>
              <w:t>офертата се потвърждава верността на документи, които не са представени в оригинал.</w:t>
            </w:r>
          </w:p>
          <w:p w:rsidR="003D69F4" w:rsidRPr="004E0FF8" w:rsidRDefault="003D69F4" w:rsidP="003D69F4">
            <w:pPr>
              <w:widowControl/>
              <w:autoSpaceDE/>
              <w:autoSpaceDN/>
              <w:adjustRightInd/>
              <w:jc w:val="both"/>
              <w:rPr>
                <w:b/>
                <w:i w:val="0"/>
                <w:iCs w:val="0"/>
                <w:lang w:val="bg-BG" w:eastAsia="fr-FR"/>
              </w:rPr>
            </w:pPr>
            <w:r w:rsidRPr="004E0FF8">
              <w:rPr>
                <w:b/>
                <w:i w:val="0"/>
                <w:iCs w:val="0"/>
                <w:lang w:val="bg-BG" w:eastAsia="fr-FR"/>
              </w:rPr>
              <w:t>(Чл. 47, ал. 2 от ППЗОП)</w:t>
            </w:r>
          </w:p>
          <w:p w:rsidR="004E0FF8" w:rsidRDefault="003D69F4" w:rsidP="0057682B">
            <w:pPr>
              <w:widowControl/>
              <w:autoSpaceDE/>
              <w:autoSpaceDN/>
              <w:adjustRightInd/>
              <w:ind w:right="110"/>
              <w:jc w:val="both"/>
              <w:outlineLvl w:val="1"/>
              <w:rPr>
                <w:i w:val="0"/>
                <w:iCs w:val="0"/>
                <w:lang w:val="bg-BG" w:eastAsia="fr-FR"/>
              </w:rPr>
            </w:pPr>
            <w:r w:rsidRPr="004E0FF8">
              <w:rPr>
                <w:b/>
                <w:i w:val="0"/>
                <w:iCs w:val="0"/>
                <w:lang w:val="bg-BG" w:eastAsia="fr-FR"/>
              </w:rPr>
              <w:lastRenderedPageBreak/>
              <w:t>Внимание!!!</w:t>
            </w:r>
            <w:r w:rsidRPr="003D69F4">
              <w:rPr>
                <w:i w:val="0"/>
                <w:iCs w:val="0"/>
                <w:lang w:val="bg-BG" w:eastAsia="fr-FR"/>
              </w:rPr>
              <w:t xml:space="preserve"> Съгласно чл. 39а, ал. 9 и ал. 10 от ЗОП са налични две изключения от изискването за използване на електронната платформа. При тях 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rsidR="00726C6B" w:rsidRPr="0057682B" w:rsidRDefault="005409C0" w:rsidP="0057682B">
            <w:pPr>
              <w:widowControl/>
              <w:autoSpaceDE/>
              <w:autoSpaceDN/>
              <w:adjustRightInd/>
              <w:ind w:right="110"/>
              <w:jc w:val="both"/>
              <w:outlineLvl w:val="1"/>
              <w:rPr>
                <w:i w:val="0"/>
                <w:iCs w:val="0"/>
                <w:color w:val="008000"/>
                <w:lang w:val="bg-BG" w:eastAsia="bg-BG"/>
              </w:rPr>
            </w:pPr>
            <w:r w:rsidRPr="005409C0">
              <w:rPr>
                <w:i w:val="0"/>
                <w:iCs w:val="0"/>
                <w:color w:val="008000"/>
                <w:lang w:val="bg-BG" w:eastAsia="bg-BG"/>
              </w:rPr>
              <w:t>Сравнете дали разглежданите, оценените и класирани оферти съответстват на тези, които са регистрирани при възложителя.</w:t>
            </w:r>
          </w:p>
        </w:tc>
        <w:tc>
          <w:tcPr>
            <w:tcW w:w="850" w:type="dxa"/>
          </w:tcPr>
          <w:p w:rsidR="00726C6B" w:rsidRPr="00711057" w:rsidRDefault="00726C6B" w:rsidP="00697D9C">
            <w:pPr>
              <w:spacing w:before="120"/>
              <w:jc w:val="center"/>
              <w:rPr>
                <w:i w:val="0"/>
                <w:lang w:val="bg-BG"/>
              </w:rPr>
            </w:pPr>
          </w:p>
        </w:tc>
        <w:tc>
          <w:tcPr>
            <w:tcW w:w="5668" w:type="dxa"/>
          </w:tcPr>
          <w:p w:rsidR="00726C6B" w:rsidRPr="00711057" w:rsidRDefault="00726C6B">
            <w:pPr>
              <w:rPr>
                <w:lang w:val="bg-BG"/>
              </w:rPr>
            </w:pPr>
          </w:p>
        </w:tc>
      </w:tr>
      <w:tr w:rsidR="00AC42D2" w:rsidRPr="00CD588B" w:rsidTr="00FC4210">
        <w:trPr>
          <w:trHeight w:val="235"/>
        </w:trPr>
        <w:tc>
          <w:tcPr>
            <w:tcW w:w="13750" w:type="dxa"/>
            <w:gridSpan w:val="5"/>
          </w:tcPr>
          <w:p w:rsidR="00AC42D2" w:rsidRPr="00AC42D2" w:rsidRDefault="00AC42D2">
            <w:pPr>
              <w:rPr>
                <w:i w:val="0"/>
                <w:lang w:val="bg-BG"/>
              </w:rPr>
            </w:pPr>
            <w:r w:rsidRPr="00CD588B">
              <w:rPr>
                <w:b/>
                <w:bCs/>
                <w:i w:val="0"/>
                <w:lang w:val="bg-BG"/>
              </w:rPr>
              <w:lastRenderedPageBreak/>
              <w:t>ІІ.2. Назначаване на комисия за разглеждане и оценка на офертите</w:t>
            </w:r>
          </w:p>
        </w:tc>
      </w:tr>
      <w:tr w:rsidR="00AC42D2" w:rsidRPr="005D5BD2" w:rsidTr="00F7249A">
        <w:trPr>
          <w:trHeight w:val="544"/>
        </w:trPr>
        <w:tc>
          <w:tcPr>
            <w:tcW w:w="709" w:type="dxa"/>
            <w:gridSpan w:val="2"/>
          </w:tcPr>
          <w:p w:rsidR="00AC42D2" w:rsidRPr="00711057" w:rsidRDefault="00EB0A45" w:rsidP="00930718">
            <w:pPr>
              <w:rPr>
                <w:i w:val="0"/>
                <w:lang w:val="bg-BG"/>
              </w:rPr>
            </w:pPr>
            <w:r>
              <w:rPr>
                <w:i w:val="0"/>
                <w:lang w:val="bg-BG"/>
              </w:rPr>
              <w:t>31</w:t>
            </w:r>
            <w:r w:rsidR="00A80677">
              <w:rPr>
                <w:i w:val="0"/>
                <w:lang w:val="bg-BG"/>
              </w:rPr>
              <w:t>.</w:t>
            </w:r>
          </w:p>
        </w:tc>
        <w:tc>
          <w:tcPr>
            <w:tcW w:w="6523" w:type="dxa"/>
          </w:tcPr>
          <w:p w:rsidR="00AC42D2" w:rsidRPr="003C52F6" w:rsidRDefault="00AC42D2" w:rsidP="001E3724">
            <w:pPr>
              <w:widowControl/>
              <w:autoSpaceDE/>
              <w:autoSpaceDN/>
              <w:adjustRightInd/>
              <w:ind w:right="5"/>
              <w:jc w:val="both"/>
              <w:outlineLvl w:val="1"/>
              <w:rPr>
                <w:b/>
                <w:i w:val="0"/>
                <w:iCs w:val="0"/>
                <w:lang w:eastAsia="fr-FR"/>
              </w:rPr>
            </w:pPr>
            <w:r w:rsidRPr="00AC42D2">
              <w:rPr>
                <w:b/>
                <w:i w:val="0"/>
                <w:iCs w:val="0"/>
                <w:lang w:val="bg-BG" w:eastAsia="fr-FR"/>
              </w:rPr>
              <w:t xml:space="preserve">Декларирана ли е липсата на обстоятелствата по чл. 103, ал. 2 от ЗОП от всички лица, които са определени да разгледат и оценят получените оферти след </w:t>
            </w:r>
            <w:r w:rsidR="00C341CA">
              <w:rPr>
                <w:b/>
                <w:i w:val="0"/>
                <w:iCs w:val="0"/>
                <w:lang w:val="bg-BG" w:eastAsia="fr-FR"/>
              </w:rPr>
              <w:t>отварянето/декриптирането на</w:t>
            </w:r>
            <w:r w:rsidR="00C341CA">
              <w:rPr>
                <w:b/>
                <w:i w:val="0"/>
                <w:iCs w:val="0"/>
                <w:lang w:eastAsia="fr-FR"/>
              </w:rPr>
              <w:t xml:space="preserve"> </w:t>
            </w:r>
            <w:r w:rsidRPr="00AC42D2">
              <w:rPr>
                <w:b/>
                <w:i w:val="0"/>
                <w:iCs w:val="0"/>
                <w:lang w:val="bg-BG" w:eastAsia="fr-FR"/>
              </w:rPr>
              <w:t xml:space="preserve"> постъпилите оферти?</w:t>
            </w:r>
          </w:p>
          <w:p w:rsidR="00AC42D2" w:rsidRPr="00AC42D2" w:rsidRDefault="00AC42D2">
            <w:pPr>
              <w:widowControl/>
              <w:autoSpaceDE/>
              <w:autoSpaceDN/>
              <w:adjustRightInd/>
              <w:ind w:right="5"/>
              <w:jc w:val="both"/>
              <w:outlineLvl w:val="1"/>
              <w:rPr>
                <w:i w:val="0"/>
                <w:iCs w:val="0"/>
                <w:lang w:val="bg-BG" w:eastAsia="fr-FR"/>
              </w:rPr>
            </w:pPr>
            <w:r w:rsidRPr="00AC42D2">
              <w:rPr>
                <w:i w:val="0"/>
                <w:iCs w:val="0"/>
                <w:lang w:val="bg-BG" w:eastAsia="fr-FR"/>
              </w:rPr>
              <w:t xml:space="preserve">Лицата, определени да разгледат и оценят офертите, са длъжни да подадат декларации за обстоятелствата по чл. 103, ал. 2 от ЗОП </w:t>
            </w:r>
            <w:r w:rsidR="00770524" w:rsidRPr="00770524">
              <w:rPr>
                <w:i w:val="0"/>
                <w:iCs w:val="0"/>
                <w:lang w:val="bg-BG" w:eastAsia="fr-FR"/>
              </w:rPr>
              <w:t>преди разглеждане на техническото и ценовото предложение</w:t>
            </w:r>
            <w:r w:rsidR="00F24424">
              <w:rPr>
                <w:i w:val="0"/>
                <w:iCs w:val="0"/>
                <w:lang w:val="bg-BG" w:eastAsia="fr-FR"/>
              </w:rPr>
              <w:t>.</w:t>
            </w:r>
          </w:p>
          <w:p w:rsidR="00AC42D2" w:rsidRPr="00AC42D2" w:rsidRDefault="00AC42D2">
            <w:pPr>
              <w:widowControl/>
              <w:autoSpaceDE/>
              <w:autoSpaceDN/>
              <w:adjustRightInd/>
              <w:ind w:right="5"/>
              <w:jc w:val="both"/>
              <w:outlineLvl w:val="1"/>
              <w:rPr>
                <w:b/>
                <w:i w:val="0"/>
                <w:iCs w:val="0"/>
                <w:lang w:val="bg-BG" w:eastAsia="fr-FR"/>
              </w:rPr>
            </w:pPr>
            <w:r w:rsidRPr="00AC42D2">
              <w:rPr>
                <w:b/>
                <w:i w:val="0"/>
                <w:iCs w:val="0"/>
                <w:lang w:val="bg-BG" w:eastAsia="fr-FR"/>
              </w:rPr>
              <w:t>(чл. 103, ал. 2 от ЗОП)</w:t>
            </w:r>
          </w:p>
          <w:p w:rsidR="00AC42D2" w:rsidRPr="00AC42D2" w:rsidRDefault="00AC42D2">
            <w:pPr>
              <w:widowControl/>
              <w:autoSpaceDE/>
              <w:autoSpaceDN/>
              <w:adjustRightInd/>
              <w:ind w:right="5"/>
              <w:jc w:val="both"/>
              <w:outlineLvl w:val="1"/>
              <w:rPr>
                <w:b/>
                <w:i w:val="0"/>
                <w:iCs w:val="0"/>
                <w:lang w:val="bg-BG" w:eastAsia="fr-FR"/>
              </w:rPr>
            </w:pPr>
            <w:r w:rsidRPr="00AC42D2">
              <w:rPr>
                <w:b/>
                <w:i w:val="0"/>
                <w:iCs w:val="0"/>
                <w:lang w:val="bg-BG" w:eastAsia="fr-FR"/>
              </w:rPr>
              <w:t>(§ 2, т. 21 от ДР на ЗОП)</w:t>
            </w:r>
          </w:p>
          <w:p w:rsidR="00AC42D2" w:rsidRPr="00AC42D2" w:rsidRDefault="00AC42D2">
            <w:pPr>
              <w:widowControl/>
              <w:autoSpaceDE/>
              <w:autoSpaceDN/>
              <w:adjustRightInd/>
              <w:ind w:right="5"/>
              <w:jc w:val="both"/>
              <w:outlineLvl w:val="1"/>
              <w:rPr>
                <w:b/>
                <w:i w:val="0"/>
                <w:iCs w:val="0"/>
                <w:lang w:val="bg-BG" w:eastAsia="fr-FR"/>
              </w:rPr>
            </w:pPr>
            <w:r w:rsidRPr="00AC42D2">
              <w:rPr>
                <w:b/>
                <w:i w:val="0"/>
                <w:iCs w:val="0"/>
                <w:lang w:val="bg-BG" w:eastAsia="fr-FR"/>
              </w:rPr>
              <w:t>(чл. 51, ал. 8 – 13, чл. 97, ал. 1 и 2 от ППЗОП)</w:t>
            </w:r>
          </w:p>
          <w:p w:rsidR="00AC42D2" w:rsidRPr="00AC42D2" w:rsidRDefault="00AC42D2">
            <w:pPr>
              <w:widowControl/>
              <w:autoSpaceDE/>
              <w:autoSpaceDN/>
              <w:adjustRightInd/>
              <w:ind w:right="5"/>
              <w:jc w:val="both"/>
              <w:outlineLvl w:val="1"/>
              <w:rPr>
                <w:b/>
                <w:i w:val="0"/>
                <w:iCs w:val="0"/>
                <w:lang w:val="bg-BG" w:eastAsia="fr-FR"/>
              </w:rPr>
            </w:pPr>
            <w:r w:rsidRPr="00AC42D2">
              <w:rPr>
                <w:b/>
                <w:i w:val="0"/>
                <w:iCs w:val="0"/>
                <w:color w:val="C0504D"/>
                <w:lang w:val="bg-BG" w:eastAsia="bg-BG"/>
              </w:rPr>
              <w:t xml:space="preserve">Насочващи източници на информация: </w:t>
            </w:r>
            <w:r w:rsidRPr="00AC42D2">
              <w:rPr>
                <w:i w:val="0"/>
                <w:iCs w:val="0"/>
                <w:color w:val="C0504D"/>
                <w:lang w:val="bg-BG" w:eastAsia="bg-BG"/>
              </w:rPr>
              <w:t>прегледайте подписаните декларации и протокола за работата на лицата, определени да разгледат и оценят офертите, в съответната част.</w:t>
            </w:r>
          </w:p>
          <w:p w:rsidR="00AC42D2" w:rsidRPr="00AC42D2" w:rsidRDefault="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Анализирайте:</w:t>
            </w:r>
          </w:p>
          <w:p w:rsidR="00AC42D2" w:rsidRPr="00AC42D2" w:rsidRDefault="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 броя на лицата, определени да разгледат и оценят офертите;</w:t>
            </w:r>
          </w:p>
          <w:p w:rsidR="00AC42D2" w:rsidRPr="00AC42D2" w:rsidRDefault="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 xml:space="preserve">- </w:t>
            </w:r>
            <w:r w:rsidR="00BD162F" w:rsidRPr="00BD162F">
              <w:rPr>
                <w:i w:val="0"/>
                <w:iCs w:val="0"/>
                <w:color w:val="008000"/>
                <w:lang w:val="bg-BG" w:eastAsia="bg-BG"/>
              </w:rPr>
              <w:t>данните в електронната платформа за получените оферти</w:t>
            </w:r>
            <w:r w:rsidR="00BD162F">
              <w:rPr>
                <w:i w:val="0"/>
                <w:iCs w:val="0"/>
                <w:color w:val="008000"/>
                <w:lang w:val="bg-BG" w:eastAsia="bg-BG"/>
              </w:rPr>
              <w:t xml:space="preserve"> (дата)</w:t>
            </w:r>
          </w:p>
          <w:p w:rsidR="00AC42D2" w:rsidRPr="00AC42D2" w:rsidRDefault="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 броя на подадените декларации,</w:t>
            </w:r>
          </w:p>
          <w:p w:rsidR="00AC42D2" w:rsidRPr="00AC42D2" w:rsidRDefault="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 датата на подаване на декларациите,</w:t>
            </w:r>
          </w:p>
          <w:p w:rsidR="00AC42D2" w:rsidRPr="00AC42D2" w:rsidRDefault="00AC42D2">
            <w:pPr>
              <w:widowControl/>
              <w:autoSpaceDE/>
              <w:autoSpaceDN/>
              <w:adjustRightInd/>
              <w:ind w:right="5"/>
              <w:jc w:val="both"/>
              <w:outlineLvl w:val="1"/>
              <w:rPr>
                <w:i w:val="0"/>
                <w:iCs w:val="0"/>
                <w:color w:val="008000"/>
                <w:lang w:val="bg-BG" w:eastAsia="bg-BG"/>
              </w:rPr>
            </w:pPr>
            <w:r w:rsidRPr="00AC42D2">
              <w:rPr>
                <w:i w:val="0"/>
                <w:iCs w:val="0"/>
                <w:color w:val="008000"/>
                <w:lang w:val="bg-BG" w:eastAsia="bg-BG"/>
              </w:rPr>
              <w:t>- съдържанието на декларациите.</w:t>
            </w:r>
          </w:p>
          <w:p w:rsidR="00AC42D2" w:rsidRDefault="00AC42D2" w:rsidP="00F5433E">
            <w:pPr>
              <w:jc w:val="both"/>
              <w:rPr>
                <w:i w:val="0"/>
                <w:iCs w:val="0"/>
                <w:color w:val="008000"/>
                <w:lang w:val="bg-BG" w:eastAsia="bg-BG"/>
              </w:rPr>
            </w:pPr>
            <w:r w:rsidRPr="00AC42D2">
              <w:rPr>
                <w:i w:val="0"/>
                <w:iCs w:val="0"/>
                <w:color w:val="008000"/>
                <w:lang w:val="bg-BG" w:eastAsia="bg-BG"/>
              </w:rPr>
              <w:t>При наличие на индикатори за конфликт на интереси на възложителя или лицата, определени да разгледат и оценят офертите,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p w:rsidR="001E3724" w:rsidRPr="00711057" w:rsidRDefault="001E3724" w:rsidP="00F5433E">
            <w:pPr>
              <w:jc w:val="both"/>
              <w:rPr>
                <w:b/>
                <w:i w:val="0"/>
                <w:lang w:val="bg-BG"/>
              </w:rPr>
            </w:pPr>
            <w:r w:rsidRPr="001E3724">
              <w:rPr>
                <w:b/>
                <w:i w:val="0"/>
                <w:lang w:val="bg-BG"/>
              </w:rPr>
              <w:t>Проверка за свързаност се извършва в АРАХНЕ (АRACHNE) и/или в друга национална лицензирана информационна система.</w:t>
            </w:r>
          </w:p>
        </w:tc>
        <w:tc>
          <w:tcPr>
            <w:tcW w:w="850" w:type="dxa"/>
          </w:tcPr>
          <w:p w:rsidR="00AC42D2" w:rsidRPr="00711057" w:rsidRDefault="00AC42D2" w:rsidP="00697D9C">
            <w:pPr>
              <w:spacing w:before="120"/>
              <w:jc w:val="center"/>
              <w:rPr>
                <w:i w:val="0"/>
                <w:lang w:val="bg-BG"/>
              </w:rPr>
            </w:pPr>
          </w:p>
        </w:tc>
        <w:tc>
          <w:tcPr>
            <w:tcW w:w="5668" w:type="dxa"/>
          </w:tcPr>
          <w:p w:rsidR="00AC42D2" w:rsidRPr="00711057" w:rsidRDefault="00AC42D2">
            <w:pPr>
              <w:rPr>
                <w:lang w:val="bg-BG"/>
              </w:rPr>
            </w:pPr>
          </w:p>
        </w:tc>
      </w:tr>
      <w:tr w:rsidR="00712B5E" w:rsidRPr="005D5BD2" w:rsidTr="003231D9">
        <w:trPr>
          <w:trHeight w:val="365"/>
        </w:trPr>
        <w:tc>
          <w:tcPr>
            <w:tcW w:w="13750" w:type="dxa"/>
            <w:gridSpan w:val="5"/>
          </w:tcPr>
          <w:p w:rsidR="00712B5E" w:rsidRPr="00712B5E" w:rsidRDefault="00712B5E">
            <w:pPr>
              <w:rPr>
                <w:i w:val="0"/>
                <w:lang w:val="bg-BG"/>
              </w:rPr>
            </w:pPr>
            <w:r w:rsidRPr="005D5BD2">
              <w:rPr>
                <w:b/>
                <w:bCs/>
                <w:i w:val="0"/>
                <w:lang w:val="bg-BG"/>
              </w:rPr>
              <w:t>ІІ.3 Работа на комисията за разглеждане и оценка на офертите</w:t>
            </w:r>
          </w:p>
        </w:tc>
      </w:tr>
      <w:tr w:rsidR="00712B5E" w:rsidRPr="005D5BD2" w:rsidTr="00FC4210">
        <w:trPr>
          <w:trHeight w:val="3254"/>
        </w:trPr>
        <w:tc>
          <w:tcPr>
            <w:tcW w:w="709" w:type="dxa"/>
            <w:gridSpan w:val="2"/>
          </w:tcPr>
          <w:p w:rsidR="00712B5E" w:rsidRPr="00711057" w:rsidRDefault="00EB0A45" w:rsidP="00930718">
            <w:pPr>
              <w:rPr>
                <w:i w:val="0"/>
                <w:lang w:val="bg-BG"/>
              </w:rPr>
            </w:pPr>
            <w:r>
              <w:rPr>
                <w:i w:val="0"/>
                <w:lang w:val="bg-BG"/>
              </w:rPr>
              <w:lastRenderedPageBreak/>
              <w:t>32</w:t>
            </w:r>
            <w:r w:rsidR="00A80677">
              <w:rPr>
                <w:i w:val="0"/>
                <w:lang w:val="bg-BG"/>
              </w:rPr>
              <w:t>.</w:t>
            </w:r>
          </w:p>
        </w:tc>
        <w:tc>
          <w:tcPr>
            <w:tcW w:w="6523" w:type="dxa"/>
          </w:tcPr>
          <w:p w:rsidR="00105D77" w:rsidRPr="00105D77" w:rsidRDefault="00B6689F" w:rsidP="00105D77">
            <w:pPr>
              <w:widowControl/>
              <w:autoSpaceDE/>
              <w:autoSpaceDN/>
              <w:adjustRightInd/>
              <w:jc w:val="both"/>
              <w:rPr>
                <w:b/>
                <w:i w:val="0"/>
                <w:iCs w:val="0"/>
                <w:lang w:val="bg-BG" w:eastAsia="fr-FR"/>
              </w:rPr>
            </w:pPr>
            <w:r>
              <w:rPr>
                <w:b/>
                <w:i w:val="0"/>
                <w:iCs w:val="0"/>
                <w:lang w:val="bg-BG" w:eastAsia="fr-FR"/>
              </w:rPr>
              <w:t>Действията</w:t>
            </w:r>
            <w:r w:rsidR="00105D77" w:rsidRPr="00105D77">
              <w:rPr>
                <w:b/>
                <w:i w:val="0"/>
                <w:iCs w:val="0"/>
                <w:lang w:val="bg-BG" w:eastAsia="fr-FR"/>
              </w:rPr>
              <w:t xml:space="preserve"> на комисията (за отваряне на офертите и за отваряне на ценовите предложения) проведени ли са законосъобразно?</w:t>
            </w:r>
          </w:p>
          <w:p w:rsidR="00105D77" w:rsidRPr="00180221" w:rsidRDefault="00105D77" w:rsidP="00105D77">
            <w:pPr>
              <w:widowControl/>
              <w:autoSpaceDE/>
              <w:autoSpaceDN/>
              <w:adjustRightInd/>
              <w:jc w:val="both"/>
              <w:rPr>
                <w:i w:val="0"/>
                <w:iCs w:val="0"/>
                <w:lang w:val="bg-BG" w:eastAsia="fr-FR"/>
              </w:rPr>
            </w:pPr>
            <w:r w:rsidRPr="00180221">
              <w:rPr>
                <w:i w:val="0"/>
                <w:iCs w:val="0"/>
                <w:lang w:val="bg-BG" w:eastAsia="fr-FR"/>
              </w:rPr>
              <w:t>Получените оферти се разглеждат от комисията, без провеждане на публично присъствено заседание с участници и други заинтересовани лица.</w:t>
            </w:r>
          </w:p>
          <w:p w:rsidR="005E603F" w:rsidRPr="00180221" w:rsidRDefault="00105D77" w:rsidP="00105D77">
            <w:pPr>
              <w:widowControl/>
              <w:autoSpaceDE/>
              <w:autoSpaceDN/>
              <w:adjustRightInd/>
              <w:jc w:val="both"/>
              <w:rPr>
                <w:i w:val="0"/>
                <w:iCs w:val="0"/>
                <w:lang w:val="bg-BG" w:eastAsia="fr-FR"/>
              </w:rPr>
            </w:pPr>
            <w:r w:rsidRPr="00105D77">
              <w:rPr>
                <w:b/>
                <w:i w:val="0"/>
                <w:iCs w:val="0"/>
                <w:lang w:val="bg-BG" w:eastAsia="fr-FR"/>
              </w:rPr>
              <w:t xml:space="preserve">Важно!!! </w:t>
            </w:r>
            <w:r w:rsidRPr="00180221">
              <w:rPr>
                <w:i w:val="0"/>
                <w:iCs w:val="0"/>
                <w:lang w:val="bg-BG" w:eastAsia="fr-FR"/>
              </w:rPr>
              <w:t>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5E603F" w:rsidRPr="00180221" w:rsidRDefault="005E603F" w:rsidP="005E603F">
            <w:pPr>
              <w:widowControl/>
              <w:autoSpaceDE/>
              <w:autoSpaceDN/>
              <w:adjustRightInd/>
              <w:jc w:val="both"/>
              <w:rPr>
                <w:b/>
                <w:i w:val="0"/>
                <w:iCs w:val="0"/>
                <w:color w:val="FF0000"/>
                <w:lang w:val="bg-BG" w:eastAsia="fr-FR"/>
              </w:rPr>
            </w:pPr>
            <w:r w:rsidRPr="00180221">
              <w:rPr>
                <w:b/>
                <w:i w:val="0"/>
                <w:iCs w:val="0"/>
                <w:color w:val="FF0000"/>
                <w:lang w:val="bg-BG" w:eastAsia="fr-FR"/>
              </w:rPr>
              <w:t>Насочващи източници на информация: прегледайте информацията в обявата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rsidR="005E603F" w:rsidRPr="005E603F" w:rsidRDefault="005E603F" w:rsidP="005E603F">
            <w:pPr>
              <w:widowControl/>
              <w:autoSpaceDE/>
              <w:autoSpaceDN/>
              <w:adjustRightInd/>
              <w:jc w:val="both"/>
              <w:rPr>
                <w:b/>
                <w:i w:val="0"/>
                <w:iCs w:val="0"/>
                <w:lang w:val="bg-BG" w:eastAsia="fr-FR"/>
              </w:rPr>
            </w:pPr>
            <w:r w:rsidRPr="00180221">
              <w:rPr>
                <w:b/>
                <w:i w:val="0"/>
                <w:iCs w:val="0"/>
                <w:color w:val="FF0000"/>
                <w:lang w:val="bg-BG" w:eastAsia="fr-FR"/>
              </w:rPr>
              <w:t xml:space="preserve"> </w:t>
            </w:r>
            <w:r w:rsidRPr="005E603F">
              <w:rPr>
                <w:b/>
                <w:i w:val="0"/>
                <w:iCs w:val="0"/>
                <w:lang w:val="bg-BG" w:eastAsia="fr-FR"/>
              </w:rPr>
              <w:t>Относно заседанието за отваряне на офертите:</w:t>
            </w:r>
          </w:p>
          <w:p w:rsidR="005E603F" w:rsidRPr="00180221" w:rsidRDefault="005E603F" w:rsidP="001E3724">
            <w:pPr>
              <w:widowControl/>
              <w:autoSpaceDE/>
              <w:autoSpaceDN/>
              <w:adjustRightInd/>
              <w:jc w:val="both"/>
              <w:rPr>
                <w:i w:val="0"/>
                <w:iCs w:val="0"/>
                <w:color w:val="00B050"/>
                <w:lang w:val="bg-BG" w:eastAsia="fr-FR"/>
              </w:rPr>
            </w:pPr>
            <w:r w:rsidRPr="00180221">
              <w:rPr>
                <w:i w:val="0"/>
                <w:iCs w:val="0"/>
                <w:color w:val="00B050"/>
                <w:lang w:val="bg-BG" w:eastAsia="fr-FR"/>
              </w:rPr>
              <w:t xml:space="preserve">Анализирайте дали датата и мястото на проведеното отваряне на офертите чрез платформата/ публично заседание съвпадат с датата и мястото на заседанието съгласно обявлението за ОП. Анализирайте дали датата и мястото на проведеното публично заседание съвпадат с датата и мястото на публичното заседание съгласно обявлението за ОП. </w:t>
            </w:r>
          </w:p>
          <w:p w:rsidR="005E603F" w:rsidRPr="00180221" w:rsidRDefault="005E603F">
            <w:pPr>
              <w:widowControl/>
              <w:autoSpaceDE/>
              <w:autoSpaceDN/>
              <w:adjustRightInd/>
              <w:jc w:val="both"/>
              <w:rPr>
                <w:i w:val="0"/>
                <w:iCs w:val="0"/>
                <w:color w:val="00B050"/>
                <w:lang w:val="bg-BG" w:eastAsia="fr-FR"/>
              </w:rPr>
            </w:pPr>
            <w:r w:rsidRPr="00180221">
              <w:rPr>
                <w:i w:val="0"/>
                <w:iCs w:val="0"/>
                <w:color w:val="00B050"/>
                <w:lang w:val="bg-BG" w:eastAsia="fr-FR"/>
              </w:rPr>
              <w:t>Ако има разлики, анализирайте:</w:t>
            </w:r>
          </w:p>
          <w:p w:rsidR="005E603F" w:rsidRPr="00180221" w:rsidRDefault="005E603F">
            <w:pPr>
              <w:widowControl/>
              <w:autoSpaceDE/>
              <w:autoSpaceDN/>
              <w:adjustRightInd/>
              <w:jc w:val="both"/>
              <w:rPr>
                <w:i w:val="0"/>
                <w:iCs w:val="0"/>
                <w:color w:val="00B050"/>
                <w:lang w:val="bg-BG" w:eastAsia="fr-FR"/>
              </w:rPr>
            </w:pPr>
            <w:r w:rsidRPr="00180221">
              <w:rPr>
                <w:i w:val="0"/>
                <w:iCs w:val="0"/>
                <w:color w:val="00B050"/>
                <w:lang w:val="bg-BG" w:eastAsia="fr-FR"/>
              </w:rPr>
              <w:t>За поръчки без реално публично заседание</w:t>
            </w:r>
          </w:p>
          <w:p w:rsidR="005E603F" w:rsidRPr="00180221" w:rsidRDefault="002D6E27">
            <w:pPr>
              <w:widowControl/>
              <w:autoSpaceDE/>
              <w:autoSpaceDN/>
              <w:adjustRightInd/>
              <w:jc w:val="both"/>
              <w:rPr>
                <w:i w:val="0"/>
                <w:iCs w:val="0"/>
                <w:color w:val="00B050"/>
                <w:lang w:val="bg-BG" w:eastAsia="fr-FR"/>
              </w:rPr>
            </w:pPr>
            <w:r>
              <w:rPr>
                <w:i w:val="0"/>
                <w:iCs w:val="0"/>
                <w:color w:val="00B050"/>
                <w:lang w:val="bg-BG" w:eastAsia="fr-FR"/>
              </w:rPr>
              <w:t>-</w:t>
            </w:r>
            <w:r w:rsidR="005E603F" w:rsidRPr="00180221">
              <w:rPr>
                <w:i w:val="0"/>
                <w:iCs w:val="0"/>
                <w:color w:val="00B050"/>
                <w:lang w:val="bg-BG" w:eastAsia="fr-FR"/>
              </w:rPr>
              <w:t xml:space="preserve"> дали съобщението е изпратено чрез платформата (как е обявено);</w:t>
            </w:r>
          </w:p>
          <w:p w:rsidR="005E603F" w:rsidRPr="00180221" w:rsidRDefault="002D6E27">
            <w:pPr>
              <w:widowControl/>
              <w:autoSpaceDE/>
              <w:autoSpaceDN/>
              <w:adjustRightInd/>
              <w:jc w:val="both"/>
              <w:rPr>
                <w:i w:val="0"/>
                <w:iCs w:val="0"/>
                <w:color w:val="00B050"/>
                <w:lang w:val="bg-BG" w:eastAsia="fr-FR"/>
              </w:rPr>
            </w:pPr>
            <w:r>
              <w:rPr>
                <w:i w:val="0"/>
                <w:iCs w:val="0"/>
                <w:color w:val="00B050"/>
                <w:lang w:val="bg-BG" w:eastAsia="fr-FR"/>
              </w:rPr>
              <w:t>-</w:t>
            </w:r>
            <w:r w:rsidR="005E603F" w:rsidRPr="00180221">
              <w:rPr>
                <w:i w:val="0"/>
                <w:iCs w:val="0"/>
                <w:color w:val="00B050"/>
                <w:lang w:val="bg-BG" w:eastAsia="fr-FR"/>
              </w:rPr>
              <w:t xml:space="preserve"> дали съобщението е публикувано 12 часа преди </w:t>
            </w:r>
            <w:proofErr w:type="spellStart"/>
            <w:r w:rsidR="005E603F" w:rsidRPr="00180221">
              <w:rPr>
                <w:i w:val="0"/>
                <w:iCs w:val="0"/>
                <w:color w:val="00B050"/>
                <w:lang w:val="bg-BG" w:eastAsia="fr-FR"/>
              </w:rPr>
              <w:t>новоопределения</w:t>
            </w:r>
            <w:proofErr w:type="spellEnd"/>
            <w:r w:rsidR="005E603F" w:rsidRPr="00180221">
              <w:rPr>
                <w:i w:val="0"/>
                <w:iCs w:val="0"/>
                <w:color w:val="00B050"/>
                <w:lang w:val="bg-BG" w:eastAsia="fr-FR"/>
              </w:rPr>
              <w:t xml:space="preserve"> час (кога е обявено).</w:t>
            </w:r>
          </w:p>
          <w:p w:rsidR="005E603F" w:rsidRPr="00180221" w:rsidRDefault="005E603F">
            <w:pPr>
              <w:widowControl/>
              <w:autoSpaceDE/>
              <w:autoSpaceDN/>
              <w:adjustRightInd/>
              <w:jc w:val="both"/>
              <w:rPr>
                <w:i w:val="0"/>
                <w:iCs w:val="0"/>
                <w:color w:val="00B050"/>
                <w:lang w:val="bg-BG" w:eastAsia="fr-FR"/>
              </w:rPr>
            </w:pPr>
            <w:r w:rsidRPr="00180221">
              <w:rPr>
                <w:i w:val="0"/>
                <w:iCs w:val="0"/>
                <w:color w:val="00B050"/>
                <w:lang w:val="bg-BG" w:eastAsia="fr-FR"/>
              </w:rPr>
              <w:t>За поръчки без електронни оферти или мостри</w:t>
            </w:r>
          </w:p>
          <w:p w:rsidR="005E603F" w:rsidRPr="00180221" w:rsidRDefault="002D6E27">
            <w:pPr>
              <w:widowControl/>
              <w:autoSpaceDE/>
              <w:autoSpaceDN/>
              <w:adjustRightInd/>
              <w:jc w:val="both"/>
              <w:rPr>
                <w:i w:val="0"/>
                <w:iCs w:val="0"/>
                <w:color w:val="00B050"/>
                <w:lang w:val="bg-BG" w:eastAsia="fr-FR"/>
              </w:rPr>
            </w:pPr>
            <w:r>
              <w:rPr>
                <w:i w:val="0"/>
                <w:iCs w:val="0"/>
                <w:color w:val="00B050"/>
                <w:lang w:val="bg-BG" w:eastAsia="fr-FR"/>
              </w:rPr>
              <w:t>-</w:t>
            </w:r>
            <w:r w:rsidR="005E603F" w:rsidRPr="00180221">
              <w:rPr>
                <w:i w:val="0"/>
                <w:iCs w:val="0"/>
                <w:color w:val="00B050"/>
                <w:lang w:val="bg-BG" w:eastAsia="fr-FR"/>
              </w:rPr>
              <w:t xml:space="preserve"> дали съобщението е публикувано в профила на купувача (как е обявено);</w:t>
            </w:r>
          </w:p>
          <w:p w:rsidR="005E603F" w:rsidRPr="00180221" w:rsidRDefault="002D6E27">
            <w:pPr>
              <w:widowControl/>
              <w:autoSpaceDE/>
              <w:autoSpaceDN/>
              <w:adjustRightInd/>
              <w:jc w:val="both"/>
              <w:rPr>
                <w:i w:val="0"/>
                <w:iCs w:val="0"/>
                <w:color w:val="00B050"/>
                <w:lang w:val="bg-BG" w:eastAsia="fr-FR"/>
              </w:rPr>
            </w:pPr>
            <w:r>
              <w:rPr>
                <w:i w:val="0"/>
                <w:iCs w:val="0"/>
                <w:color w:val="00B050"/>
                <w:lang w:val="bg-BG" w:eastAsia="fr-FR"/>
              </w:rPr>
              <w:t>-</w:t>
            </w:r>
            <w:r w:rsidR="005E603F" w:rsidRPr="00180221">
              <w:rPr>
                <w:i w:val="0"/>
                <w:iCs w:val="0"/>
                <w:color w:val="00B050"/>
                <w:lang w:val="bg-BG" w:eastAsia="fr-FR"/>
              </w:rPr>
              <w:t xml:space="preserve"> дали съобщението е публикувано 48 часа преди </w:t>
            </w:r>
            <w:proofErr w:type="spellStart"/>
            <w:r w:rsidR="005E603F" w:rsidRPr="00180221">
              <w:rPr>
                <w:i w:val="0"/>
                <w:iCs w:val="0"/>
                <w:color w:val="00B050"/>
                <w:lang w:val="bg-BG" w:eastAsia="fr-FR"/>
              </w:rPr>
              <w:t>новоопределения</w:t>
            </w:r>
            <w:proofErr w:type="spellEnd"/>
            <w:r w:rsidR="005E603F" w:rsidRPr="00180221">
              <w:rPr>
                <w:i w:val="0"/>
                <w:iCs w:val="0"/>
                <w:color w:val="00B050"/>
                <w:lang w:val="bg-BG" w:eastAsia="fr-FR"/>
              </w:rPr>
              <w:t xml:space="preserve"> час (кога е обявено).</w:t>
            </w:r>
          </w:p>
          <w:p w:rsidR="00F97D72" w:rsidRPr="00F97D72" w:rsidRDefault="00F97D72">
            <w:pPr>
              <w:widowControl/>
              <w:autoSpaceDE/>
              <w:autoSpaceDN/>
              <w:adjustRightInd/>
              <w:jc w:val="both"/>
              <w:rPr>
                <w:b/>
                <w:i w:val="0"/>
                <w:iCs w:val="0"/>
                <w:lang w:val="bg-BG" w:eastAsia="fr-FR"/>
              </w:rPr>
            </w:pPr>
            <w:r w:rsidRPr="00F97D72">
              <w:rPr>
                <w:b/>
                <w:i w:val="0"/>
                <w:iCs w:val="0"/>
                <w:lang w:val="bg-BG" w:eastAsia="fr-FR"/>
              </w:rPr>
              <w:t>Относно заседанието за отваряне на ценовите предложения:</w:t>
            </w:r>
          </w:p>
          <w:p w:rsidR="00F97D72" w:rsidRPr="00180221" w:rsidRDefault="00F97D72">
            <w:pPr>
              <w:widowControl/>
              <w:autoSpaceDE/>
              <w:autoSpaceDN/>
              <w:adjustRightInd/>
              <w:jc w:val="both"/>
              <w:rPr>
                <w:i w:val="0"/>
                <w:iCs w:val="0"/>
                <w:color w:val="00B050"/>
                <w:lang w:val="bg-BG" w:eastAsia="fr-FR"/>
              </w:rPr>
            </w:pPr>
            <w:r w:rsidRPr="00180221">
              <w:rPr>
                <w:i w:val="0"/>
                <w:iCs w:val="0"/>
                <w:color w:val="00B050"/>
                <w:lang w:val="bg-BG" w:eastAsia="fr-FR"/>
              </w:rPr>
              <w:t>Анализирайте:</w:t>
            </w:r>
          </w:p>
          <w:p w:rsidR="00F97D72" w:rsidRPr="00180221" w:rsidRDefault="00F97D72">
            <w:pPr>
              <w:widowControl/>
              <w:autoSpaceDE/>
              <w:autoSpaceDN/>
              <w:adjustRightInd/>
              <w:jc w:val="both"/>
              <w:rPr>
                <w:i w:val="0"/>
                <w:iCs w:val="0"/>
                <w:color w:val="00B050"/>
                <w:lang w:val="bg-BG" w:eastAsia="fr-FR"/>
              </w:rPr>
            </w:pPr>
            <w:r w:rsidRPr="00180221">
              <w:rPr>
                <w:i w:val="0"/>
                <w:iCs w:val="0"/>
                <w:color w:val="00B050"/>
                <w:lang w:val="bg-BG" w:eastAsia="fr-FR"/>
              </w:rPr>
              <w:t>- дали е проведено публичното отделно заседание за отваряне на ценовите предложения (ако е приложимо);</w:t>
            </w:r>
          </w:p>
          <w:p w:rsidR="00F97D72" w:rsidRPr="00180221" w:rsidRDefault="00F97D72">
            <w:pPr>
              <w:widowControl/>
              <w:autoSpaceDE/>
              <w:autoSpaceDN/>
              <w:adjustRightInd/>
              <w:jc w:val="both"/>
              <w:rPr>
                <w:i w:val="0"/>
                <w:iCs w:val="0"/>
                <w:color w:val="00B050"/>
                <w:lang w:val="bg-BG" w:eastAsia="fr-FR"/>
              </w:rPr>
            </w:pPr>
            <w:r w:rsidRPr="00180221">
              <w:rPr>
                <w:i w:val="0"/>
                <w:iCs w:val="0"/>
                <w:color w:val="00B050"/>
                <w:lang w:val="bg-BG" w:eastAsia="fr-FR"/>
              </w:rPr>
              <w:t>За поръчки без реално публично заседание</w:t>
            </w:r>
          </w:p>
          <w:p w:rsidR="00F97D72" w:rsidRPr="00180221" w:rsidRDefault="002D6E27">
            <w:pPr>
              <w:widowControl/>
              <w:autoSpaceDE/>
              <w:autoSpaceDN/>
              <w:adjustRightInd/>
              <w:jc w:val="both"/>
              <w:rPr>
                <w:i w:val="0"/>
                <w:iCs w:val="0"/>
                <w:color w:val="00B050"/>
                <w:lang w:val="bg-BG" w:eastAsia="fr-FR"/>
              </w:rPr>
            </w:pPr>
            <w:r>
              <w:rPr>
                <w:i w:val="0"/>
                <w:iCs w:val="0"/>
                <w:color w:val="00B050"/>
                <w:lang w:val="bg-BG" w:eastAsia="fr-FR"/>
              </w:rPr>
              <w:t>-</w:t>
            </w:r>
            <w:r w:rsidR="00F97D72" w:rsidRPr="00180221">
              <w:rPr>
                <w:i w:val="0"/>
                <w:iCs w:val="0"/>
                <w:color w:val="00B050"/>
                <w:lang w:val="bg-BG" w:eastAsia="fr-FR"/>
              </w:rPr>
              <w:t xml:space="preserve"> дали участниците са уведомени за датата и часа на отварянето на ценовите предложения чрез автоматично генерирани съобщения в платформата (как е обявено);</w:t>
            </w:r>
          </w:p>
          <w:p w:rsidR="00F97D72" w:rsidRPr="00180221" w:rsidRDefault="00F97D72">
            <w:pPr>
              <w:widowControl/>
              <w:autoSpaceDE/>
              <w:autoSpaceDN/>
              <w:adjustRightInd/>
              <w:jc w:val="both"/>
              <w:rPr>
                <w:i w:val="0"/>
                <w:iCs w:val="0"/>
                <w:color w:val="00B050"/>
                <w:lang w:val="bg-BG" w:eastAsia="fr-FR"/>
              </w:rPr>
            </w:pPr>
            <w:r w:rsidRPr="00180221">
              <w:rPr>
                <w:i w:val="0"/>
                <w:iCs w:val="0"/>
                <w:color w:val="00B050"/>
                <w:lang w:val="bg-BG" w:eastAsia="fr-FR"/>
              </w:rPr>
              <w:lastRenderedPageBreak/>
              <w:t>- дали съобщението е публикувано 24 часа преди датата на отварянето (кога е обявено).</w:t>
            </w:r>
          </w:p>
          <w:p w:rsidR="00F97D72" w:rsidRPr="00180221" w:rsidRDefault="00F97D72">
            <w:pPr>
              <w:widowControl/>
              <w:autoSpaceDE/>
              <w:autoSpaceDN/>
              <w:adjustRightInd/>
              <w:jc w:val="both"/>
              <w:rPr>
                <w:i w:val="0"/>
                <w:iCs w:val="0"/>
                <w:color w:val="00B050"/>
                <w:lang w:val="bg-BG" w:eastAsia="fr-FR"/>
              </w:rPr>
            </w:pPr>
            <w:r w:rsidRPr="00180221">
              <w:rPr>
                <w:i w:val="0"/>
                <w:iCs w:val="0"/>
                <w:color w:val="00B050"/>
                <w:lang w:val="bg-BG" w:eastAsia="fr-FR"/>
              </w:rPr>
              <w:t>За поръчки без електронни оферти или мостри;</w:t>
            </w:r>
          </w:p>
          <w:p w:rsidR="00F97D72" w:rsidRPr="00180221" w:rsidRDefault="00F97D72">
            <w:pPr>
              <w:widowControl/>
              <w:autoSpaceDE/>
              <w:autoSpaceDN/>
              <w:adjustRightInd/>
              <w:jc w:val="both"/>
              <w:rPr>
                <w:i w:val="0"/>
                <w:iCs w:val="0"/>
                <w:color w:val="00B050"/>
                <w:lang w:val="bg-BG" w:eastAsia="fr-FR"/>
              </w:rPr>
            </w:pPr>
            <w:r w:rsidRPr="00180221">
              <w:rPr>
                <w:i w:val="0"/>
                <w:iCs w:val="0"/>
                <w:color w:val="00B050"/>
                <w:lang w:val="bg-BG" w:eastAsia="fr-FR"/>
              </w:rPr>
              <w:t>- дали е публикувано съобщение в профила на купувача (как е обявено);</w:t>
            </w:r>
          </w:p>
          <w:p w:rsidR="00712B5E" w:rsidRPr="00FC4210" w:rsidRDefault="00F97D72" w:rsidP="00FC4210">
            <w:pPr>
              <w:widowControl/>
              <w:autoSpaceDE/>
              <w:autoSpaceDN/>
              <w:adjustRightInd/>
              <w:jc w:val="both"/>
              <w:rPr>
                <w:i w:val="0"/>
                <w:iCs w:val="0"/>
                <w:lang w:val="bg-BG" w:eastAsia="fr-FR"/>
              </w:rPr>
            </w:pPr>
            <w:r w:rsidRPr="00180221">
              <w:rPr>
                <w:i w:val="0"/>
                <w:iCs w:val="0"/>
                <w:color w:val="00B050"/>
                <w:lang w:val="bg-BG" w:eastAsia="fr-FR"/>
              </w:rPr>
              <w:t>- дали обявяването е направено не по-късно от два работни дни преди датата на отваряне на ценовите оферти (кога е обявено).</w:t>
            </w:r>
          </w:p>
          <w:p w:rsidR="00BB1393" w:rsidRPr="00F5433E" w:rsidRDefault="00BB1393" w:rsidP="00F5433E">
            <w:pPr>
              <w:jc w:val="both"/>
              <w:rPr>
                <w:b/>
                <w:i w:val="0"/>
                <w:lang w:val="bg-BG"/>
              </w:rPr>
            </w:pPr>
            <w:r>
              <w:rPr>
                <w:b/>
                <w:i w:val="0"/>
                <w:lang w:val="bg-BG"/>
              </w:rPr>
              <w:t>ВНИМ</w:t>
            </w:r>
            <w:r w:rsidR="002D6E27">
              <w:rPr>
                <w:b/>
                <w:i w:val="0"/>
                <w:lang w:val="bg-BG"/>
              </w:rPr>
              <w:t>А</w:t>
            </w:r>
            <w:r>
              <w:rPr>
                <w:b/>
                <w:i w:val="0"/>
                <w:lang w:val="bg-BG"/>
              </w:rPr>
              <w:t xml:space="preserve">НИЕ: </w:t>
            </w:r>
            <w:r w:rsidRPr="00BB1393">
              <w:rPr>
                <w:b/>
                <w:i w:val="0"/>
                <w:lang w:val="bg-BG"/>
              </w:rPr>
              <w:t>В обявата възложителят може да предвиди извършване на оценка на техническите и ценовите предложения на участниците преди разглеждане на документите за съответствие с критериите за подбор, при условие че са спазени изискванията по чл. 104, ал. 3. В тези случаи проверката за наличие на основания за отстраняване и съответствие с критериите за подбор се извършва по начин, който не се влияе от резултатите от оценката на техническите и ценовите предложения.</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AB4934" w:rsidRPr="005D5BD2" w:rsidTr="00FC4210">
        <w:trPr>
          <w:trHeight w:val="561"/>
        </w:trPr>
        <w:tc>
          <w:tcPr>
            <w:tcW w:w="709" w:type="dxa"/>
            <w:gridSpan w:val="2"/>
          </w:tcPr>
          <w:p w:rsidR="00AB4934" w:rsidRDefault="00930718" w:rsidP="00EB0A45">
            <w:pPr>
              <w:rPr>
                <w:i w:val="0"/>
                <w:lang w:val="bg-BG"/>
              </w:rPr>
            </w:pPr>
            <w:r>
              <w:rPr>
                <w:i w:val="0"/>
                <w:lang w:val="bg-BG"/>
              </w:rPr>
              <w:lastRenderedPageBreak/>
              <w:t>3</w:t>
            </w:r>
            <w:r w:rsidR="00EB0A45">
              <w:rPr>
                <w:i w:val="0"/>
                <w:lang w:val="bg-BG"/>
              </w:rPr>
              <w:t>3</w:t>
            </w:r>
            <w:r>
              <w:rPr>
                <w:i w:val="0"/>
                <w:lang w:val="bg-BG"/>
              </w:rPr>
              <w:t>.</w:t>
            </w:r>
          </w:p>
        </w:tc>
        <w:tc>
          <w:tcPr>
            <w:tcW w:w="6523" w:type="dxa"/>
          </w:tcPr>
          <w:p w:rsidR="00AB4934" w:rsidRDefault="00AB4934" w:rsidP="00AB4934">
            <w:pPr>
              <w:widowControl/>
              <w:autoSpaceDE/>
              <w:autoSpaceDN/>
              <w:adjustRightInd/>
              <w:jc w:val="both"/>
              <w:rPr>
                <w:b/>
                <w:i w:val="0"/>
                <w:iCs w:val="0"/>
                <w:lang w:val="bg-BG" w:eastAsia="fr-FR"/>
              </w:rPr>
            </w:pPr>
            <w:r w:rsidRPr="00AB4934">
              <w:rPr>
                <w:b/>
                <w:i w:val="0"/>
                <w:iCs w:val="0"/>
                <w:lang w:val="bg-BG" w:eastAsia="fr-FR"/>
              </w:rPr>
              <w:t>Комисията изпълнила ли е задължението по чл. 97, ал. 5 от ППЗОП да уведоми участник в случай на липса, непълнота или несъответствие на информацията/информацията в ЕЕДОП, включително нередовност или фактическа грешка, или несъответствие с изискванията към личното състояние или критериите за подбор</w:t>
            </w:r>
            <w:r>
              <w:rPr>
                <w:b/>
                <w:i w:val="0"/>
                <w:iCs w:val="0"/>
                <w:lang w:val="bg-BG" w:eastAsia="fr-FR"/>
              </w:rPr>
              <w:t>?</w:t>
            </w:r>
          </w:p>
          <w:p w:rsidR="00AB4934" w:rsidRDefault="00AB4934" w:rsidP="00AB4934">
            <w:pPr>
              <w:widowControl/>
              <w:autoSpaceDE/>
              <w:autoSpaceDN/>
              <w:adjustRightInd/>
              <w:jc w:val="both"/>
              <w:rPr>
                <w:i w:val="0"/>
                <w:iCs w:val="0"/>
                <w:lang w:val="bg-BG" w:eastAsia="fr-FR"/>
              </w:rPr>
            </w:pPr>
            <w:r w:rsidRPr="006F3B85">
              <w:rPr>
                <w:i w:val="0"/>
                <w:iCs w:val="0"/>
                <w:lang w:val="bg-BG" w:eastAsia="fr-FR"/>
              </w:rPr>
              <w:t xml:space="preserve">Когато установи липса, непълнота или несъответствие на информацията в ЕЕДОП, включително нередовност или фактическа грешка, или несъответствие с изискванията към личното състояние или критериите за подбор, комисията уведомява участника чрез съобщение, изпратено на потребителския профил на лицето, определено за контакт по поръчката, като изисква да отстрани </w:t>
            </w:r>
            <w:proofErr w:type="spellStart"/>
            <w:r w:rsidRPr="006F3B85">
              <w:rPr>
                <w:i w:val="0"/>
                <w:iCs w:val="0"/>
                <w:lang w:val="bg-BG" w:eastAsia="fr-FR"/>
              </w:rPr>
              <w:t>непълнотите</w:t>
            </w:r>
            <w:proofErr w:type="spellEnd"/>
            <w:r w:rsidRPr="006F3B85">
              <w:rPr>
                <w:i w:val="0"/>
                <w:iCs w:val="0"/>
                <w:lang w:val="bg-BG" w:eastAsia="fr-FR"/>
              </w:rPr>
              <w:t xml:space="preserve"> или несъответствията в срок 3 работни дни.</w:t>
            </w:r>
          </w:p>
          <w:p w:rsidR="00AB4934" w:rsidRPr="00F5433E" w:rsidRDefault="00AB4934" w:rsidP="00AB4934">
            <w:pPr>
              <w:widowControl/>
              <w:autoSpaceDE/>
              <w:autoSpaceDN/>
              <w:adjustRightInd/>
              <w:jc w:val="both"/>
              <w:rPr>
                <w:b/>
                <w:i w:val="0"/>
                <w:iCs w:val="0"/>
                <w:lang w:val="bg-BG" w:eastAsia="fr-FR"/>
              </w:rPr>
            </w:pPr>
            <w:r w:rsidRPr="00F5433E">
              <w:rPr>
                <w:b/>
                <w:i w:val="0"/>
                <w:iCs w:val="0"/>
                <w:lang w:val="bg-BG" w:eastAsia="fr-FR"/>
              </w:rPr>
              <w:t>(чл. 97, ал. 5)</w:t>
            </w:r>
          </w:p>
          <w:p w:rsidR="00156230" w:rsidRPr="00156230" w:rsidRDefault="00156230" w:rsidP="00156230">
            <w:pPr>
              <w:widowControl/>
              <w:autoSpaceDE/>
              <w:autoSpaceDN/>
              <w:adjustRightInd/>
              <w:jc w:val="both"/>
              <w:rPr>
                <w:i w:val="0"/>
                <w:iCs w:val="0"/>
                <w:lang w:val="bg-BG" w:eastAsia="fr-FR"/>
              </w:rPr>
            </w:pPr>
            <w:r w:rsidRPr="006F3B85">
              <w:rPr>
                <w:b/>
                <w:i w:val="0"/>
                <w:iCs w:val="0"/>
                <w:lang w:val="bg-BG" w:eastAsia="fr-FR"/>
              </w:rPr>
              <w:t>Важно:</w:t>
            </w:r>
            <w:r w:rsidR="00180221">
              <w:rPr>
                <w:b/>
                <w:i w:val="0"/>
                <w:iCs w:val="0"/>
                <w:lang w:val="bg-BG" w:eastAsia="fr-FR"/>
              </w:rPr>
              <w:t xml:space="preserve"> </w:t>
            </w:r>
            <w:r w:rsidRPr="00156230">
              <w:rPr>
                <w:i w:val="0"/>
                <w:iCs w:val="0"/>
                <w:lang w:val="bg-BG" w:eastAsia="fr-FR"/>
              </w:rPr>
              <w:t xml:space="preserve">За отстраняване на констатираните </w:t>
            </w:r>
            <w:proofErr w:type="spellStart"/>
            <w:r w:rsidRPr="00156230">
              <w:rPr>
                <w:i w:val="0"/>
                <w:iCs w:val="0"/>
                <w:lang w:val="bg-BG" w:eastAsia="fr-FR"/>
              </w:rPr>
              <w:t>непълноти</w:t>
            </w:r>
            <w:proofErr w:type="spellEnd"/>
            <w:r w:rsidRPr="00156230">
              <w:rPr>
                <w:i w:val="0"/>
                <w:iCs w:val="0"/>
                <w:lang w:val="bg-BG" w:eastAsia="fr-FR"/>
              </w:rPr>
              <w:t xml:space="preserve"> или несъответствия участникът може да представи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p>
          <w:p w:rsidR="00156230" w:rsidRPr="006F3B85" w:rsidRDefault="00156230" w:rsidP="00156230">
            <w:pPr>
              <w:widowControl/>
              <w:autoSpaceDE/>
              <w:autoSpaceDN/>
              <w:adjustRightInd/>
              <w:jc w:val="both"/>
              <w:rPr>
                <w:i w:val="0"/>
                <w:iCs w:val="0"/>
                <w:lang w:val="bg-BG" w:eastAsia="fr-FR"/>
              </w:rPr>
            </w:pPr>
            <w:r w:rsidRPr="00156230">
              <w:rPr>
                <w:i w:val="0"/>
                <w:iCs w:val="0"/>
                <w:lang w:val="bg-BG" w:eastAsia="fr-FR"/>
              </w:rPr>
              <w:t>В случаите по чл. 187, ал. 2 от ЗОП комисията определя изпълнителя на поръчката по реда на чл. 61, ал. 2 – 4</w:t>
            </w:r>
            <w:r>
              <w:rPr>
                <w:i w:val="0"/>
                <w:iCs w:val="0"/>
                <w:lang w:val="bg-BG" w:eastAsia="fr-FR"/>
              </w:rPr>
              <w:t xml:space="preserve"> от ППЗОП</w:t>
            </w:r>
            <w:r w:rsidRPr="00156230">
              <w:rPr>
                <w:i w:val="0"/>
                <w:iCs w:val="0"/>
                <w:lang w:val="bg-BG" w:eastAsia="fr-FR"/>
              </w:rPr>
              <w:t xml:space="preserve">, като срокът на участника </w:t>
            </w:r>
            <w:r w:rsidRPr="00156230">
              <w:rPr>
                <w:i w:val="0"/>
                <w:iCs w:val="0"/>
                <w:lang w:val="bg-BG" w:eastAsia="fr-FR"/>
              </w:rPr>
              <w:lastRenderedPageBreak/>
              <w:t xml:space="preserve">за отстраняване на </w:t>
            </w:r>
            <w:proofErr w:type="spellStart"/>
            <w:r w:rsidRPr="00156230">
              <w:rPr>
                <w:i w:val="0"/>
                <w:iCs w:val="0"/>
                <w:lang w:val="bg-BG" w:eastAsia="fr-FR"/>
              </w:rPr>
              <w:t>непълноти</w:t>
            </w:r>
            <w:proofErr w:type="spellEnd"/>
            <w:r w:rsidRPr="00156230">
              <w:rPr>
                <w:i w:val="0"/>
                <w:iCs w:val="0"/>
                <w:lang w:val="bg-BG" w:eastAsia="fr-FR"/>
              </w:rPr>
              <w:t xml:space="preserve"> или несъответствия, ако има такива, е 3 работни дни.</w:t>
            </w:r>
          </w:p>
        </w:tc>
        <w:tc>
          <w:tcPr>
            <w:tcW w:w="850" w:type="dxa"/>
          </w:tcPr>
          <w:p w:rsidR="00AB4934" w:rsidRPr="00711057" w:rsidRDefault="00AB4934" w:rsidP="00697D9C">
            <w:pPr>
              <w:spacing w:before="120"/>
              <w:jc w:val="center"/>
              <w:rPr>
                <w:i w:val="0"/>
                <w:lang w:val="bg-BG"/>
              </w:rPr>
            </w:pPr>
          </w:p>
        </w:tc>
        <w:tc>
          <w:tcPr>
            <w:tcW w:w="5668" w:type="dxa"/>
          </w:tcPr>
          <w:p w:rsidR="00AB4934" w:rsidRPr="00711057" w:rsidRDefault="00AB4934">
            <w:pPr>
              <w:rPr>
                <w:lang w:val="bg-BG"/>
              </w:rPr>
            </w:pPr>
          </w:p>
        </w:tc>
      </w:tr>
      <w:tr w:rsidR="00712B5E" w:rsidRPr="005D5BD2" w:rsidTr="00F7249A">
        <w:trPr>
          <w:trHeight w:val="3952"/>
        </w:trPr>
        <w:tc>
          <w:tcPr>
            <w:tcW w:w="709" w:type="dxa"/>
            <w:gridSpan w:val="2"/>
          </w:tcPr>
          <w:p w:rsidR="00712B5E" w:rsidRPr="00711057" w:rsidRDefault="00F30504" w:rsidP="00EB0A45">
            <w:pPr>
              <w:rPr>
                <w:i w:val="0"/>
                <w:lang w:val="bg-BG"/>
              </w:rPr>
            </w:pPr>
            <w:r>
              <w:rPr>
                <w:i w:val="0"/>
                <w:lang w:val="bg-BG"/>
              </w:rPr>
              <w:lastRenderedPageBreak/>
              <w:t>3</w:t>
            </w:r>
            <w:r w:rsidR="00EB0A45">
              <w:rPr>
                <w:i w:val="0"/>
                <w:lang w:val="bg-BG"/>
              </w:rPr>
              <w:t>4</w:t>
            </w:r>
            <w:r w:rsidR="00A80677">
              <w:rPr>
                <w:i w:val="0"/>
                <w:lang w:val="bg-BG"/>
              </w:rPr>
              <w:t>.</w:t>
            </w:r>
          </w:p>
        </w:tc>
        <w:tc>
          <w:tcPr>
            <w:tcW w:w="6523" w:type="dxa"/>
          </w:tcPr>
          <w:p w:rsidR="00BB1393" w:rsidRPr="00FC4210" w:rsidRDefault="00712B5E" w:rsidP="00712B5E">
            <w:pPr>
              <w:widowControl/>
              <w:autoSpaceDE/>
              <w:autoSpaceDN/>
              <w:adjustRightInd/>
              <w:jc w:val="both"/>
              <w:rPr>
                <w:b/>
                <w:i w:val="0"/>
                <w:iCs w:val="0"/>
                <w:u w:val="single"/>
                <w:lang w:val="bg-BG" w:eastAsia="fr-FR"/>
              </w:rPr>
            </w:pPr>
            <w:r w:rsidRPr="00712B5E">
              <w:rPr>
                <w:b/>
                <w:i w:val="0"/>
                <w:iCs w:val="0"/>
                <w:u w:val="single"/>
                <w:lang w:val="bg-BG" w:eastAsia="fr-FR"/>
              </w:rPr>
              <w:t>Приложим за всички участници:</w:t>
            </w:r>
          </w:p>
          <w:p w:rsidR="00BB1393"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В проверяваната поръчка свързани лица подали ли са оферти като самостоятелни участници?</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Свързани лица не могат да бъдат самостоятелни участници в една и съща поръчка.</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 xml:space="preserve">(чл. 2 от ЗОП, </w:t>
            </w:r>
            <w:proofErr w:type="spellStart"/>
            <w:r w:rsidRPr="00712B5E">
              <w:rPr>
                <w:b/>
                <w:i w:val="0"/>
                <w:iCs w:val="0"/>
                <w:lang w:val="bg-BG" w:eastAsia="fr-FR"/>
              </w:rPr>
              <w:t>арг</w:t>
            </w:r>
            <w:proofErr w:type="spellEnd"/>
            <w:r w:rsidRPr="00712B5E">
              <w:rPr>
                <w:b/>
                <w:i w:val="0"/>
                <w:iCs w:val="0"/>
                <w:lang w:val="bg-BG" w:eastAsia="fr-FR"/>
              </w:rPr>
              <w:t>. чл. 101, ал. 11, § 2, т. 45 от ДР на ЗОП)</w:t>
            </w:r>
          </w:p>
          <w:p w:rsidR="00BB1393"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 1, т. 13 и 14 от Закона за публичното предлагане на ценни книжа)</w:t>
            </w:r>
          </w:p>
          <w:p w:rsidR="00BB1393" w:rsidRDefault="00712B5E" w:rsidP="00712B5E">
            <w:pPr>
              <w:widowControl/>
              <w:autoSpaceDE/>
              <w:autoSpaceDN/>
              <w:adjustRightInd/>
              <w:jc w:val="both"/>
              <w:rPr>
                <w:i w:val="0"/>
                <w:iCs w:val="0"/>
                <w:color w:val="C0504D"/>
                <w:lang w:val="bg-BG" w:eastAsia="bg-BG"/>
              </w:rPr>
            </w:pPr>
            <w:r w:rsidRPr="00712B5E">
              <w:rPr>
                <w:b/>
                <w:i w:val="0"/>
                <w:iCs w:val="0"/>
                <w:color w:val="C0504D"/>
                <w:lang w:val="bg-BG" w:eastAsia="bg-BG"/>
              </w:rPr>
              <w:t xml:space="preserve">Насочващи източници на информация: </w:t>
            </w:r>
            <w:r w:rsidRPr="00712B5E">
              <w:rPr>
                <w:i w:val="0"/>
                <w:iCs w:val="0"/>
                <w:color w:val="C0504D"/>
                <w:lang w:val="bg-BG" w:eastAsia="bg-BG"/>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rsidR="00712B5E" w:rsidRPr="00712B5E" w:rsidRDefault="00712B5E" w:rsidP="00BB1393">
            <w:pPr>
              <w:widowControl/>
              <w:autoSpaceDE/>
              <w:autoSpaceDN/>
              <w:adjustRightInd/>
              <w:jc w:val="both"/>
              <w:rPr>
                <w:i w:val="0"/>
                <w:iCs w:val="0"/>
                <w:color w:val="008000"/>
                <w:lang w:val="bg-BG" w:eastAsia="bg-BG"/>
              </w:rPr>
            </w:pPr>
            <w:r w:rsidRPr="00712B5E">
              <w:rPr>
                <w:i w:val="0"/>
                <w:iCs w:val="0"/>
                <w:color w:val="008000"/>
                <w:lang w:val="bg-BG" w:eastAsia="bg-BG"/>
              </w:rPr>
              <w:t>Анализирайте утвърдения протокол за работата на длъжностните лица. При необходимост направете справки в официални регистри и други публични източници на информация.</w:t>
            </w:r>
          </w:p>
          <w:p w:rsidR="00BB1393" w:rsidRDefault="00712B5E" w:rsidP="00FC4210">
            <w:pPr>
              <w:jc w:val="both"/>
              <w:rPr>
                <w:i w:val="0"/>
                <w:iCs w:val="0"/>
                <w:color w:val="008000"/>
                <w:lang w:val="bg-BG" w:eastAsia="bg-BG"/>
              </w:rPr>
            </w:pPr>
            <w:r w:rsidRPr="00712B5E">
              <w:rPr>
                <w:i w:val="0"/>
                <w:iCs w:val="0"/>
                <w:color w:val="008000"/>
                <w:lang w:val="bg-BG" w:eastAsia="bg-BG"/>
              </w:rPr>
              <w:t>Прегледайте офертата на участника, определен за изпълнител. Проверете дали същият се явява свързано лице по смисъла на § 2, т. 45 от Допълнителната разпоредба на ЗОП с възложителя и/или с другите самостоятелни участници в поръчката.</w:t>
            </w:r>
          </w:p>
          <w:p w:rsidR="00BB1393" w:rsidRPr="00711057" w:rsidRDefault="000520D5" w:rsidP="00712B5E">
            <w:pPr>
              <w:rPr>
                <w:b/>
                <w:i w:val="0"/>
                <w:lang w:val="bg-BG"/>
              </w:rPr>
            </w:pPr>
            <w:r w:rsidRPr="000520D5">
              <w:rPr>
                <w:b/>
                <w:i w:val="0"/>
                <w:lang w:val="bg-BG"/>
              </w:rPr>
              <w:t>Проверка за свързаност се извършва в АРАХНЕ (АRACHNE) и/или в друга национална лицензирана информационна система.</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712B5E" w:rsidRPr="005D5BD2" w:rsidTr="00F7249A">
        <w:trPr>
          <w:trHeight w:val="4646"/>
        </w:trPr>
        <w:tc>
          <w:tcPr>
            <w:tcW w:w="709" w:type="dxa"/>
            <w:gridSpan w:val="2"/>
          </w:tcPr>
          <w:p w:rsidR="00712B5E" w:rsidRPr="00711057" w:rsidRDefault="00F30504" w:rsidP="00EB0A45">
            <w:pPr>
              <w:rPr>
                <w:i w:val="0"/>
                <w:lang w:val="bg-BG"/>
              </w:rPr>
            </w:pPr>
            <w:r>
              <w:rPr>
                <w:i w:val="0"/>
                <w:lang w:val="bg-BG"/>
              </w:rPr>
              <w:lastRenderedPageBreak/>
              <w:t>3</w:t>
            </w:r>
            <w:r w:rsidR="00EB0A45">
              <w:rPr>
                <w:i w:val="0"/>
                <w:lang w:val="bg-BG"/>
              </w:rPr>
              <w:t>5</w:t>
            </w:r>
            <w:r w:rsidR="00A80677">
              <w:rPr>
                <w:i w:val="0"/>
                <w:lang w:val="bg-BG"/>
              </w:rPr>
              <w:t>.</w:t>
            </w:r>
          </w:p>
        </w:tc>
        <w:tc>
          <w:tcPr>
            <w:tcW w:w="6523" w:type="dxa"/>
          </w:tcPr>
          <w:p w:rsidR="00712B5E" w:rsidRPr="00712B5E" w:rsidRDefault="00712B5E" w:rsidP="00712B5E">
            <w:pPr>
              <w:widowControl/>
              <w:autoSpaceDE/>
              <w:autoSpaceDN/>
              <w:adjustRightInd/>
              <w:jc w:val="both"/>
              <w:rPr>
                <w:b/>
                <w:i w:val="0"/>
                <w:iCs w:val="0"/>
                <w:lang w:val="bg-BG" w:eastAsia="fr-FR"/>
              </w:rPr>
            </w:pPr>
            <w:r w:rsidRPr="00712B5E">
              <w:rPr>
                <w:b/>
                <w:i w:val="0"/>
                <w:iCs w:val="0"/>
                <w:u w:val="single"/>
                <w:lang w:val="bg-BG" w:eastAsia="fr-FR"/>
              </w:rPr>
              <w:t>Приложим за участника, определен за изпълнител:</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Подизпълнител на участника, определен за изпълнител, представил ли е самостоятелна оферта?</w:t>
            </w:r>
          </w:p>
          <w:p w:rsidR="00712B5E" w:rsidRPr="00712B5E" w:rsidRDefault="00B36688" w:rsidP="00712B5E">
            <w:pPr>
              <w:widowControl/>
              <w:autoSpaceDE/>
              <w:autoSpaceDN/>
              <w:adjustRightInd/>
              <w:jc w:val="both"/>
              <w:rPr>
                <w:b/>
                <w:i w:val="0"/>
                <w:iCs w:val="0"/>
                <w:lang w:val="bg-BG" w:eastAsia="fr-FR"/>
              </w:rPr>
            </w:pPr>
            <w:r>
              <w:rPr>
                <w:b/>
                <w:i w:val="0"/>
                <w:iCs w:val="0"/>
                <w:lang w:val="bg-BG" w:eastAsia="fr-FR"/>
              </w:rPr>
              <w:t>В случай</w:t>
            </w:r>
            <w:r w:rsidR="00712B5E" w:rsidRPr="00712B5E">
              <w:rPr>
                <w:b/>
                <w:i w:val="0"/>
                <w:iCs w:val="0"/>
                <w:lang w:val="bg-BG" w:eastAsia="fr-FR"/>
              </w:rPr>
              <w:t xml:space="preserve"> че участникът, определен за изпълнител, е обединение, съдружник в обединението представил ли е самостоятелна оферта?</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В</w:t>
            </w:r>
            <w:r w:rsidR="00B36688">
              <w:rPr>
                <w:b/>
                <w:i w:val="0"/>
                <w:iCs w:val="0"/>
                <w:lang w:val="bg-BG" w:eastAsia="fr-FR"/>
              </w:rPr>
              <w:t xml:space="preserve"> случай</w:t>
            </w:r>
            <w:r w:rsidRPr="00712B5E">
              <w:rPr>
                <w:b/>
                <w:i w:val="0"/>
                <w:iCs w:val="0"/>
                <w:lang w:val="bg-BG" w:eastAsia="fr-FR"/>
              </w:rPr>
              <w:t xml:space="preserve"> че участникът, определен за изпълнител, е обединение, съдружник в обединението участвал ли е в друго обединение, което е подало оферта за участие във възлаганата обществена поръчка?</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При възлагане на обществена поръчка едно физическо или юридическо лице може да участва само в едно обединение.</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 xml:space="preserve">(чл. 2 от ЗОП, </w:t>
            </w:r>
            <w:proofErr w:type="spellStart"/>
            <w:r w:rsidRPr="00FC4210">
              <w:rPr>
                <w:b/>
                <w:i w:val="0"/>
                <w:iCs w:val="0"/>
                <w:lang w:val="bg-BG" w:eastAsia="fr-FR"/>
              </w:rPr>
              <w:t>арг</w:t>
            </w:r>
            <w:proofErr w:type="spellEnd"/>
            <w:r w:rsidRPr="00FC4210">
              <w:rPr>
                <w:b/>
                <w:i w:val="0"/>
                <w:iCs w:val="0"/>
                <w:lang w:val="bg-BG" w:eastAsia="fr-FR"/>
              </w:rPr>
              <w:t>.</w:t>
            </w:r>
            <w:r w:rsidRPr="00712B5E">
              <w:rPr>
                <w:b/>
                <w:i w:val="0"/>
                <w:iCs w:val="0"/>
                <w:lang w:val="bg-BG" w:eastAsia="fr-FR"/>
              </w:rPr>
              <w:t xml:space="preserve"> чл. 101, ал. 8-10 от ЗОП)</w:t>
            </w:r>
          </w:p>
          <w:p w:rsidR="00712B5E" w:rsidRPr="00712B5E" w:rsidRDefault="00712B5E" w:rsidP="00712B5E">
            <w:pPr>
              <w:widowControl/>
              <w:autoSpaceDE/>
              <w:autoSpaceDN/>
              <w:adjustRightInd/>
              <w:jc w:val="both"/>
              <w:rPr>
                <w:i w:val="0"/>
                <w:iCs w:val="0"/>
                <w:color w:val="C0504D"/>
                <w:lang w:val="bg-BG" w:eastAsia="bg-BG"/>
              </w:rPr>
            </w:pPr>
            <w:r w:rsidRPr="00712B5E">
              <w:rPr>
                <w:b/>
                <w:i w:val="0"/>
                <w:iCs w:val="0"/>
                <w:color w:val="C0504D"/>
                <w:lang w:val="bg-BG" w:eastAsia="bg-BG"/>
              </w:rPr>
              <w:t xml:space="preserve">Насочващи източници на информация: </w:t>
            </w:r>
            <w:r w:rsidRPr="00712B5E">
              <w:rPr>
                <w:i w:val="0"/>
                <w:iCs w:val="0"/>
                <w:color w:val="C0504D"/>
                <w:lang w:val="bg-BG" w:eastAsia="bg-BG"/>
              </w:rPr>
              <w:t>прегледайте съответните документи от офертата на определения за изпълнител участник, както и от офертите на другите участници, вкл. отстранените. Анализирайте утвърдения протокол за работата на длъжностните лица. При необходимост направете справки в официални регистри и други публични източници на информация.</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xml:space="preserve">Прегледайте офертата на участника, определен за изпълнител. </w:t>
            </w:r>
          </w:p>
          <w:p w:rsidR="00712B5E" w:rsidRPr="00712B5E" w:rsidRDefault="00712B5E" w:rsidP="00712B5E">
            <w:pPr>
              <w:widowControl/>
              <w:autoSpaceDE/>
              <w:autoSpaceDN/>
              <w:adjustRightInd/>
              <w:jc w:val="both"/>
              <w:rPr>
                <w:b/>
                <w:i w:val="0"/>
                <w:iCs w:val="0"/>
                <w:color w:val="008000"/>
                <w:lang w:val="bg-BG" w:eastAsia="bg-BG"/>
              </w:rPr>
            </w:pPr>
            <w:r w:rsidRPr="00712B5E">
              <w:rPr>
                <w:b/>
                <w:i w:val="0"/>
                <w:iCs w:val="0"/>
                <w:color w:val="008000"/>
                <w:lang w:val="bg-BG" w:eastAsia="bg-BG"/>
              </w:rPr>
              <w:t>Проверете:</w:t>
            </w:r>
          </w:p>
          <w:p w:rsidR="00712B5E" w:rsidRPr="00712B5E" w:rsidRDefault="00712B5E" w:rsidP="00712B5E">
            <w:pPr>
              <w:widowControl/>
              <w:autoSpaceDE/>
              <w:autoSpaceDN/>
              <w:adjustRightInd/>
              <w:jc w:val="both"/>
              <w:rPr>
                <w:i w:val="0"/>
                <w:iCs w:val="0"/>
                <w:color w:val="008000"/>
                <w:lang w:val="bg-BG" w:eastAsia="bg-BG"/>
              </w:rPr>
            </w:pPr>
            <w:r w:rsidRPr="00712B5E">
              <w:rPr>
                <w:b/>
                <w:i w:val="0"/>
                <w:iCs w:val="0"/>
                <w:color w:val="008000"/>
                <w:lang w:val="bg-BG" w:eastAsia="bg-BG"/>
              </w:rPr>
              <w:t>- дали същият е декларирал, че ще използва подизпълнител/и;</w:t>
            </w:r>
            <w:r w:rsidRPr="00712B5E">
              <w:rPr>
                <w:i w:val="0"/>
                <w:iCs w:val="0"/>
                <w:color w:val="008000"/>
                <w:lang w:val="bg-BG" w:eastAsia="bg-BG"/>
              </w:rPr>
              <w:t xml:space="preserve"> </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За всеки от подизпълнителите поотделно направете проверка дали са подали самостоятелни оферти в регистъра на получените оферти.</w:t>
            </w:r>
          </w:p>
          <w:p w:rsidR="00712B5E" w:rsidRPr="00712B5E" w:rsidRDefault="00712B5E" w:rsidP="00712B5E">
            <w:pPr>
              <w:widowControl/>
              <w:autoSpaceDE/>
              <w:autoSpaceDN/>
              <w:adjustRightInd/>
              <w:jc w:val="both"/>
              <w:rPr>
                <w:b/>
                <w:i w:val="0"/>
                <w:iCs w:val="0"/>
                <w:color w:val="008000"/>
                <w:lang w:val="bg-BG" w:eastAsia="bg-BG"/>
              </w:rPr>
            </w:pPr>
            <w:r w:rsidRPr="00712B5E">
              <w:rPr>
                <w:b/>
                <w:i w:val="0"/>
                <w:iCs w:val="0"/>
                <w:color w:val="008000"/>
                <w:lang w:val="bg-BG" w:eastAsia="bg-BG"/>
              </w:rPr>
              <w:t xml:space="preserve">- дали участникът, определен за изпълнител, е обединение на физически и/или юридически лица. </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Ако случаят е такъв, анализирайте:</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кои са членовете в обединението;</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xml:space="preserve">- за всеки от съдружниците поотделно направете проверка дали са подали </w:t>
            </w:r>
            <w:r w:rsidRPr="00712B5E">
              <w:rPr>
                <w:b/>
                <w:i w:val="0"/>
                <w:iCs w:val="0"/>
                <w:color w:val="008000"/>
                <w:lang w:val="bg-BG" w:eastAsia="bg-BG"/>
              </w:rPr>
              <w:t>самостоятелни оферти</w:t>
            </w:r>
            <w:r w:rsidRPr="00712B5E">
              <w:rPr>
                <w:i w:val="0"/>
                <w:iCs w:val="0"/>
                <w:color w:val="008000"/>
                <w:lang w:val="bg-BG" w:eastAsia="bg-BG"/>
              </w:rPr>
              <w:t xml:space="preserve">. </w:t>
            </w:r>
          </w:p>
          <w:p w:rsidR="00180221" w:rsidRPr="00FC4210" w:rsidRDefault="00712B5E" w:rsidP="00712B5E">
            <w:pPr>
              <w:rPr>
                <w:i w:val="0"/>
                <w:iCs w:val="0"/>
                <w:color w:val="008000"/>
                <w:lang w:val="bg-BG" w:eastAsia="bg-BG"/>
              </w:rPr>
            </w:pPr>
            <w:r w:rsidRPr="00712B5E">
              <w:rPr>
                <w:i w:val="0"/>
                <w:iCs w:val="0"/>
                <w:color w:val="008000"/>
                <w:lang w:val="bg-BG" w:eastAsia="bg-BG"/>
              </w:rPr>
              <w:t xml:space="preserve">- за всеки от съдружниците поотделно направете проверка дали същите са участвали в </w:t>
            </w:r>
            <w:r w:rsidRPr="00712B5E">
              <w:rPr>
                <w:b/>
                <w:i w:val="0"/>
                <w:iCs w:val="0"/>
                <w:color w:val="008000"/>
                <w:lang w:val="bg-BG" w:eastAsia="bg-BG"/>
              </w:rPr>
              <w:t>друго обединение</w:t>
            </w:r>
            <w:r w:rsidRPr="00712B5E">
              <w:rPr>
                <w:i w:val="0"/>
                <w:iCs w:val="0"/>
                <w:color w:val="008000"/>
                <w:lang w:val="bg-BG" w:eastAsia="bg-BG"/>
              </w:rPr>
              <w:t>, което е подало оферта по същата възлагана обществена поръчка.</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712B5E" w:rsidRPr="005D5BD2" w:rsidTr="002D6E27">
        <w:trPr>
          <w:trHeight w:val="1554"/>
        </w:trPr>
        <w:tc>
          <w:tcPr>
            <w:tcW w:w="709" w:type="dxa"/>
            <w:gridSpan w:val="2"/>
          </w:tcPr>
          <w:p w:rsidR="00712B5E" w:rsidRPr="00711057" w:rsidRDefault="00F30504" w:rsidP="00EB0A45">
            <w:pPr>
              <w:rPr>
                <w:i w:val="0"/>
                <w:lang w:val="bg-BG"/>
              </w:rPr>
            </w:pPr>
            <w:r>
              <w:rPr>
                <w:i w:val="0"/>
                <w:lang w:val="bg-BG"/>
              </w:rPr>
              <w:lastRenderedPageBreak/>
              <w:t>3</w:t>
            </w:r>
            <w:r w:rsidR="00EB0A45">
              <w:rPr>
                <w:i w:val="0"/>
                <w:lang w:val="bg-BG"/>
              </w:rPr>
              <w:t>6</w:t>
            </w:r>
            <w:r w:rsidR="00A80677">
              <w:rPr>
                <w:i w:val="0"/>
                <w:lang w:val="bg-BG"/>
              </w:rPr>
              <w:t>.</w:t>
            </w:r>
          </w:p>
        </w:tc>
        <w:tc>
          <w:tcPr>
            <w:tcW w:w="6523" w:type="dxa"/>
          </w:tcPr>
          <w:p w:rsidR="00712B5E" w:rsidRPr="00712B5E" w:rsidRDefault="00712B5E" w:rsidP="00712B5E">
            <w:pPr>
              <w:widowControl/>
              <w:autoSpaceDE/>
              <w:autoSpaceDN/>
              <w:adjustRightInd/>
              <w:jc w:val="both"/>
              <w:rPr>
                <w:b/>
                <w:i w:val="0"/>
                <w:iCs w:val="0"/>
                <w:u w:val="single"/>
                <w:lang w:val="bg-BG" w:eastAsia="bg-BG"/>
              </w:rPr>
            </w:pPr>
            <w:r w:rsidRPr="00712B5E">
              <w:rPr>
                <w:b/>
                <w:i w:val="0"/>
                <w:iCs w:val="0"/>
                <w:u w:val="single"/>
                <w:lang w:val="bg-BG" w:eastAsia="bg-BG"/>
              </w:rPr>
              <w:t>Приложим за участника, определен за изпълнител:</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Офертата на участника, определен за изпълнител, отговаря ли на изискванията на възложителя?</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Тази оферта съдържа ли всички изискуеми документи, и по-специално:</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 xml:space="preserve">1. </w:t>
            </w:r>
            <w:r w:rsidRPr="00712B5E">
              <w:rPr>
                <w:b/>
                <w:i w:val="0"/>
                <w:iCs w:val="0"/>
                <w:lang w:val="bg-BG" w:eastAsia="fr-FR"/>
              </w:rPr>
              <w:t>техническо предложение, съдържащо</w:t>
            </w:r>
            <w:r w:rsidRPr="00712B5E">
              <w:rPr>
                <w:i w:val="0"/>
                <w:iCs w:val="0"/>
                <w:lang w:val="bg-BG" w:eastAsia="fr-FR"/>
              </w:rPr>
              <w:t>:</w:t>
            </w:r>
          </w:p>
          <w:p w:rsidR="002B7F8E" w:rsidRPr="00DF4562" w:rsidRDefault="002B7F8E" w:rsidP="002B7F8E">
            <w:pPr>
              <w:pStyle w:val="NormalWeb"/>
              <w:numPr>
                <w:ilvl w:val="0"/>
                <w:numId w:val="39"/>
              </w:numPr>
              <w:spacing w:before="0" w:beforeAutospacing="0" w:after="0" w:afterAutospacing="0"/>
              <w:jc w:val="both"/>
              <w:rPr>
                <w:color w:val="565656"/>
                <w:sz w:val="20"/>
                <w:szCs w:val="20"/>
              </w:rPr>
            </w:pPr>
            <w:r w:rsidRPr="00DF4562">
              <w:rPr>
                <w:color w:val="565656"/>
                <w:sz w:val="20"/>
                <w:szCs w:val="20"/>
              </w:rPr>
              <w:t>предложение за изпълнение на поръчката в съответствие с техническите спецификации и изискванията на възложителя;</w:t>
            </w:r>
          </w:p>
          <w:p w:rsidR="002B7F8E" w:rsidRPr="00DF4562" w:rsidRDefault="002B7F8E" w:rsidP="002B7F8E">
            <w:pPr>
              <w:pStyle w:val="NormalWeb"/>
              <w:numPr>
                <w:ilvl w:val="0"/>
                <w:numId w:val="39"/>
              </w:numPr>
              <w:spacing w:before="0" w:beforeAutospacing="0" w:after="0" w:afterAutospacing="0"/>
              <w:jc w:val="both"/>
              <w:rPr>
                <w:color w:val="565656"/>
                <w:sz w:val="20"/>
                <w:szCs w:val="20"/>
              </w:rPr>
            </w:pPr>
            <w:r w:rsidRPr="00DF4562">
              <w:rPr>
                <w:color w:val="565656"/>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2B7F8E" w:rsidRPr="00DF4562" w:rsidRDefault="002B7F8E" w:rsidP="002B7F8E">
            <w:pPr>
              <w:pStyle w:val="NormalWeb"/>
              <w:numPr>
                <w:ilvl w:val="0"/>
                <w:numId w:val="39"/>
              </w:numPr>
              <w:spacing w:before="0" w:beforeAutospacing="0" w:after="0" w:afterAutospacing="0"/>
              <w:jc w:val="both"/>
              <w:rPr>
                <w:color w:val="565656"/>
                <w:sz w:val="20"/>
                <w:szCs w:val="20"/>
              </w:rPr>
            </w:pPr>
            <w:r w:rsidRPr="00DF4562">
              <w:rPr>
                <w:color w:val="565656"/>
                <w:sz w:val="20"/>
                <w:szCs w:val="20"/>
              </w:rPr>
              <w:t>мостри, макети, описание и/или снимки на стоките, които ще се доставят, когато е приложимо;</w:t>
            </w:r>
          </w:p>
          <w:p w:rsidR="00712B5E" w:rsidRPr="0057682B" w:rsidRDefault="002B7F8E" w:rsidP="0057682B">
            <w:pPr>
              <w:pStyle w:val="NormalWeb"/>
              <w:numPr>
                <w:ilvl w:val="0"/>
                <w:numId w:val="39"/>
              </w:numPr>
              <w:spacing w:before="0" w:beforeAutospacing="0" w:after="0" w:afterAutospacing="0"/>
              <w:jc w:val="both"/>
              <w:rPr>
                <w:i/>
                <w:iCs/>
                <w:color w:val="565656"/>
              </w:rPr>
            </w:pPr>
            <w:r w:rsidRPr="0057682B">
              <w:rPr>
                <w:color w:val="565656"/>
                <w:sz w:val="20"/>
                <w:szCs w:val="20"/>
              </w:rPr>
              <w:t>друга информация и/или документи, изискани от възложителя, когато това се налага от предмета на поръчката;</w:t>
            </w:r>
          </w:p>
          <w:p w:rsidR="00712B5E" w:rsidRPr="00770524" w:rsidRDefault="00712B5E" w:rsidP="00712B5E">
            <w:pPr>
              <w:widowControl/>
              <w:autoSpaceDE/>
              <w:autoSpaceDN/>
              <w:adjustRightInd/>
              <w:jc w:val="both"/>
              <w:rPr>
                <w:i w:val="0"/>
                <w:iCs w:val="0"/>
                <w:lang w:val="bg-BG" w:eastAsia="fr-FR"/>
              </w:rPr>
            </w:pPr>
            <w:r w:rsidRPr="00712B5E">
              <w:rPr>
                <w:i w:val="0"/>
                <w:iCs w:val="0"/>
                <w:lang w:val="bg-BG" w:eastAsia="fr-FR"/>
              </w:rPr>
              <w:t xml:space="preserve">2. </w:t>
            </w:r>
            <w:r w:rsidRPr="00712B5E">
              <w:rPr>
                <w:b/>
                <w:i w:val="0"/>
                <w:iCs w:val="0"/>
                <w:lang w:val="bg-BG" w:eastAsia="fr-FR"/>
              </w:rPr>
              <w:t>ценово предложение</w:t>
            </w:r>
            <w:r w:rsidRPr="00770524">
              <w:rPr>
                <w:i w:val="0"/>
                <w:iCs w:val="0"/>
                <w:lang w:val="bg-BG" w:eastAsia="fr-FR"/>
              </w:rPr>
              <w:t xml:space="preserve">, </w:t>
            </w:r>
            <w:proofErr w:type="spellStart"/>
            <w:r w:rsidR="002B7F8E" w:rsidRPr="0057682B">
              <w:rPr>
                <w:i w:val="0"/>
                <w:color w:val="565656"/>
              </w:rPr>
              <w:t>което</w:t>
            </w:r>
            <w:proofErr w:type="spellEnd"/>
            <w:r w:rsidR="002B7F8E" w:rsidRPr="0057682B">
              <w:rPr>
                <w:i w:val="0"/>
                <w:color w:val="565656"/>
              </w:rPr>
              <w:t xml:space="preserve"> </w:t>
            </w:r>
            <w:proofErr w:type="spellStart"/>
            <w:r w:rsidR="002B7F8E" w:rsidRPr="0057682B">
              <w:rPr>
                <w:i w:val="0"/>
                <w:color w:val="565656"/>
              </w:rPr>
              <w:t>обхваща</w:t>
            </w:r>
            <w:proofErr w:type="spellEnd"/>
            <w:r w:rsidR="002B7F8E" w:rsidRPr="0057682B">
              <w:rPr>
                <w:i w:val="0"/>
                <w:color w:val="565656"/>
              </w:rPr>
              <w:t xml:space="preserve"> </w:t>
            </w:r>
            <w:proofErr w:type="spellStart"/>
            <w:r w:rsidR="002B7F8E" w:rsidRPr="0057682B">
              <w:rPr>
                <w:i w:val="0"/>
                <w:color w:val="565656"/>
              </w:rPr>
              <w:t>цена</w:t>
            </w:r>
            <w:proofErr w:type="spellEnd"/>
            <w:r w:rsidR="002B7F8E" w:rsidRPr="0057682B">
              <w:rPr>
                <w:i w:val="0"/>
                <w:color w:val="565656"/>
              </w:rPr>
              <w:t xml:space="preserve"> </w:t>
            </w:r>
            <w:proofErr w:type="spellStart"/>
            <w:r w:rsidR="002B7F8E" w:rsidRPr="0057682B">
              <w:rPr>
                <w:i w:val="0"/>
                <w:color w:val="565656"/>
              </w:rPr>
              <w:t>на</w:t>
            </w:r>
            <w:proofErr w:type="spellEnd"/>
            <w:r w:rsidR="002B7F8E" w:rsidRPr="0057682B">
              <w:rPr>
                <w:i w:val="0"/>
                <w:color w:val="565656"/>
              </w:rPr>
              <w:t xml:space="preserve"> </w:t>
            </w:r>
            <w:proofErr w:type="spellStart"/>
            <w:r w:rsidR="002B7F8E" w:rsidRPr="0057682B">
              <w:rPr>
                <w:i w:val="0"/>
                <w:color w:val="565656"/>
              </w:rPr>
              <w:t>придобиване</w:t>
            </w:r>
            <w:proofErr w:type="spellEnd"/>
            <w:r w:rsidR="002B7F8E" w:rsidRPr="0057682B">
              <w:rPr>
                <w:i w:val="0"/>
                <w:color w:val="565656"/>
              </w:rPr>
              <w:t xml:space="preserve"> и </w:t>
            </w:r>
            <w:proofErr w:type="spellStart"/>
            <w:r w:rsidR="002B7F8E" w:rsidRPr="0057682B">
              <w:rPr>
                <w:i w:val="0"/>
                <w:color w:val="565656"/>
              </w:rPr>
              <w:t>всички</w:t>
            </w:r>
            <w:proofErr w:type="spellEnd"/>
            <w:r w:rsidR="002B7F8E" w:rsidRPr="0057682B">
              <w:rPr>
                <w:i w:val="0"/>
                <w:color w:val="565656"/>
              </w:rPr>
              <w:t xml:space="preserve"> </w:t>
            </w:r>
            <w:proofErr w:type="spellStart"/>
            <w:r w:rsidR="002B7F8E" w:rsidRPr="0057682B">
              <w:rPr>
                <w:i w:val="0"/>
                <w:color w:val="565656"/>
              </w:rPr>
              <w:t>други</w:t>
            </w:r>
            <w:proofErr w:type="spellEnd"/>
            <w:r w:rsidR="002B7F8E" w:rsidRPr="0057682B">
              <w:rPr>
                <w:i w:val="0"/>
                <w:color w:val="565656"/>
              </w:rPr>
              <w:t xml:space="preserve"> </w:t>
            </w:r>
            <w:proofErr w:type="spellStart"/>
            <w:r w:rsidR="002B7F8E" w:rsidRPr="0057682B">
              <w:rPr>
                <w:i w:val="0"/>
                <w:color w:val="565656"/>
              </w:rPr>
              <w:t>предложения</w:t>
            </w:r>
            <w:proofErr w:type="spellEnd"/>
            <w:r w:rsidR="002B7F8E" w:rsidRPr="0057682B">
              <w:rPr>
                <w:i w:val="0"/>
                <w:color w:val="565656"/>
              </w:rPr>
              <w:t xml:space="preserve"> </w:t>
            </w:r>
            <w:proofErr w:type="spellStart"/>
            <w:r w:rsidR="002B7F8E" w:rsidRPr="0057682B">
              <w:rPr>
                <w:i w:val="0"/>
                <w:color w:val="565656"/>
              </w:rPr>
              <w:t>по</w:t>
            </w:r>
            <w:proofErr w:type="spellEnd"/>
            <w:r w:rsidR="002B7F8E" w:rsidRPr="0057682B">
              <w:rPr>
                <w:i w:val="0"/>
                <w:color w:val="565656"/>
              </w:rPr>
              <w:t xml:space="preserve"> </w:t>
            </w:r>
            <w:proofErr w:type="spellStart"/>
            <w:r w:rsidR="002B7F8E" w:rsidRPr="0057682B">
              <w:rPr>
                <w:i w:val="0"/>
                <w:color w:val="565656"/>
              </w:rPr>
              <w:t>показатели</w:t>
            </w:r>
            <w:proofErr w:type="spellEnd"/>
            <w:r w:rsidR="002B7F8E" w:rsidRPr="0057682B">
              <w:rPr>
                <w:i w:val="0"/>
                <w:color w:val="565656"/>
              </w:rPr>
              <w:t xml:space="preserve"> с </w:t>
            </w:r>
            <w:proofErr w:type="spellStart"/>
            <w:r w:rsidR="002B7F8E" w:rsidRPr="0057682B">
              <w:rPr>
                <w:i w:val="0"/>
                <w:color w:val="565656"/>
              </w:rPr>
              <w:t>парично</w:t>
            </w:r>
            <w:proofErr w:type="spellEnd"/>
            <w:r w:rsidR="002B7F8E" w:rsidRPr="0057682B">
              <w:rPr>
                <w:i w:val="0"/>
                <w:color w:val="565656"/>
              </w:rPr>
              <w:t xml:space="preserve"> </w:t>
            </w:r>
            <w:proofErr w:type="spellStart"/>
            <w:r w:rsidR="002B7F8E" w:rsidRPr="0057682B">
              <w:rPr>
                <w:i w:val="0"/>
                <w:color w:val="565656"/>
              </w:rPr>
              <w:t>изражение</w:t>
            </w:r>
            <w:proofErr w:type="spellEnd"/>
            <w:r w:rsidRPr="00770524">
              <w:rPr>
                <w:i w:val="0"/>
                <w:iCs w:val="0"/>
                <w:lang w:val="bg-BG" w:eastAsia="fr-FR"/>
              </w:rPr>
              <w:t>;</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 xml:space="preserve">3. </w:t>
            </w:r>
            <w:r w:rsidRPr="00712B5E">
              <w:rPr>
                <w:b/>
                <w:i w:val="0"/>
                <w:iCs w:val="0"/>
                <w:lang w:val="bg-BG" w:eastAsia="fr-FR"/>
              </w:rPr>
              <w:t>деклар</w:t>
            </w:r>
            <w:r w:rsidR="008619DF">
              <w:rPr>
                <w:b/>
                <w:i w:val="0"/>
                <w:iCs w:val="0"/>
                <w:lang w:val="bg-BG" w:eastAsia="fr-FR"/>
              </w:rPr>
              <w:t>ирани ли са в ЕЕДОП</w:t>
            </w:r>
            <w:r w:rsidRPr="00712B5E">
              <w:rPr>
                <w:i w:val="0"/>
                <w:iCs w:val="0"/>
                <w:lang w:val="bg-BG" w:eastAsia="fr-FR"/>
              </w:rPr>
              <w:t xml:space="preserve"> липсата на обстоятелствата по чл. 54, ал. 1, т. 1 – 5 и 7 ЗОП;</w:t>
            </w:r>
          </w:p>
          <w:p w:rsidR="00712B5E" w:rsidRPr="005D5BD2" w:rsidRDefault="00712B5E" w:rsidP="00712B5E">
            <w:pPr>
              <w:widowControl/>
              <w:autoSpaceDE/>
              <w:autoSpaceDN/>
              <w:adjustRightInd/>
              <w:jc w:val="both"/>
              <w:rPr>
                <w:i w:val="0"/>
                <w:iCs w:val="0"/>
                <w:lang w:val="bg-BG" w:eastAsia="fr-FR"/>
              </w:rPr>
            </w:pPr>
            <w:r w:rsidRPr="00712B5E">
              <w:rPr>
                <w:i w:val="0"/>
                <w:iCs w:val="0"/>
                <w:lang w:val="bg-BG" w:eastAsia="fr-FR"/>
              </w:rPr>
              <w:t xml:space="preserve">4. </w:t>
            </w:r>
            <w:r w:rsidRPr="00712B5E">
              <w:rPr>
                <w:b/>
                <w:i w:val="0"/>
                <w:iCs w:val="0"/>
                <w:lang w:val="bg-BG" w:eastAsia="fr-FR"/>
              </w:rPr>
              <w:t>документи за доказване на критериите за подбор</w:t>
            </w:r>
            <w:r w:rsidRPr="00712B5E">
              <w:rPr>
                <w:i w:val="0"/>
                <w:iCs w:val="0"/>
                <w:lang w:val="bg-BG" w:eastAsia="fr-FR"/>
              </w:rPr>
              <w:t>, ако възложителят е формулирал такива</w:t>
            </w:r>
            <w:r w:rsidRPr="005D5BD2">
              <w:rPr>
                <w:i w:val="0"/>
                <w:iCs w:val="0"/>
                <w:lang w:val="bg-BG" w:eastAsia="fr-FR"/>
              </w:rPr>
              <w:t>.</w:t>
            </w:r>
          </w:p>
          <w:p w:rsidR="00712B5E" w:rsidRPr="00712B5E" w:rsidRDefault="00712B5E" w:rsidP="00712B5E">
            <w:pPr>
              <w:widowControl/>
              <w:autoSpaceDE/>
              <w:autoSpaceDN/>
              <w:adjustRightInd/>
              <w:ind w:left="40"/>
              <w:jc w:val="both"/>
              <w:rPr>
                <w:b/>
                <w:i w:val="0"/>
                <w:iCs w:val="0"/>
                <w:lang w:val="bg-BG" w:eastAsia="bg-BG"/>
              </w:rPr>
            </w:pPr>
            <w:r w:rsidRPr="00712B5E">
              <w:rPr>
                <w:b/>
                <w:i w:val="0"/>
                <w:iCs w:val="0"/>
                <w:lang w:val="bg-BG" w:eastAsia="bg-BG"/>
              </w:rPr>
              <w:t>(</w:t>
            </w:r>
            <w:proofErr w:type="spellStart"/>
            <w:r w:rsidRPr="00712B5E">
              <w:rPr>
                <w:b/>
                <w:i w:val="0"/>
                <w:iCs w:val="0"/>
                <w:lang w:val="bg-BG" w:eastAsia="bg-BG"/>
              </w:rPr>
              <w:t>арг</w:t>
            </w:r>
            <w:proofErr w:type="spellEnd"/>
            <w:r w:rsidRPr="00712B5E">
              <w:rPr>
                <w:b/>
                <w:i w:val="0"/>
                <w:iCs w:val="0"/>
                <w:lang w:val="bg-BG" w:eastAsia="bg-BG"/>
              </w:rPr>
              <w:t>. от чл. 39, ал. 3, чл. 47, ал. 2</w:t>
            </w:r>
            <w:r w:rsidR="00F75436">
              <w:rPr>
                <w:b/>
                <w:i w:val="0"/>
                <w:iCs w:val="0"/>
                <w:lang w:val="bg-BG" w:eastAsia="bg-BG"/>
              </w:rPr>
              <w:t xml:space="preserve"> и ал. 3,</w:t>
            </w:r>
            <w:r w:rsidRPr="00712B5E">
              <w:rPr>
                <w:b/>
                <w:i w:val="0"/>
                <w:iCs w:val="0"/>
                <w:lang w:val="bg-BG" w:eastAsia="bg-BG"/>
              </w:rPr>
              <w:t xml:space="preserve"> чл. 97, ал. 3, ал. 5 от ППЗОП)</w:t>
            </w:r>
          </w:p>
          <w:p w:rsidR="00712B5E" w:rsidRPr="00712B5E" w:rsidRDefault="00712B5E" w:rsidP="00712B5E">
            <w:pPr>
              <w:widowControl/>
              <w:autoSpaceDE/>
              <w:autoSpaceDN/>
              <w:adjustRightInd/>
              <w:ind w:left="40"/>
              <w:jc w:val="both"/>
              <w:rPr>
                <w:b/>
                <w:i w:val="0"/>
                <w:iCs w:val="0"/>
                <w:lang w:val="bg-BG" w:eastAsia="bg-BG"/>
              </w:rPr>
            </w:pPr>
            <w:r w:rsidRPr="00712B5E">
              <w:rPr>
                <w:b/>
                <w:i w:val="0"/>
                <w:iCs w:val="0"/>
                <w:lang w:val="bg-BG" w:eastAsia="bg-BG"/>
              </w:rPr>
              <w:t>(</w:t>
            </w:r>
            <w:proofErr w:type="spellStart"/>
            <w:r w:rsidRPr="00712B5E">
              <w:rPr>
                <w:b/>
                <w:i w:val="0"/>
                <w:iCs w:val="0"/>
                <w:lang w:val="bg-BG" w:eastAsia="bg-BG"/>
              </w:rPr>
              <w:t>арг</w:t>
            </w:r>
            <w:proofErr w:type="spellEnd"/>
            <w:r w:rsidRPr="00712B5E">
              <w:rPr>
                <w:b/>
                <w:i w:val="0"/>
                <w:iCs w:val="0"/>
                <w:lang w:val="bg-BG" w:eastAsia="bg-BG"/>
              </w:rPr>
              <w:t>. от чл. 2 и  чл. 67 от ЗОП)</w:t>
            </w:r>
          </w:p>
          <w:p w:rsidR="00712B5E" w:rsidRPr="00712B5E" w:rsidRDefault="00712B5E" w:rsidP="00712B5E">
            <w:pPr>
              <w:widowControl/>
              <w:autoSpaceDE/>
              <w:autoSpaceDN/>
              <w:adjustRightInd/>
              <w:ind w:left="40"/>
              <w:jc w:val="both"/>
              <w:rPr>
                <w:b/>
                <w:iCs w:val="0"/>
                <w:lang w:val="bg-BG" w:eastAsia="bg-BG"/>
              </w:rPr>
            </w:pPr>
            <w:r w:rsidRPr="00712B5E">
              <w:rPr>
                <w:b/>
                <w:i w:val="0"/>
                <w:iCs w:val="0"/>
                <w:lang w:val="bg-BG" w:eastAsia="bg-BG"/>
              </w:rPr>
              <w:t>(чл. 2 от ЗОП)</w:t>
            </w:r>
          </w:p>
          <w:p w:rsidR="00712B5E" w:rsidRPr="00712B5E" w:rsidRDefault="00712B5E" w:rsidP="00712B5E">
            <w:pPr>
              <w:widowControl/>
              <w:autoSpaceDE/>
              <w:autoSpaceDN/>
              <w:adjustRightInd/>
              <w:jc w:val="both"/>
              <w:rPr>
                <w:i w:val="0"/>
                <w:iCs w:val="0"/>
                <w:color w:val="C0504D"/>
                <w:lang w:val="bg-BG" w:eastAsia="bg-BG"/>
              </w:rPr>
            </w:pPr>
            <w:r w:rsidRPr="00712B5E">
              <w:rPr>
                <w:b/>
                <w:i w:val="0"/>
                <w:iCs w:val="0"/>
                <w:color w:val="C0504D"/>
                <w:lang w:val="bg-BG" w:eastAsia="bg-BG"/>
              </w:rPr>
              <w:t xml:space="preserve">Насочващи източници на информация: </w:t>
            </w:r>
            <w:r w:rsidRPr="00712B5E">
              <w:rPr>
                <w:i w:val="0"/>
                <w:iCs w:val="0"/>
                <w:color w:val="C0504D"/>
                <w:lang w:val="bg-BG" w:eastAsia="bg-BG"/>
              </w:rPr>
              <w:t>прегледайте всички документи от офертата на участника, определен за изпълнител.</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xml:space="preserve">Прегледайте цялата оферта на участника, определен за изпълнител, и преценете дали отговаря на </w:t>
            </w:r>
            <w:r w:rsidRPr="00712B5E">
              <w:rPr>
                <w:b/>
                <w:i w:val="0"/>
                <w:iCs w:val="0"/>
                <w:color w:val="008000"/>
                <w:lang w:val="bg-BG" w:eastAsia="bg-BG"/>
              </w:rPr>
              <w:t>ВСИЧКИ ИЗИСКВАНИЯ НА ВЪЗЛОЖИТЕЛЯ</w:t>
            </w:r>
            <w:r w:rsidRPr="00712B5E">
              <w:rPr>
                <w:i w:val="0"/>
                <w:iCs w:val="0"/>
                <w:color w:val="008000"/>
                <w:lang w:val="bg-BG" w:eastAsia="bg-BG"/>
              </w:rPr>
              <w:t>, както относно критериите за подбор на участниците, така и относно техническото и ценово предложение за изпълнение на поръчката.</w:t>
            </w:r>
          </w:p>
          <w:p w:rsidR="00712B5E" w:rsidRPr="00712B5E" w:rsidRDefault="00B36688" w:rsidP="00712B5E">
            <w:pPr>
              <w:widowControl/>
              <w:autoSpaceDE/>
              <w:autoSpaceDN/>
              <w:adjustRightInd/>
              <w:jc w:val="both"/>
              <w:rPr>
                <w:i w:val="0"/>
                <w:iCs w:val="0"/>
                <w:color w:val="008000"/>
                <w:lang w:val="bg-BG" w:eastAsia="bg-BG"/>
              </w:rPr>
            </w:pPr>
            <w:r>
              <w:rPr>
                <w:i w:val="0"/>
                <w:iCs w:val="0"/>
                <w:color w:val="008000"/>
                <w:lang w:val="bg-BG" w:eastAsia="bg-BG"/>
              </w:rPr>
              <w:t>В случай</w:t>
            </w:r>
            <w:r w:rsidR="00712B5E" w:rsidRPr="00712B5E">
              <w:rPr>
                <w:i w:val="0"/>
                <w:iCs w:val="0"/>
                <w:color w:val="008000"/>
                <w:lang w:val="bg-BG" w:eastAsia="bg-BG"/>
              </w:rPr>
              <w:t xml:space="preserve"> че установите липсващи документи, анализирайте и посочете дали са описани като такива в съответния протокол за работата на длъжностните лица. Преценете дали установените отклонения представляват основание за отстраняване на участника.</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lastRenderedPageBreak/>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712B5E" w:rsidRPr="00712B5E" w:rsidRDefault="00712B5E" w:rsidP="00712B5E">
            <w:pPr>
              <w:widowControl/>
              <w:autoSpaceDE/>
              <w:autoSpaceDN/>
              <w:adjustRightInd/>
              <w:jc w:val="both"/>
              <w:rPr>
                <w:b/>
                <w:i w:val="0"/>
                <w:iCs w:val="0"/>
                <w:color w:val="008000"/>
                <w:lang w:val="bg-BG" w:eastAsia="bg-BG"/>
              </w:rPr>
            </w:pPr>
            <w:r w:rsidRPr="00712B5E">
              <w:rPr>
                <w:b/>
                <w:i w:val="0"/>
                <w:iCs w:val="0"/>
                <w:color w:val="008000"/>
                <w:lang w:val="bg-BG" w:eastAsia="bg-BG"/>
              </w:rPr>
              <w:t xml:space="preserve">ВНИМАНИЕ! ДА СЕ АНАЛИЗИРА ДАЛИ УЧАСТНИКЪТ, ОПРЕДЕЛЕН ЗА ИЗПЪЛНИТЕЛ, Е ТРЕТИРАН ПО-БЛАГОПРИЯТНО ОТ ОТСТРАНЕНИТЕ УЧАСТНИЦИ. </w:t>
            </w:r>
          </w:p>
          <w:p w:rsidR="00712B5E" w:rsidRPr="00711057" w:rsidRDefault="00712B5E" w:rsidP="00712B5E">
            <w:pPr>
              <w:rPr>
                <w:b/>
                <w:i w:val="0"/>
                <w:lang w:val="bg-BG"/>
              </w:rPr>
            </w:pPr>
            <w:r w:rsidRPr="00712B5E">
              <w:rPr>
                <w:i w:val="0"/>
                <w:iCs w:val="0"/>
                <w:color w:val="008000"/>
                <w:lang w:val="bg-BG" w:eastAsia="bg-BG"/>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864159" w:rsidRPr="005D5BD2" w:rsidTr="00F7249A">
        <w:trPr>
          <w:trHeight w:val="1918"/>
        </w:trPr>
        <w:tc>
          <w:tcPr>
            <w:tcW w:w="709" w:type="dxa"/>
            <w:gridSpan w:val="2"/>
          </w:tcPr>
          <w:p w:rsidR="00864159" w:rsidRDefault="00F30504" w:rsidP="00EB0A45">
            <w:pPr>
              <w:rPr>
                <w:i w:val="0"/>
                <w:lang w:val="bg-BG"/>
              </w:rPr>
            </w:pPr>
            <w:r>
              <w:rPr>
                <w:i w:val="0"/>
                <w:lang w:val="bg-BG"/>
              </w:rPr>
              <w:lastRenderedPageBreak/>
              <w:t>3</w:t>
            </w:r>
            <w:r w:rsidR="00EB0A45">
              <w:rPr>
                <w:i w:val="0"/>
                <w:lang w:val="bg-BG"/>
              </w:rPr>
              <w:t>7</w:t>
            </w:r>
            <w:r>
              <w:rPr>
                <w:i w:val="0"/>
                <w:lang w:val="bg-BG"/>
              </w:rPr>
              <w:t>.</w:t>
            </w:r>
          </w:p>
        </w:tc>
        <w:tc>
          <w:tcPr>
            <w:tcW w:w="6523" w:type="dxa"/>
          </w:tcPr>
          <w:p w:rsidR="00864159" w:rsidRPr="00180221" w:rsidRDefault="00864159" w:rsidP="00864159">
            <w:pPr>
              <w:widowControl/>
              <w:autoSpaceDE/>
              <w:autoSpaceDN/>
              <w:adjustRightInd/>
              <w:jc w:val="both"/>
              <w:rPr>
                <w:b/>
                <w:i w:val="0"/>
                <w:iCs w:val="0"/>
                <w:lang w:val="bg-BG" w:eastAsia="bg-BG"/>
              </w:rPr>
            </w:pPr>
            <w:r w:rsidRPr="00180221">
              <w:rPr>
                <w:b/>
                <w:i w:val="0"/>
                <w:iCs w:val="0"/>
                <w:lang w:val="bg-BG" w:eastAsia="bg-BG"/>
              </w:rPr>
              <w:t>Приложим за участника, определен за изпълнител:</w:t>
            </w:r>
          </w:p>
          <w:p w:rsidR="00864159" w:rsidRPr="00180221" w:rsidRDefault="00864159" w:rsidP="00864159">
            <w:pPr>
              <w:widowControl/>
              <w:autoSpaceDE/>
              <w:autoSpaceDN/>
              <w:adjustRightInd/>
              <w:jc w:val="both"/>
              <w:rPr>
                <w:b/>
                <w:i w:val="0"/>
                <w:iCs w:val="0"/>
                <w:lang w:val="bg-BG" w:eastAsia="bg-BG"/>
              </w:rPr>
            </w:pPr>
            <w:r w:rsidRPr="00180221">
              <w:rPr>
                <w:b/>
                <w:i w:val="0"/>
                <w:iCs w:val="0"/>
                <w:lang w:val="bg-BG" w:eastAsia="bg-BG"/>
              </w:rPr>
              <w:t>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процедурата по чл. 54, ал. 7-13 от ППЗОП?</w:t>
            </w:r>
          </w:p>
          <w:p w:rsidR="00864159" w:rsidRPr="00180221" w:rsidRDefault="00864159" w:rsidP="00864159">
            <w:pPr>
              <w:widowControl/>
              <w:autoSpaceDE/>
              <w:autoSpaceDN/>
              <w:adjustRightInd/>
              <w:jc w:val="both"/>
              <w:rPr>
                <w:i w:val="0"/>
                <w:iCs w:val="0"/>
                <w:lang w:val="bg-BG" w:eastAsia="bg-BG"/>
              </w:rPr>
            </w:pPr>
            <w:r w:rsidRPr="00180221">
              <w:rPr>
                <w:i w:val="0"/>
                <w:iCs w:val="0"/>
                <w:lang w:val="bg-BG" w:eastAsia="bg-BG"/>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rsidR="00864159" w:rsidRPr="00180221" w:rsidRDefault="00864159" w:rsidP="00864159">
            <w:pPr>
              <w:widowControl/>
              <w:autoSpaceDE/>
              <w:autoSpaceDN/>
              <w:adjustRightInd/>
              <w:jc w:val="both"/>
              <w:rPr>
                <w:b/>
                <w:i w:val="0"/>
                <w:iCs w:val="0"/>
                <w:lang w:val="bg-BG" w:eastAsia="bg-BG"/>
              </w:rPr>
            </w:pPr>
            <w:r w:rsidRPr="00180221">
              <w:rPr>
                <w:b/>
                <w:i w:val="0"/>
                <w:iCs w:val="0"/>
                <w:lang w:val="bg-BG" w:eastAsia="bg-BG"/>
              </w:rPr>
              <w:t>(чл. 104, ал. 4 и 5 от ЗОП)</w:t>
            </w:r>
          </w:p>
          <w:p w:rsidR="00864159" w:rsidRPr="00180221" w:rsidRDefault="00864159" w:rsidP="00864159">
            <w:pPr>
              <w:widowControl/>
              <w:autoSpaceDE/>
              <w:autoSpaceDN/>
              <w:adjustRightInd/>
              <w:jc w:val="both"/>
              <w:rPr>
                <w:b/>
                <w:i w:val="0"/>
                <w:iCs w:val="0"/>
                <w:lang w:val="bg-BG" w:eastAsia="bg-BG"/>
              </w:rPr>
            </w:pPr>
            <w:r w:rsidRPr="00180221">
              <w:rPr>
                <w:b/>
                <w:i w:val="0"/>
                <w:iCs w:val="0"/>
                <w:lang w:val="bg-BG" w:eastAsia="bg-BG"/>
              </w:rPr>
              <w:t>(чл. 54, ал. 7-13 от ППЗОП)</w:t>
            </w:r>
          </w:p>
          <w:p w:rsidR="00864159" w:rsidRPr="00180221" w:rsidRDefault="00864159" w:rsidP="00864159">
            <w:pPr>
              <w:widowControl/>
              <w:autoSpaceDE/>
              <w:autoSpaceDN/>
              <w:adjustRightInd/>
              <w:jc w:val="both"/>
              <w:rPr>
                <w:b/>
                <w:i w:val="0"/>
                <w:iCs w:val="0"/>
                <w:color w:val="FF0000"/>
                <w:lang w:val="bg-BG" w:eastAsia="bg-BG"/>
              </w:rPr>
            </w:pPr>
            <w:r w:rsidRPr="00180221">
              <w:rPr>
                <w:b/>
                <w:i w:val="0"/>
                <w:iCs w:val="0"/>
                <w:color w:val="FF0000"/>
                <w:lang w:val="bg-BG" w:eastAsia="bg-BG"/>
              </w:rPr>
              <w:t>Насочващи източници на информация: 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rsidR="00864159" w:rsidRPr="00712B5E" w:rsidRDefault="00864159" w:rsidP="00864159">
            <w:pPr>
              <w:widowControl/>
              <w:autoSpaceDE/>
              <w:autoSpaceDN/>
              <w:adjustRightInd/>
              <w:jc w:val="both"/>
              <w:rPr>
                <w:b/>
                <w:i w:val="0"/>
                <w:iCs w:val="0"/>
                <w:u w:val="single"/>
                <w:lang w:val="bg-BG" w:eastAsia="bg-BG"/>
              </w:rPr>
            </w:pPr>
            <w:r w:rsidRPr="00F5433E">
              <w:rPr>
                <w:b/>
                <w:i w:val="0"/>
                <w:iCs w:val="0"/>
                <w:color w:val="00B050"/>
                <w:lang w:val="bg-BG" w:eastAsia="bg-BG"/>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850" w:type="dxa"/>
          </w:tcPr>
          <w:p w:rsidR="00864159" w:rsidRPr="00711057" w:rsidRDefault="00864159" w:rsidP="00697D9C">
            <w:pPr>
              <w:spacing w:before="120"/>
              <w:jc w:val="center"/>
              <w:rPr>
                <w:i w:val="0"/>
                <w:lang w:val="bg-BG"/>
              </w:rPr>
            </w:pPr>
          </w:p>
        </w:tc>
        <w:tc>
          <w:tcPr>
            <w:tcW w:w="5668" w:type="dxa"/>
          </w:tcPr>
          <w:p w:rsidR="00864159" w:rsidRPr="00711057" w:rsidRDefault="00864159">
            <w:pPr>
              <w:rPr>
                <w:lang w:val="bg-BG"/>
              </w:rPr>
            </w:pPr>
          </w:p>
        </w:tc>
      </w:tr>
      <w:tr w:rsidR="00712B5E" w:rsidRPr="005D5BD2" w:rsidTr="006F3B85">
        <w:trPr>
          <w:trHeight w:val="827"/>
        </w:trPr>
        <w:tc>
          <w:tcPr>
            <w:tcW w:w="709" w:type="dxa"/>
            <w:gridSpan w:val="2"/>
          </w:tcPr>
          <w:p w:rsidR="00712B5E" w:rsidRPr="00711057" w:rsidRDefault="00F30504" w:rsidP="00EB0A45">
            <w:pPr>
              <w:rPr>
                <w:i w:val="0"/>
                <w:lang w:val="bg-BG"/>
              </w:rPr>
            </w:pPr>
            <w:r>
              <w:rPr>
                <w:i w:val="0"/>
                <w:lang w:val="bg-BG"/>
              </w:rPr>
              <w:t>3</w:t>
            </w:r>
            <w:r w:rsidR="00EB0A45">
              <w:rPr>
                <w:i w:val="0"/>
                <w:lang w:val="bg-BG"/>
              </w:rPr>
              <w:t>8</w:t>
            </w:r>
            <w:r w:rsidR="00A80677">
              <w:rPr>
                <w:i w:val="0"/>
                <w:lang w:val="bg-BG"/>
              </w:rPr>
              <w:t>.</w:t>
            </w:r>
          </w:p>
        </w:tc>
        <w:tc>
          <w:tcPr>
            <w:tcW w:w="6523" w:type="dxa"/>
          </w:tcPr>
          <w:p w:rsidR="00712B5E" w:rsidRPr="00712B5E" w:rsidRDefault="00712B5E" w:rsidP="00712B5E">
            <w:pPr>
              <w:widowControl/>
              <w:autoSpaceDE/>
              <w:autoSpaceDN/>
              <w:adjustRightInd/>
              <w:jc w:val="both"/>
              <w:outlineLvl w:val="1"/>
              <w:rPr>
                <w:b/>
                <w:i w:val="0"/>
                <w:iCs w:val="0"/>
                <w:u w:val="single"/>
                <w:lang w:val="bg-BG" w:eastAsia="fr-FR"/>
              </w:rPr>
            </w:pPr>
            <w:r w:rsidRPr="00712B5E">
              <w:rPr>
                <w:b/>
                <w:i w:val="0"/>
                <w:iCs w:val="0"/>
                <w:u w:val="single"/>
                <w:lang w:val="bg-BG" w:eastAsia="fr-FR"/>
              </w:rPr>
              <w:t>Приложим за класираните участници:</w:t>
            </w:r>
          </w:p>
          <w:p w:rsidR="00712B5E" w:rsidRPr="00712B5E" w:rsidRDefault="00712B5E" w:rsidP="00712B5E">
            <w:pPr>
              <w:widowControl/>
              <w:autoSpaceDE/>
              <w:autoSpaceDN/>
              <w:adjustRightInd/>
              <w:ind w:right="110"/>
              <w:jc w:val="both"/>
              <w:outlineLvl w:val="1"/>
              <w:rPr>
                <w:b/>
                <w:i w:val="0"/>
                <w:iCs w:val="0"/>
                <w:lang w:val="bg-BG" w:eastAsia="fr-FR"/>
              </w:rPr>
            </w:pPr>
            <w:r w:rsidRPr="00712B5E">
              <w:rPr>
                <w:b/>
                <w:i w:val="0"/>
                <w:iCs w:val="0"/>
                <w:lang w:val="bg-BG" w:eastAsia="fr-FR"/>
              </w:rPr>
              <w:t xml:space="preserve">Определените лица приложили ли са точно и обективно методиката за оценка на офертите, включително правилно ли са изчислени оценките? </w:t>
            </w:r>
          </w:p>
          <w:p w:rsidR="00712B5E" w:rsidRPr="00180221" w:rsidRDefault="00712B5E" w:rsidP="00712B5E">
            <w:pPr>
              <w:widowControl/>
              <w:autoSpaceDE/>
              <w:autoSpaceDN/>
              <w:adjustRightInd/>
              <w:ind w:right="110"/>
              <w:jc w:val="both"/>
              <w:outlineLvl w:val="1"/>
              <w:rPr>
                <w:i w:val="0"/>
                <w:iCs w:val="0"/>
                <w:lang w:val="bg-BG" w:eastAsia="fr-FR"/>
              </w:rPr>
            </w:pPr>
            <w:r w:rsidRPr="00712B5E">
              <w:rPr>
                <w:i w:val="0"/>
                <w:iCs w:val="0"/>
                <w:lang w:val="bg-BG" w:eastAsia="fr-FR"/>
              </w:rPr>
              <w:t xml:space="preserve">Определените длъжностни лица разглеждат офертите и ги оценяват в съответствие с предварително обявените условия. Те прилагат методиката за оценка на офертите </w:t>
            </w:r>
            <w:r w:rsidRPr="00180221">
              <w:rPr>
                <w:i w:val="0"/>
                <w:iCs w:val="0"/>
                <w:lang w:val="bg-BG" w:eastAsia="fr-FR"/>
              </w:rPr>
              <w:t>по отношение на всички допуснати до оценка оферти, без да я променят.</w:t>
            </w:r>
          </w:p>
          <w:p w:rsidR="00712B5E" w:rsidRPr="00712B5E" w:rsidRDefault="00712B5E" w:rsidP="00712B5E">
            <w:pPr>
              <w:keepLines/>
              <w:widowControl/>
              <w:autoSpaceDE/>
              <w:autoSpaceDN/>
              <w:adjustRightInd/>
              <w:jc w:val="both"/>
              <w:outlineLvl w:val="0"/>
              <w:rPr>
                <w:b/>
                <w:bCs/>
                <w:i w:val="0"/>
                <w:iCs w:val="0"/>
                <w:lang w:val="bg-BG" w:eastAsia="pl-PL"/>
              </w:rPr>
            </w:pPr>
            <w:r w:rsidRPr="00712B5E">
              <w:rPr>
                <w:b/>
                <w:i w:val="0"/>
                <w:iCs w:val="0"/>
                <w:lang w:val="bg-BG" w:eastAsia="fr-FR"/>
              </w:rPr>
              <w:lastRenderedPageBreak/>
              <w:t>(чл. 2 от ЗОП)</w:t>
            </w:r>
            <w:r w:rsidRPr="00712B5E">
              <w:rPr>
                <w:b/>
                <w:bCs/>
                <w:i w:val="0"/>
                <w:iCs w:val="0"/>
                <w:lang w:val="bg-BG" w:eastAsia="pl-PL"/>
              </w:rPr>
              <w:t xml:space="preserve"> </w:t>
            </w:r>
          </w:p>
          <w:p w:rsidR="00712B5E" w:rsidRPr="00712B5E" w:rsidRDefault="00712B5E" w:rsidP="00712B5E">
            <w:pPr>
              <w:widowControl/>
              <w:autoSpaceDE/>
              <w:autoSpaceDN/>
              <w:adjustRightInd/>
              <w:ind w:right="110"/>
              <w:jc w:val="both"/>
              <w:outlineLvl w:val="1"/>
              <w:rPr>
                <w:b/>
                <w:i w:val="0"/>
                <w:iCs w:val="0"/>
                <w:color w:val="000080"/>
                <w:lang w:val="bg-BG" w:eastAsia="pl-PL"/>
              </w:rPr>
            </w:pPr>
            <w:r w:rsidRPr="00712B5E">
              <w:rPr>
                <w:b/>
                <w:bCs/>
                <w:i w:val="0"/>
                <w:iCs w:val="0"/>
                <w:color w:val="C0504D"/>
                <w:lang w:val="bg-BG" w:eastAsia="pl-PL"/>
              </w:rPr>
              <w:t xml:space="preserve">Насочващи източници на информация: </w:t>
            </w:r>
            <w:r w:rsidRPr="00712B5E">
              <w:rPr>
                <w:bCs/>
                <w:i w:val="0"/>
                <w:iCs w:val="0"/>
                <w:color w:val="C0504D"/>
                <w:lang w:val="bg-BG" w:eastAsia="pl-PL"/>
              </w:rPr>
              <w:t xml:space="preserve">прегледайте </w:t>
            </w:r>
            <w:r w:rsidRPr="00712B5E">
              <w:rPr>
                <w:i w:val="0"/>
                <w:iCs w:val="0"/>
                <w:color w:val="C0504D"/>
                <w:lang w:val="bg-BG" w:eastAsia="pl-PL"/>
              </w:rPr>
              <w:t>подлежащите на оценка документи от офертите на допуснатите до оценяване участници, както и протокола за работата на длъжностните лица.</w:t>
            </w:r>
          </w:p>
          <w:p w:rsidR="00712B5E" w:rsidRPr="00712B5E" w:rsidRDefault="00712B5E" w:rsidP="00770524">
            <w:pPr>
              <w:keepLines/>
              <w:widowControl/>
              <w:autoSpaceDE/>
              <w:autoSpaceDN/>
              <w:adjustRightInd/>
              <w:jc w:val="both"/>
              <w:outlineLvl w:val="0"/>
              <w:rPr>
                <w:bCs/>
                <w:i w:val="0"/>
                <w:iCs w:val="0"/>
                <w:color w:val="008000"/>
                <w:lang w:val="bg-BG" w:eastAsia="pl-PL"/>
              </w:rPr>
            </w:pPr>
            <w:r w:rsidRPr="00712B5E">
              <w:rPr>
                <w:bCs/>
                <w:i w:val="0"/>
                <w:iCs w:val="0"/>
                <w:color w:val="008000"/>
                <w:lang w:val="bg-B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rsidR="00712B5E" w:rsidRPr="00711057" w:rsidRDefault="00712B5E" w:rsidP="0057682B">
            <w:pPr>
              <w:jc w:val="both"/>
              <w:rPr>
                <w:b/>
                <w:i w:val="0"/>
                <w:lang w:val="bg-BG"/>
              </w:rPr>
            </w:pPr>
            <w:r w:rsidRPr="00712B5E">
              <w:rPr>
                <w:i w:val="0"/>
                <w:iCs w:val="0"/>
                <w:color w:val="008000"/>
                <w:lang w:val="bg-BG" w:eastAsia="pl-PL"/>
              </w:rPr>
              <w:t>Пресметнете оценките по всеки един показател на всеки участник съгласно методиката за оценка на офертите</w:t>
            </w:r>
            <w:r w:rsidRPr="00712B5E">
              <w:rPr>
                <w:b/>
                <w:bCs/>
                <w:i w:val="0"/>
                <w:iCs w:val="0"/>
                <w:color w:val="008000"/>
                <w:szCs w:val="24"/>
                <w:lang w:val="bg-BG" w:eastAsia="bg-BG"/>
              </w:rPr>
              <w:t xml:space="preserve"> </w:t>
            </w:r>
            <w:r w:rsidRPr="00712B5E">
              <w:rPr>
                <w:bCs/>
                <w:i w:val="0"/>
                <w:iCs w:val="0"/>
                <w:color w:val="008000"/>
                <w:szCs w:val="24"/>
                <w:lang w:val="bg-BG" w:eastAsia="bg-BG"/>
              </w:rPr>
              <w:t>и приложете създадения работен документ</w:t>
            </w:r>
            <w:r w:rsidRPr="00712B5E">
              <w:rPr>
                <w:i w:val="0"/>
                <w:iCs w:val="0"/>
                <w:color w:val="008000"/>
                <w:lang w:val="bg-BG" w:eastAsia="pl-PL"/>
              </w:rPr>
              <w:t>.</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712B5E" w:rsidRPr="005D5BD2" w:rsidTr="002D6E27">
        <w:trPr>
          <w:trHeight w:val="845"/>
        </w:trPr>
        <w:tc>
          <w:tcPr>
            <w:tcW w:w="709" w:type="dxa"/>
            <w:gridSpan w:val="2"/>
          </w:tcPr>
          <w:p w:rsidR="00712B5E" w:rsidRPr="00711057" w:rsidRDefault="00EB0A45" w:rsidP="00930718">
            <w:pPr>
              <w:rPr>
                <w:i w:val="0"/>
                <w:lang w:val="bg-BG"/>
              </w:rPr>
            </w:pPr>
            <w:r>
              <w:rPr>
                <w:i w:val="0"/>
                <w:lang w:val="bg-BG"/>
              </w:rPr>
              <w:lastRenderedPageBreak/>
              <w:t>39</w:t>
            </w:r>
            <w:r w:rsidR="00A80677">
              <w:rPr>
                <w:i w:val="0"/>
                <w:lang w:val="bg-BG"/>
              </w:rPr>
              <w:t>.</w:t>
            </w:r>
          </w:p>
        </w:tc>
        <w:tc>
          <w:tcPr>
            <w:tcW w:w="6523" w:type="dxa"/>
          </w:tcPr>
          <w:p w:rsidR="00712B5E" w:rsidRPr="00712B5E" w:rsidRDefault="00712B5E" w:rsidP="00712B5E">
            <w:pPr>
              <w:widowControl/>
              <w:autoSpaceDE/>
              <w:autoSpaceDN/>
              <w:adjustRightInd/>
              <w:jc w:val="both"/>
              <w:rPr>
                <w:b/>
                <w:i w:val="0"/>
                <w:iCs w:val="0"/>
                <w:lang w:val="bg-BG" w:eastAsia="fr-FR"/>
              </w:rPr>
            </w:pPr>
            <w:r w:rsidRPr="00712B5E">
              <w:rPr>
                <w:b/>
                <w:i w:val="0"/>
                <w:iCs w:val="0"/>
                <w:u w:val="single"/>
                <w:lang w:val="bg-BG" w:eastAsia="fr-FR"/>
              </w:rPr>
              <w:t>Приложим за отстранените участници, ако има такива:</w:t>
            </w:r>
          </w:p>
          <w:p w:rsidR="00712B5E" w:rsidRPr="00712B5E" w:rsidRDefault="00712B5E" w:rsidP="00712B5E">
            <w:pPr>
              <w:widowControl/>
              <w:autoSpaceDE/>
              <w:autoSpaceDN/>
              <w:adjustRightInd/>
              <w:jc w:val="both"/>
              <w:rPr>
                <w:b/>
                <w:i w:val="0"/>
                <w:iCs w:val="0"/>
                <w:lang w:val="bg-BG" w:eastAsia="fr-FR"/>
              </w:rPr>
            </w:pPr>
            <w:r w:rsidRPr="00712B5E">
              <w:rPr>
                <w:b/>
                <w:i w:val="0"/>
                <w:iCs w:val="0"/>
                <w:lang w:val="bg-BG" w:eastAsia="fr-FR"/>
              </w:rPr>
              <w:t>Офертите на отстранените участници действително ли не отговарят на изискванията на възложителя?</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Участникът/ офертата се отстранява, ако не са представени някои от документите по чл. 39, ал. 3 и чл. 97, ал. 5 от ППЗОП и/или не отговаря на критериите за подбор и/или други изисквания на възложителя.</w:t>
            </w:r>
          </w:p>
          <w:p w:rsidR="00712B5E" w:rsidRPr="00712B5E" w:rsidRDefault="00712B5E" w:rsidP="00712B5E">
            <w:pPr>
              <w:widowControl/>
              <w:autoSpaceDE/>
              <w:autoSpaceDN/>
              <w:adjustRightInd/>
              <w:jc w:val="both"/>
              <w:rPr>
                <w:i w:val="0"/>
                <w:iCs w:val="0"/>
                <w:lang w:val="bg-BG" w:eastAsia="fr-FR"/>
              </w:rPr>
            </w:pPr>
            <w:r w:rsidRPr="00712B5E">
              <w:rPr>
                <w:i w:val="0"/>
                <w:iCs w:val="0"/>
                <w:lang w:val="bg-B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712B5E" w:rsidRPr="00712B5E" w:rsidRDefault="00712B5E" w:rsidP="00712B5E">
            <w:pPr>
              <w:widowControl/>
              <w:autoSpaceDE/>
              <w:autoSpaceDN/>
              <w:adjustRightInd/>
              <w:jc w:val="both"/>
              <w:rPr>
                <w:i w:val="0"/>
                <w:iCs w:val="0"/>
                <w:lang w:val="bg-BG" w:eastAsia="fr-FR"/>
              </w:rPr>
            </w:pPr>
            <w:r w:rsidRPr="00712B5E">
              <w:rPr>
                <w:b/>
                <w:i w:val="0"/>
                <w:iCs w:val="0"/>
                <w:lang w:val="bg-BG" w:eastAsia="fr-FR"/>
              </w:rPr>
              <w:t xml:space="preserve">( чл. 97, ал. </w:t>
            </w:r>
            <w:r w:rsidR="006B3248">
              <w:rPr>
                <w:b/>
                <w:i w:val="0"/>
                <w:iCs w:val="0"/>
                <w:lang w:val="bg-BG" w:eastAsia="fr-FR"/>
              </w:rPr>
              <w:t>5</w:t>
            </w:r>
            <w:r w:rsidRPr="00712B5E">
              <w:rPr>
                <w:b/>
                <w:i w:val="0"/>
                <w:iCs w:val="0"/>
                <w:lang w:val="bg-BG" w:eastAsia="fr-FR"/>
              </w:rPr>
              <w:t xml:space="preserve"> от ППЗОП във </w:t>
            </w:r>
            <w:proofErr w:type="spellStart"/>
            <w:r w:rsidRPr="00712B5E">
              <w:rPr>
                <w:b/>
                <w:i w:val="0"/>
                <w:iCs w:val="0"/>
                <w:lang w:val="bg-BG" w:eastAsia="fr-FR"/>
              </w:rPr>
              <w:t>вр</w:t>
            </w:r>
            <w:proofErr w:type="spellEnd"/>
            <w:r w:rsidRPr="00712B5E">
              <w:rPr>
                <w:b/>
                <w:i w:val="0"/>
                <w:iCs w:val="0"/>
                <w:lang w:val="bg-BG" w:eastAsia="fr-FR"/>
              </w:rPr>
              <w:t>. с чл. 2 и чл. 54, 55 и чл.107 от ЗОП)</w:t>
            </w:r>
            <w:r w:rsidRPr="00712B5E">
              <w:rPr>
                <w:i w:val="0"/>
                <w:iCs w:val="0"/>
                <w:lang w:val="bg-BG" w:eastAsia="fr-FR"/>
              </w:rPr>
              <w:t xml:space="preserve"> </w:t>
            </w:r>
          </w:p>
          <w:p w:rsidR="00712B5E" w:rsidRPr="00712B5E" w:rsidRDefault="00712B5E" w:rsidP="00712B5E">
            <w:pPr>
              <w:widowControl/>
              <w:autoSpaceDE/>
              <w:autoSpaceDN/>
              <w:adjustRightInd/>
              <w:jc w:val="both"/>
              <w:rPr>
                <w:b/>
                <w:i w:val="0"/>
                <w:iCs w:val="0"/>
                <w:color w:val="000080"/>
                <w:lang w:val="bg-BG" w:eastAsia="pl-PL"/>
              </w:rPr>
            </w:pPr>
            <w:r w:rsidRPr="00712B5E">
              <w:rPr>
                <w:b/>
                <w:bCs/>
                <w:i w:val="0"/>
                <w:iCs w:val="0"/>
                <w:color w:val="C0504D"/>
                <w:lang w:val="bg-BG" w:eastAsia="pl-PL"/>
              </w:rPr>
              <w:t xml:space="preserve">Насочващи източници на информация: </w:t>
            </w:r>
            <w:r w:rsidRPr="00712B5E">
              <w:rPr>
                <w:bCs/>
                <w:i w:val="0"/>
                <w:iCs w:val="0"/>
                <w:color w:val="C0504D"/>
                <w:lang w:val="bg-BG" w:eastAsia="pl-PL"/>
              </w:rPr>
              <w:t>прегледайте съответните документи от офертите на отстранените участници, и утвърдения от възложителя протокол за работата на определените лица.</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xml:space="preserve">За всеки участник поотделно анализирайте дали са налице основанията за отстраняването му,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w:t>
            </w:r>
            <w:proofErr w:type="spellStart"/>
            <w:r w:rsidRPr="00712B5E">
              <w:rPr>
                <w:i w:val="0"/>
                <w:iCs w:val="0"/>
                <w:color w:val="008000"/>
                <w:lang w:val="bg-BG" w:eastAsia="bg-BG"/>
              </w:rPr>
              <w:t>относима</w:t>
            </w:r>
            <w:proofErr w:type="spellEnd"/>
            <w:r w:rsidRPr="00712B5E">
              <w:rPr>
                <w:i w:val="0"/>
                <w:iCs w:val="0"/>
                <w:color w:val="008000"/>
                <w:lang w:val="bg-BG" w:eastAsia="bg-BG"/>
              </w:rPr>
              <w:t xml:space="preserve"> към основанието за отстраняването им. </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Прегледът включва:</w:t>
            </w:r>
          </w:p>
          <w:p w:rsidR="00712B5E" w:rsidRPr="00712B5E" w:rsidRDefault="00712B5E" w:rsidP="00712B5E">
            <w:pPr>
              <w:widowControl/>
              <w:numPr>
                <w:ilvl w:val="0"/>
                <w:numId w:val="36"/>
              </w:numPr>
              <w:autoSpaceDE/>
              <w:autoSpaceDN/>
              <w:adjustRightInd/>
              <w:jc w:val="both"/>
              <w:rPr>
                <w:b/>
                <w:i w:val="0"/>
                <w:iCs w:val="0"/>
                <w:lang w:val="bg-BG" w:eastAsia="fr-FR"/>
              </w:rPr>
            </w:pPr>
            <w:r w:rsidRPr="00712B5E">
              <w:rPr>
                <w:i w:val="0"/>
                <w:iCs w:val="0"/>
                <w:color w:val="008000"/>
                <w:lang w:val="bg-BG" w:eastAsia="bg-BG"/>
              </w:rPr>
              <w:t xml:space="preserve"> идентифициране на условието, което е посочено като причина за отстраняване на участника – от ЗОП, ППЗОП и от обявата за събиране на оферти и техническите спецификации. Важно е да се установи действителното съдържание на причините за отстраняване; </w:t>
            </w:r>
          </w:p>
          <w:p w:rsidR="00712B5E" w:rsidRPr="00712B5E" w:rsidRDefault="00712B5E" w:rsidP="00712B5E">
            <w:pPr>
              <w:widowControl/>
              <w:numPr>
                <w:ilvl w:val="0"/>
                <w:numId w:val="36"/>
              </w:numPr>
              <w:autoSpaceDE/>
              <w:autoSpaceDN/>
              <w:adjustRightInd/>
              <w:jc w:val="both"/>
              <w:rPr>
                <w:b/>
                <w:i w:val="0"/>
                <w:iCs w:val="0"/>
                <w:lang w:val="bg-BG" w:eastAsia="fr-FR"/>
              </w:rPr>
            </w:pPr>
            <w:r w:rsidRPr="00712B5E">
              <w:rPr>
                <w:i w:val="0"/>
                <w:iCs w:val="0"/>
                <w:color w:val="008000"/>
                <w:lang w:val="bg-BG" w:eastAsia="bg-BG"/>
              </w:rPr>
              <w:t>установяване съдържанието на офертата в частта, която не отговаря на изискванията на възложителя.</w:t>
            </w:r>
          </w:p>
          <w:p w:rsidR="00712B5E" w:rsidRPr="00711057" w:rsidRDefault="00712B5E" w:rsidP="00180221">
            <w:pPr>
              <w:widowControl/>
              <w:autoSpaceDE/>
              <w:autoSpaceDN/>
              <w:adjustRightInd/>
              <w:jc w:val="both"/>
              <w:rPr>
                <w:b/>
                <w:i w:val="0"/>
                <w:lang w:val="bg-BG"/>
              </w:rPr>
            </w:pPr>
            <w:r w:rsidRPr="00712B5E">
              <w:rPr>
                <w:b/>
                <w:i w:val="0"/>
                <w:iCs w:val="0"/>
                <w:color w:val="008000"/>
                <w:lang w:val="bg-BG" w:eastAsia="bg-BG"/>
              </w:rPr>
              <w:t>ВАЖНО!</w:t>
            </w:r>
            <w:r w:rsidR="00180221">
              <w:rPr>
                <w:b/>
                <w:i w:val="0"/>
                <w:iCs w:val="0"/>
                <w:color w:val="008000"/>
                <w:lang w:val="bg-BG" w:eastAsia="bg-BG"/>
              </w:rPr>
              <w:t xml:space="preserve"> </w:t>
            </w:r>
            <w:r w:rsidRPr="00712B5E">
              <w:rPr>
                <w:i w:val="0"/>
                <w:iCs w:val="0"/>
                <w:color w:val="008000"/>
                <w:lang w:val="bg-BG" w:eastAsia="bg-BG"/>
              </w:rPr>
              <w:t>Ако в резултат на проверката, установите, че изискването, във връзка с което участникът е отстранен, е дискриминационно/</w:t>
            </w:r>
            <w:r w:rsidR="00770524">
              <w:rPr>
                <w:i w:val="0"/>
                <w:iCs w:val="0"/>
                <w:color w:val="008000"/>
                <w:lang w:val="bg-BG" w:eastAsia="bg-BG"/>
              </w:rPr>
              <w:t xml:space="preserve"> </w:t>
            </w:r>
            <w:r w:rsidRPr="00712B5E">
              <w:rPr>
                <w:i w:val="0"/>
                <w:iCs w:val="0"/>
                <w:color w:val="008000"/>
                <w:lang w:val="bg-BG" w:eastAsia="bg-BG"/>
              </w:rPr>
              <w:lastRenderedPageBreak/>
              <w:t>ограничително/незаконосъобразно, моля документирайте резултатите от проверката във въпро</w:t>
            </w:r>
            <w:r w:rsidRPr="008D6303">
              <w:rPr>
                <w:i w:val="0"/>
                <w:iCs w:val="0"/>
                <w:color w:val="008000"/>
                <w:lang w:val="bg-BG" w:eastAsia="bg-BG"/>
              </w:rPr>
              <w:t xml:space="preserve">с № </w:t>
            </w:r>
            <w:r w:rsidRPr="0057682B">
              <w:rPr>
                <w:i w:val="0"/>
                <w:iCs w:val="0"/>
                <w:color w:val="008000"/>
                <w:lang w:val="bg-BG" w:eastAsia="bg-BG"/>
              </w:rPr>
              <w:t>2</w:t>
            </w:r>
            <w:r w:rsidR="00B94D5E" w:rsidRPr="00F24424">
              <w:rPr>
                <w:i w:val="0"/>
                <w:iCs w:val="0"/>
                <w:color w:val="008000"/>
                <w:lang w:val="bg-BG" w:eastAsia="bg-BG"/>
              </w:rPr>
              <w:t>0</w:t>
            </w:r>
            <w:r w:rsidRPr="008D6303">
              <w:rPr>
                <w:i w:val="0"/>
                <w:iCs w:val="0"/>
                <w:color w:val="008000"/>
                <w:lang w:val="bg-BG" w:eastAsia="bg-BG"/>
              </w:rPr>
              <w:t>.</w:t>
            </w:r>
            <w:r w:rsidR="00180221">
              <w:rPr>
                <w:i w:val="0"/>
                <w:iCs w:val="0"/>
                <w:color w:val="008000"/>
                <w:lang w:val="bg-BG" w:eastAsia="bg-BG"/>
              </w:rPr>
              <w:t xml:space="preserve"> </w:t>
            </w:r>
            <w:r w:rsidRPr="00712B5E">
              <w:rPr>
                <w:i w:val="0"/>
                <w:iCs w:val="0"/>
                <w:color w:val="008000"/>
                <w:lang w:val="bg-BG" w:eastAsia="bg-BG"/>
              </w:rPr>
              <w:t>Отстраняването на дискриминационно/</w:t>
            </w:r>
            <w:r w:rsidR="00FC4210">
              <w:rPr>
                <w:i w:val="0"/>
                <w:iCs w:val="0"/>
                <w:color w:val="008000"/>
                <w:lang w:val="bg-BG" w:eastAsia="bg-BG"/>
              </w:rPr>
              <w:t xml:space="preserve"> </w:t>
            </w:r>
            <w:r w:rsidRPr="00712B5E">
              <w:rPr>
                <w:i w:val="0"/>
                <w:iCs w:val="0"/>
                <w:color w:val="008000"/>
                <w:lang w:val="bg-BG" w:eastAsia="bg-BG"/>
              </w:rPr>
              <w:t>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712B5E" w:rsidRPr="00CD588B" w:rsidTr="003231D9">
        <w:trPr>
          <w:trHeight w:val="409"/>
        </w:trPr>
        <w:tc>
          <w:tcPr>
            <w:tcW w:w="13750" w:type="dxa"/>
            <w:gridSpan w:val="5"/>
          </w:tcPr>
          <w:p w:rsidR="00712B5E" w:rsidRPr="00712B5E" w:rsidRDefault="00712B5E">
            <w:pPr>
              <w:rPr>
                <w:b/>
                <w:i w:val="0"/>
                <w:lang w:val="bg-BG"/>
              </w:rPr>
            </w:pPr>
            <w:r w:rsidRPr="00CD588B">
              <w:rPr>
                <w:b/>
                <w:bCs/>
                <w:i w:val="0"/>
                <w:lang w:val="bg-BG"/>
              </w:rPr>
              <w:lastRenderedPageBreak/>
              <w:t>ІІ.4.</w:t>
            </w:r>
            <w:r w:rsidRPr="00CD588B">
              <w:rPr>
                <w:b/>
                <w:i w:val="0"/>
                <w:lang w:val="bg-BG"/>
              </w:rPr>
              <w:t xml:space="preserve"> </w:t>
            </w:r>
            <w:r w:rsidRPr="00CD588B">
              <w:rPr>
                <w:b/>
                <w:bCs/>
                <w:i w:val="0"/>
                <w:lang w:val="bg-BG"/>
              </w:rPr>
              <w:t>Протокол за разглеждането и оценката на офертите и за класирането на участниците</w:t>
            </w:r>
          </w:p>
        </w:tc>
      </w:tr>
      <w:tr w:rsidR="00712B5E" w:rsidRPr="005D5BD2" w:rsidTr="00F7249A">
        <w:trPr>
          <w:trHeight w:val="4186"/>
        </w:trPr>
        <w:tc>
          <w:tcPr>
            <w:tcW w:w="709" w:type="dxa"/>
            <w:gridSpan w:val="2"/>
          </w:tcPr>
          <w:p w:rsidR="00712B5E" w:rsidRPr="00711057" w:rsidRDefault="00EB0A45" w:rsidP="00930718">
            <w:pPr>
              <w:rPr>
                <w:i w:val="0"/>
                <w:lang w:val="bg-BG"/>
              </w:rPr>
            </w:pPr>
            <w:r>
              <w:rPr>
                <w:i w:val="0"/>
                <w:lang w:val="bg-BG"/>
              </w:rPr>
              <w:t>40</w:t>
            </w:r>
            <w:r w:rsidR="00A80677">
              <w:rPr>
                <w:i w:val="0"/>
                <w:lang w:val="bg-BG"/>
              </w:rPr>
              <w:t>.</w:t>
            </w:r>
          </w:p>
        </w:tc>
        <w:tc>
          <w:tcPr>
            <w:tcW w:w="6523" w:type="dxa"/>
          </w:tcPr>
          <w:p w:rsidR="00712B5E" w:rsidRPr="00712B5E" w:rsidRDefault="00712B5E" w:rsidP="00712B5E">
            <w:pPr>
              <w:widowControl/>
              <w:autoSpaceDE/>
              <w:autoSpaceDN/>
              <w:adjustRightInd/>
              <w:jc w:val="both"/>
              <w:rPr>
                <w:b/>
                <w:bCs/>
                <w:i w:val="0"/>
                <w:iCs w:val="0"/>
                <w:lang w:val="bg-BG" w:eastAsia="bg-BG"/>
              </w:rPr>
            </w:pPr>
            <w:r w:rsidRPr="00712B5E">
              <w:rPr>
                <w:b/>
                <w:bCs/>
                <w:i w:val="0"/>
                <w:iCs w:val="0"/>
                <w:lang w:val="bg-BG" w:eastAsia="bg-BG"/>
              </w:rPr>
              <w:t>Съставен ли е протокол за резултатите от работата на определените лица и утвърден ли е от възложителя?</w:t>
            </w:r>
          </w:p>
          <w:p w:rsidR="008C48F8" w:rsidRDefault="00712B5E" w:rsidP="00712B5E">
            <w:pPr>
              <w:widowControl/>
              <w:autoSpaceDE/>
              <w:autoSpaceDN/>
              <w:adjustRightInd/>
              <w:jc w:val="both"/>
              <w:rPr>
                <w:b/>
                <w:bCs/>
                <w:i w:val="0"/>
                <w:iCs w:val="0"/>
                <w:lang w:val="bg-BG" w:eastAsia="bg-BG"/>
              </w:rPr>
            </w:pPr>
            <w:r w:rsidRPr="00712B5E">
              <w:rPr>
                <w:b/>
                <w:bCs/>
                <w:i w:val="0"/>
                <w:iCs w:val="0"/>
                <w:lang w:val="bg-BG" w:eastAsia="bg-BG"/>
              </w:rPr>
              <w:t xml:space="preserve">Протоколът изпратен ли е на участниците </w:t>
            </w:r>
            <w:r w:rsidR="008C48F8">
              <w:rPr>
                <w:b/>
                <w:bCs/>
                <w:i w:val="0"/>
                <w:iCs w:val="0"/>
                <w:lang w:val="bg-BG" w:eastAsia="bg-BG"/>
              </w:rPr>
              <w:t>чрез съобщение на техните потребителски профили в платформата</w:t>
            </w:r>
            <w:r w:rsidR="00FA42BB">
              <w:rPr>
                <w:b/>
                <w:bCs/>
                <w:i w:val="0"/>
                <w:iCs w:val="0"/>
                <w:lang w:val="bg-BG" w:eastAsia="bg-BG"/>
              </w:rPr>
              <w:t>?</w:t>
            </w:r>
          </w:p>
          <w:p w:rsidR="00712B5E" w:rsidRDefault="00712B5E" w:rsidP="00712B5E">
            <w:pPr>
              <w:widowControl/>
              <w:autoSpaceDE/>
              <w:autoSpaceDN/>
              <w:adjustRightInd/>
              <w:ind w:right="110"/>
              <w:jc w:val="both"/>
              <w:outlineLvl w:val="1"/>
              <w:rPr>
                <w:bCs/>
                <w:i w:val="0"/>
                <w:iCs w:val="0"/>
                <w:lang w:val="bg-BG" w:eastAsia="bg-BG"/>
              </w:rPr>
            </w:pPr>
            <w:r w:rsidRPr="00712B5E">
              <w:rPr>
                <w:b/>
                <w:bCs/>
                <w:iCs w:val="0"/>
                <w:lang w:val="bg-BG" w:eastAsia="bg-BG"/>
              </w:rPr>
              <w:t xml:space="preserve">Забележка: </w:t>
            </w:r>
            <w:r w:rsidRPr="00712B5E">
              <w:rPr>
                <w:bCs/>
                <w:i w:val="0"/>
                <w:iCs w:val="0"/>
                <w:lang w:val="bg-BG" w:eastAsia="bg-BG"/>
              </w:rPr>
              <w:t>Не е необходимо издаване на отделен акт (решение) за определяне на изпълнител.</w:t>
            </w:r>
          </w:p>
          <w:p w:rsidR="00FA42BB" w:rsidRPr="00712B5E" w:rsidRDefault="00FA42BB" w:rsidP="00712B5E">
            <w:pPr>
              <w:widowControl/>
              <w:autoSpaceDE/>
              <w:autoSpaceDN/>
              <w:adjustRightInd/>
              <w:ind w:right="110"/>
              <w:jc w:val="both"/>
              <w:outlineLvl w:val="1"/>
              <w:rPr>
                <w:b/>
                <w:i w:val="0"/>
                <w:iCs w:val="0"/>
                <w:lang w:val="bg-BG" w:eastAsia="fr-FR"/>
              </w:rPr>
            </w:pPr>
            <w:r w:rsidRPr="00FA42BB">
              <w:rPr>
                <w:b/>
                <w:i w:val="0"/>
                <w:iCs w:val="0"/>
                <w:lang w:val="bg-BG" w:eastAsia="fr-FR"/>
              </w:rPr>
              <w:t>Преди утвърждаване на протокола по чл. 192, ал. 4 от ЗОП възложителят го връща на комисията, когато констатира нарушение в нейната работа, което може да бъде отстранено.</w:t>
            </w:r>
          </w:p>
          <w:p w:rsidR="00712B5E" w:rsidRDefault="00712B5E" w:rsidP="00712B5E">
            <w:pPr>
              <w:keepLines/>
              <w:widowControl/>
              <w:autoSpaceDE/>
              <w:autoSpaceDN/>
              <w:adjustRightInd/>
              <w:jc w:val="both"/>
              <w:outlineLvl w:val="0"/>
              <w:rPr>
                <w:b/>
                <w:i w:val="0"/>
                <w:iCs w:val="0"/>
                <w:lang w:val="bg-BG" w:eastAsia="fr-FR"/>
              </w:rPr>
            </w:pPr>
            <w:r w:rsidRPr="00712B5E">
              <w:rPr>
                <w:b/>
                <w:i w:val="0"/>
                <w:iCs w:val="0"/>
                <w:lang w:val="bg-BG" w:eastAsia="fr-FR"/>
              </w:rPr>
              <w:t>(</w:t>
            </w:r>
            <w:r w:rsidRPr="00712B5E">
              <w:rPr>
                <w:b/>
                <w:bCs/>
                <w:i w:val="0"/>
                <w:iCs w:val="0"/>
                <w:lang w:val="bg-BG" w:eastAsia="bg-BG"/>
              </w:rPr>
              <w:t xml:space="preserve">чл.  </w:t>
            </w:r>
            <w:r w:rsidR="00DE70EC">
              <w:rPr>
                <w:b/>
                <w:bCs/>
                <w:i w:val="0"/>
                <w:iCs w:val="0"/>
                <w:lang w:val="bg-BG" w:eastAsia="bg-BG"/>
              </w:rPr>
              <w:t>1</w:t>
            </w:r>
            <w:r w:rsidRPr="00712B5E">
              <w:rPr>
                <w:b/>
                <w:bCs/>
                <w:i w:val="0"/>
                <w:iCs w:val="0"/>
                <w:lang w:val="bg-BG" w:eastAsia="bg-BG"/>
              </w:rPr>
              <w:t>9</w:t>
            </w:r>
            <w:r w:rsidR="00DE70EC">
              <w:rPr>
                <w:b/>
                <w:bCs/>
                <w:i w:val="0"/>
                <w:iCs w:val="0"/>
                <w:lang w:val="bg-BG" w:eastAsia="bg-BG"/>
              </w:rPr>
              <w:t>2</w:t>
            </w:r>
            <w:r w:rsidRPr="00712B5E">
              <w:rPr>
                <w:b/>
                <w:bCs/>
                <w:i w:val="0"/>
                <w:iCs w:val="0"/>
                <w:lang w:val="bg-BG" w:eastAsia="bg-BG"/>
              </w:rPr>
              <w:t>, ал. 4 от ЗОП</w:t>
            </w:r>
            <w:r w:rsidRPr="00712B5E">
              <w:rPr>
                <w:b/>
                <w:i w:val="0"/>
                <w:iCs w:val="0"/>
                <w:lang w:val="bg-BG" w:eastAsia="fr-FR"/>
              </w:rPr>
              <w:t>)</w:t>
            </w:r>
          </w:p>
          <w:p w:rsidR="008C48F8" w:rsidRPr="00712B5E" w:rsidRDefault="008C48F8" w:rsidP="00712B5E">
            <w:pPr>
              <w:keepLines/>
              <w:widowControl/>
              <w:autoSpaceDE/>
              <w:autoSpaceDN/>
              <w:adjustRightInd/>
              <w:jc w:val="both"/>
              <w:outlineLvl w:val="0"/>
              <w:rPr>
                <w:b/>
                <w:i w:val="0"/>
                <w:iCs w:val="0"/>
                <w:lang w:val="bg-BG" w:eastAsia="fr-FR"/>
              </w:rPr>
            </w:pPr>
            <w:r>
              <w:rPr>
                <w:b/>
                <w:i w:val="0"/>
                <w:iCs w:val="0"/>
                <w:lang w:val="bg-BG" w:eastAsia="fr-FR"/>
              </w:rPr>
              <w:t>(97, ал. 8 от ППЗОП)</w:t>
            </w:r>
          </w:p>
          <w:p w:rsidR="00712B5E" w:rsidRPr="00712B5E" w:rsidRDefault="00712B5E" w:rsidP="00712B5E">
            <w:pPr>
              <w:widowControl/>
              <w:autoSpaceDE/>
              <w:autoSpaceDN/>
              <w:adjustRightInd/>
              <w:ind w:right="110"/>
              <w:jc w:val="both"/>
              <w:outlineLvl w:val="1"/>
              <w:rPr>
                <w:i w:val="0"/>
                <w:iCs w:val="0"/>
                <w:color w:val="C0504D"/>
                <w:lang w:val="bg-BG" w:eastAsia="fr-FR"/>
              </w:rPr>
            </w:pPr>
            <w:r w:rsidRPr="00712B5E">
              <w:rPr>
                <w:b/>
                <w:i w:val="0"/>
                <w:iCs w:val="0"/>
                <w:color w:val="C0504D"/>
                <w:lang w:val="bg-BG" w:eastAsia="fr-FR"/>
              </w:rPr>
              <w:t xml:space="preserve">Насочващи източници на информация: </w:t>
            </w:r>
            <w:r w:rsidRPr="00712B5E">
              <w:rPr>
                <w:i w:val="0"/>
                <w:iCs w:val="0"/>
                <w:color w:val="C0504D"/>
                <w:lang w:val="bg-BG" w:eastAsia="fr-FR"/>
              </w:rPr>
              <w:t xml:space="preserve">прегледайте протокола за работата на определените лица, , както и информацията, публикувана </w:t>
            </w:r>
            <w:r w:rsidR="008C48F8">
              <w:rPr>
                <w:i w:val="0"/>
                <w:iCs w:val="0"/>
                <w:color w:val="C0504D"/>
                <w:lang w:val="bg-BG" w:eastAsia="fr-FR"/>
              </w:rPr>
              <w:t>в платформата (ЦАИС ЕОП)</w:t>
            </w:r>
            <w:r w:rsidRPr="00712B5E">
              <w:rPr>
                <w:i w:val="0"/>
                <w:iCs w:val="0"/>
                <w:color w:val="C0504D"/>
                <w:lang w:val="bg-BG" w:eastAsia="fr-FR"/>
              </w:rPr>
              <w:t>.</w:t>
            </w:r>
          </w:p>
          <w:p w:rsidR="00712B5E" w:rsidRPr="00712B5E" w:rsidRDefault="00712B5E" w:rsidP="00712B5E">
            <w:pPr>
              <w:keepLines/>
              <w:widowControl/>
              <w:autoSpaceDE/>
              <w:autoSpaceDN/>
              <w:adjustRightInd/>
              <w:outlineLvl w:val="0"/>
              <w:rPr>
                <w:bCs/>
                <w:i w:val="0"/>
                <w:iCs w:val="0"/>
                <w:color w:val="008000"/>
                <w:lang w:val="bg-BG" w:eastAsia="bg-BG"/>
              </w:rPr>
            </w:pPr>
            <w:r w:rsidRPr="00712B5E">
              <w:rPr>
                <w:bCs/>
                <w:i w:val="0"/>
                <w:iCs w:val="0"/>
                <w:color w:val="008000"/>
                <w:lang w:val="bg-BG" w:eastAsia="bg-BG"/>
              </w:rPr>
              <w:t>Анализирайте:</w:t>
            </w:r>
          </w:p>
          <w:p w:rsidR="00712B5E" w:rsidRPr="00712B5E" w:rsidRDefault="00712B5E" w:rsidP="00712B5E">
            <w:pPr>
              <w:widowControl/>
              <w:autoSpaceDE/>
              <w:autoSpaceDN/>
              <w:adjustRightInd/>
              <w:jc w:val="both"/>
              <w:rPr>
                <w:i w:val="0"/>
                <w:iCs w:val="0"/>
                <w:color w:val="008000"/>
                <w:lang w:val="bg-BG" w:eastAsia="bg-BG"/>
              </w:rPr>
            </w:pPr>
            <w:r w:rsidRPr="00712B5E">
              <w:rPr>
                <w:i w:val="0"/>
                <w:iCs w:val="0"/>
                <w:color w:val="008000"/>
                <w:lang w:val="bg-BG" w:eastAsia="bg-BG"/>
              </w:rPr>
              <w:t>- датата на протокола на определените лица;</w:t>
            </w:r>
          </w:p>
          <w:p w:rsidR="00712B5E" w:rsidRPr="00711057" w:rsidRDefault="00712B5E" w:rsidP="00770524">
            <w:pPr>
              <w:rPr>
                <w:b/>
                <w:i w:val="0"/>
                <w:lang w:val="bg-BG"/>
              </w:rPr>
            </w:pPr>
            <w:r w:rsidRPr="00712B5E">
              <w:rPr>
                <w:i w:val="0"/>
                <w:iCs w:val="0"/>
                <w:color w:val="008000"/>
                <w:lang w:val="bg-BG" w:eastAsia="bg-BG"/>
              </w:rPr>
              <w:t xml:space="preserve">- датата на </w:t>
            </w:r>
            <w:r w:rsidR="008C48F8">
              <w:rPr>
                <w:i w:val="0"/>
                <w:iCs w:val="0"/>
                <w:color w:val="008000"/>
                <w:lang w:val="bg-BG" w:eastAsia="bg-BG"/>
              </w:rPr>
              <w:t>изпращане</w:t>
            </w:r>
            <w:r w:rsidR="008C48F8" w:rsidRPr="00712B5E">
              <w:rPr>
                <w:i w:val="0"/>
                <w:iCs w:val="0"/>
                <w:color w:val="008000"/>
                <w:lang w:val="bg-BG" w:eastAsia="bg-BG"/>
              </w:rPr>
              <w:t xml:space="preserve"> </w:t>
            </w:r>
            <w:r w:rsidRPr="00712B5E">
              <w:rPr>
                <w:i w:val="0"/>
                <w:iCs w:val="0"/>
                <w:color w:val="008000"/>
                <w:lang w:val="bg-BG" w:eastAsia="bg-BG"/>
              </w:rPr>
              <w:t xml:space="preserve">на протокола в </w:t>
            </w:r>
            <w:r w:rsidR="008C48F8">
              <w:rPr>
                <w:i w:val="0"/>
                <w:iCs w:val="0"/>
                <w:color w:val="008000"/>
                <w:lang w:val="bg-BG" w:eastAsia="bg-BG"/>
              </w:rPr>
              <w:t>платформата до участниците.</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712B5E" w:rsidRPr="005D5BD2" w:rsidTr="00F7249A">
        <w:trPr>
          <w:trHeight w:val="642"/>
        </w:trPr>
        <w:tc>
          <w:tcPr>
            <w:tcW w:w="709" w:type="dxa"/>
            <w:gridSpan w:val="2"/>
          </w:tcPr>
          <w:p w:rsidR="00712B5E" w:rsidRPr="00711057" w:rsidRDefault="00EB0A45" w:rsidP="00930718">
            <w:pPr>
              <w:rPr>
                <w:i w:val="0"/>
                <w:lang w:val="bg-BG"/>
              </w:rPr>
            </w:pPr>
            <w:r>
              <w:rPr>
                <w:i w:val="0"/>
                <w:lang w:val="bg-BG"/>
              </w:rPr>
              <w:t>41</w:t>
            </w:r>
            <w:r w:rsidR="00A80677">
              <w:rPr>
                <w:i w:val="0"/>
                <w:lang w:val="bg-BG"/>
              </w:rPr>
              <w:t>.</w:t>
            </w:r>
          </w:p>
        </w:tc>
        <w:tc>
          <w:tcPr>
            <w:tcW w:w="6523" w:type="dxa"/>
          </w:tcPr>
          <w:p w:rsidR="00712B5E" w:rsidRPr="00712B5E" w:rsidRDefault="00712B5E" w:rsidP="00712B5E">
            <w:pPr>
              <w:widowControl/>
              <w:autoSpaceDE/>
              <w:autoSpaceDN/>
              <w:adjustRightInd/>
              <w:ind w:right="110"/>
              <w:jc w:val="both"/>
              <w:outlineLvl w:val="1"/>
              <w:rPr>
                <w:b/>
                <w:i w:val="0"/>
                <w:iCs w:val="0"/>
                <w:lang w:val="bg-BG" w:eastAsia="fr-FR"/>
              </w:rPr>
            </w:pPr>
            <w:r w:rsidRPr="00712B5E">
              <w:rPr>
                <w:b/>
                <w:i w:val="0"/>
                <w:iCs w:val="0"/>
                <w:lang w:val="bg-BG" w:eastAsia="fr-FR"/>
              </w:rPr>
              <w:t xml:space="preserve">Възложителят изпратил ли е покана до определено/и лице/лица за възлагането на настоящата обществена поръчка? </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Възложителите могат да не публикуват обява, а да изпратят покана до определено лице/лица, когато е налице някое от следните основания:</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1. не е получена нито една оферта и първоначалните условия на поръчката не са променени;</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2. възлагането на обществената поръчка на друго лице е невъзможно поради наличие на авторски или други права на интелектуална собственост, или на изключителни права, придобити по силата на закон или на административен акт, както и когато естеството на доставката или услугата е ограничено до точно определен изпълнител по причини, които не се дължат на възложителя;</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lastRenderedPageBreak/>
              <w:t xml:space="preserve">3. необходимо е неотложно възлагане на поръчката поради изключителни обстоятелства и не е възможно </w:t>
            </w:r>
            <w:r w:rsidRPr="00E4432F">
              <w:rPr>
                <w:i w:val="0"/>
                <w:iCs w:val="0"/>
                <w:lang w:val="bg-BG" w:eastAsia="fr-FR"/>
              </w:rPr>
              <w:t>спазването на сроковете по </w:t>
            </w:r>
            <w:hyperlink r:id="rId8" w:anchor="p39465225" w:tgtFrame="_blank" w:history="1">
              <w:r w:rsidRPr="00E4432F">
                <w:rPr>
                  <w:rStyle w:val="Hyperlink"/>
                  <w:i w:val="0"/>
                  <w:iCs w:val="0"/>
                  <w:color w:val="auto"/>
                  <w:u w:val="none"/>
                  <w:lang w:val="bg-BG" w:eastAsia="fr-FR"/>
                </w:rPr>
                <w:t>чл. 188, ал. 1</w:t>
              </w:r>
            </w:hyperlink>
            <w:r w:rsidRPr="00E4432F">
              <w:rPr>
                <w:i w:val="0"/>
                <w:iCs w:val="0"/>
                <w:lang w:val="bg-BG" w:eastAsia="fr-FR"/>
              </w:rPr>
              <w:t xml:space="preserve">; обстоятелствата, с които се обосновава наличието </w:t>
            </w:r>
            <w:r w:rsidRPr="00185A32">
              <w:rPr>
                <w:i w:val="0"/>
                <w:iCs w:val="0"/>
                <w:lang w:val="bg-BG" w:eastAsia="fr-FR"/>
              </w:rPr>
              <w:t>на неотложност, не трябва да се дължат на възложителя;</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4. стоките, предмет на доставка, се произвеждат с цел научноизследователска дейност, експеримент, проучване или развойна дейност и са в ограничено количество, което не позволява формиране на пазарна цена или възстановяване на разходите за тази дейност;</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5. необходими са допълнителни доставки от същия доставчик, предназначени за частична замяна или за увеличаване на доставките, ако смяната на доставчика ще принуди възложителя да придобие стока с различни технически характеристики, което ще доведе до несъвместимост или до технически затруднения при експлоатацията и поддържането;</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6.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185A32" w:rsidRPr="00185A32" w:rsidRDefault="00185A32" w:rsidP="00185A32">
            <w:pPr>
              <w:widowControl/>
              <w:autoSpaceDE/>
              <w:autoSpaceDN/>
              <w:adjustRightInd/>
              <w:jc w:val="both"/>
              <w:rPr>
                <w:i w:val="0"/>
                <w:iCs w:val="0"/>
                <w:lang w:val="bg-BG" w:eastAsia="fr-FR"/>
              </w:rPr>
            </w:pPr>
            <w:r w:rsidRPr="00185A32">
              <w:rPr>
                <w:i w:val="0"/>
                <w:iCs w:val="0"/>
                <w:lang w:val="bg-BG" w:eastAsia="fr-FR"/>
              </w:rPr>
              <w:t>7. за много кратко време възникне възможност да се получат доставки или услуги при особено изгодни условия и на цена, значително по-ниска от обичайните пазарни цени.</w:t>
            </w:r>
          </w:p>
          <w:p w:rsidR="00712B5E" w:rsidRPr="00712B5E" w:rsidRDefault="00712B5E" w:rsidP="00712B5E">
            <w:pPr>
              <w:widowControl/>
              <w:autoSpaceDE/>
              <w:autoSpaceDN/>
              <w:adjustRightInd/>
              <w:jc w:val="both"/>
              <w:rPr>
                <w:i w:val="0"/>
                <w:iCs w:val="0"/>
                <w:lang w:val="bg-BG" w:eastAsia="fr-FR"/>
              </w:rPr>
            </w:pPr>
            <w:r w:rsidRPr="00712B5E">
              <w:rPr>
                <w:b/>
                <w:bCs/>
                <w:i w:val="0"/>
                <w:iCs w:val="0"/>
                <w:lang w:val="bg-BG" w:eastAsia="bg-BG"/>
              </w:rPr>
              <w:t>Внимание!</w:t>
            </w:r>
            <w:r w:rsidRPr="00712B5E">
              <w:rPr>
                <w:i w:val="0"/>
                <w:iCs w:val="0"/>
                <w:sz w:val="24"/>
                <w:szCs w:val="24"/>
                <w:lang w:val="bg-BG" w:eastAsia="bg-BG"/>
              </w:rPr>
              <w:t xml:space="preserve"> </w:t>
            </w:r>
            <w:r w:rsidRPr="00712B5E">
              <w:rPr>
                <w:i w:val="0"/>
                <w:iCs w:val="0"/>
                <w:lang w:val="bg-BG" w:eastAsia="fr-FR"/>
              </w:rPr>
              <w:t>Когато при провеждане на поръчката въз основа на изпратени покани до конкретно лице/лица са получени оферти от лица, различни от посочените в поканата, възложителят ги разглежда и класира, ако отговарят на обявените условия и съответстват на публикуваните технически спецификации.</w:t>
            </w:r>
          </w:p>
          <w:p w:rsidR="00712B5E" w:rsidRPr="00712B5E" w:rsidRDefault="00712B5E" w:rsidP="00712B5E">
            <w:pPr>
              <w:widowControl/>
              <w:autoSpaceDE/>
              <w:autoSpaceDN/>
              <w:adjustRightInd/>
              <w:jc w:val="both"/>
              <w:rPr>
                <w:b/>
                <w:i w:val="0"/>
                <w:iCs w:val="0"/>
                <w:szCs w:val="24"/>
                <w:lang w:val="bg-BG" w:eastAsia="fr-FR"/>
              </w:rPr>
            </w:pPr>
            <w:r w:rsidRPr="00712B5E">
              <w:rPr>
                <w:b/>
                <w:i w:val="0"/>
                <w:iCs w:val="0"/>
                <w:szCs w:val="24"/>
                <w:lang w:val="bg-BG" w:eastAsia="fr-FR"/>
              </w:rPr>
              <w:t>(</w:t>
            </w:r>
            <w:r w:rsidRPr="00712B5E">
              <w:rPr>
                <w:b/>
                <w:bCs/>
                <w:i w:val="0"/>
                <w:iCs w:val="0"/>
                <w:szCs w:val="24"/>
                <w:lang w:val="bg-BG" w:eastAsia="bg-BG"/>
              </w:rPr>
              <w:t>чл. 191, ал. 1, т. 1 и ал. 2 от ЗОП</w:t>
            </w:r>
            <w:r w:rsidRPr="00712B5E">
              <w:rPr>
                <w:b/>
                <w:i w:val="0"/>
                <w:iCs w:val="0"/>
                <w:szCs w:val="24"/>
                <w:lang w:val="bg-BG" w:eastAsia="fr-FR"/>
              </w:rPr>
              <w:t>)</w:t>
            </w:r>
          </w:p>
          <w:p w:rsidR="00712B5E" w:rsidRPr="00712B5E" w:rsidRDefault="00712B5E" w:rsidP="00712B5E">
            <w:pPr>
              <w:widowControl/>
              <w:autoSpaceDE/>
              <w:autoSpaceDN/>
              <w:adjustRightInd/>
              <w:jc w:val="both"/>
              <w:outlineLvl w:val="1"/>
              <w:rPr>
                <w:i w:val="0"/>
                <w:iCs w:val="0"/>
                <w:color w:val="C0504D"/>
                <w:lang w:val="bg-BG" w:eastAsia="fr-FR"/>
              </w:rPr>
            </w:pPr>
            <w:r w:rsidRPr="00712B5E">
              <w:rPr>
                <w:b/>
                <w:i w:val="0"/>
                <w:iCs w:val="0"/>
                <w:color w:val="C0504D"/>
                <w:lang w:val="bg-BG" w:eastAsia="fr-FR"/>
              </w:rPr>
              <w:t xml:space="preserve">Насочващи източници на информация: </w:t>
            </w:r>
            <w:r w:rsidRPr="00712B5E">
              <w:rPr>
                <w:i w:val="0"/>
                <w:iCs w:val="0"/>
                <w:color w:val="C0504D"/>
                <w:lang w:val="bg-BG" w:eastAsia="fr-FR"/>
              </w:rPr>
              <w:t>прегледайте обявата и първоначално обявените условия по поръчката, изпратената покана, информацията в профила на купувача и портала на обществените поръчки към АОП.</w:t>
            </w:r>
          </w:p>
          <w:p w:rsidR="00712B5E" w:rsidRPr="00712B5E" w:rsidRDefault="00712B5E" w:rsidP="00712B5E">
            <w:pPr>
              <w:widowControl/>
              <w:autoSpaceDE/>
              <w:autoSpaceDN/>
              <w:adjustRightInd/>
              <w:jc w:val="both"/>
              <w:rPr>
                <w:i w:val="0"/>
                <w:iCs w:val="0"/>
                <w:color w:val="008000"/>
                <w:lang w:val="bg-BG" w:eastAsia="fr-FR"/>
              </w:rPr>
            </w:pPr>
            <w:r w:rsidRPr="00712B5E">
              <w:rPr>
                <w:i w:val="0"/>
                <w:iCs w:val="0"/>
                <w:color w:val="008000"/>
                <w:lang w:val="bg-BG" w:eastAsia="fr-FR"/>
              </w:rPr>
              <w:t>Анализирайте:</w:t>
            </w:r>
          </w:p>
          <w:p w:rsidR="00712B5E" w:rsidRPr="00712B5E" w:rsidRDefault="00712B5E" w:rsidP="00712B5E">
            <w:pPr>
              <w:widowControl/>
              <w:autoSpaceDE/>
              <w:autoSpaceDN/>
              <w:adjustRightInd/>
              <w:jc w:val="both"/>
              <w:rPr>
                <w:i w:val="0"/>
                <w:iCs w:val="0"/>
                <w:color w:val="008000"/>
                <w:lang w:val="bg-BG" w:eastAsia="fr-FR"/>
              </w:rPr>
            </w:pPr>
            <w:r w:rsidRPr="00712B5E">
              <w:rPr>
                <w:i w:val="0"/>
                <w:iCs w:val="0"/>
                <w:color w:val="008000"/>
                <w:lang w:val="bg-BG" w:eastAsia="fr-FR"/>
              </w:rPr>
              <w:t xml:space="preserve">- информацията относно условията по поръчката в обявата и поканата; </w:t>
            </w:r>
          </w:p>
          <w:p w:rsidR="00712B5E" w:rsidRPr="00711057" w:rsidRDefault="00712B5E" w:rsidP="00712B5E">
            <w:pPr>
              <w:rPr>
                <w:b/>
                <w:i w:val="0"/>
                <w:lang w:val="bg-BG"/>
              </w:rPr>
            </w:pPr>
            <w:r w:rsidRPr="00712B5E">
              <w:rPr>
                <w:i w:val="0"/>
                <w:iCs w:val="0"/>
                <w:color w:val="008000"/>
                <w:lang w:val="bg-BG" w:eastAsia="fr-FR"/>
              </w:rPr>
              <w:t>- информацията, съдържаща се в профила на купувача и в портала на обществените поръчки към АОП относно удължаването на срока за получаване на оферти.</w:t>
            </w:r>
          </w:p>
        </w:tc>
        <w:tc>
          <w:tcPr>
            <w:tcW w:w="850" w:type="dxa"/>
          </w:tcPr>
          <w:p w:rsidR="00712B5E" w:rsidRPr="00711057" w:rsidRDefault="00712B5E" w:rsidP="00697D9C">
            <w:pPr>
              <w:spacing w:before="120"/>
              <w:jc w:val="center"/>
              <w:rPr>
                <w:i w:val="0"/>
                <w:lang w:val="bg-BG"/>
              </w:rPr>
            </w:pPr>
          </w:p>
        </w:tc>
        <w:tc>
          <w:tcPr>
            <w:tcW w:w="5668" w:type="dxa"/>
          </w:tcPr>
          <w:p w:rsidR="00712B5E" w:rsidRPr="00711057" w:rsidRDefault="00712B5E">
            <w:pPr>
              <w:rPr>
                <w:lang w:val="bg-BG"/>
              </w:rPr>
            </w:pPr>
          </w:p>
        </w:tc>
      </w:tr>
      <w:tr w:rsidR="00F40BEE" w:rsidRPr="00711057" w:rsidTr="00E4432F">
        <w:trPr>
          <w:trHeight w:val="402"/>
        </w:trPr>
        <w:tc>
          <w:tcPr>
            <w:tcW w:w="13750" w:type="dxa"/>
            <w:gridSpan w:val="5"/>
          </w:tcPr>
          <w:p w:rsidR="00F40BEE" w:rsidRPr="00F40BEE" w:rsidRDefault="00F40BEE">
            <w:pPr>
              <w:rPr>
                <w:b/>
                <w:i w:val="0"/>
                <w:lang w:val="bg-BG"/>
              </w:rPr>
            </w:pPr>
            <w:r w:rsidRPr="00F40BEE">
              <w:rPr>
                <w:b/>
                <w:bCs/>
                <w:i w:val="0"/>
              </w:rPr>
              <w:lastRenderedPageBreak/>
              <w:t xml:space="preserve">ІІ.5. </w:t>
            </w:r>
            <w:proofErr w:type="spellStart"/>
            <w:r w:rsidRPr="00F40BEE">
              <w:rPr>
                <w:b/>
                <w:bCs/>
                <w:i w:val="0"/>
              </w:rPr>
              <w:t>Прекратяване</w:t>
            </w:r>
            <w:proofErr w:type="spellEnd"/>
            <w:r w:rsidRPr="00F40BEE">
              <w:rPr>
                <w:b/>
                <w:bCs/>
                <w:i w:val="0"/>
              </w:rPr>
              <w:t xml:space="preserve"> </w:t>
            </w:r>
            <w:proofErr w:type="spellStart"/>
            <w:r w:rsidRPr="00F40BEE">
              <w:rPr>
                <w:b/>
                <w:bCs/>
                <w:i w:val="0"/>
              </w:rPr>
              <w:t>на</w:t>
            </w:r>
            <w:proofErr w:type="spellEnd"/>
            <w:r w:rsidRPr="00F40BEE">
              <w:rPr>
                <w:b/>
                <w:bCs/>
                <w:i w:val="0"/>
              </w:rPr>
              <w:t xml:space="preserve"> </w:t>
            </w:r>
            <w:proofErr w:type="spellStart"/>
            <w:r w:rsidRPr="00F40BEE">
              <w:rPr>
                <w:b/>
                <w:bCs/>
                <w:i w:val="0"/>
              </w:rPr>
              <w:t>поръчката</w:t>
            </w:r>
            <w:proofErr w:type="spellEnd"/>
          </w:p>
        </w:tc>
      </w:tr>
      <w:tr w:rsidR="00F40BEE" w:rsidRPr="005D5BD2" w:rsidTr="002D6E27">
        <w:trPr>
          <w:trHeight w:val="4247"/>
        </w:trPr>
        <w:tc>
          <w:tcPr>
            <w:tcW w:w="709" w:type="dxa"/>
            <w:gridSpan w:val="2"/>
          </w:tcPr>
          <w:p w:rsidR="00F40BEE" w:rsidRPr="00711057" w:rsidRDefault="00EB0A45" w:rsidP="00930718">
            <w:pPr>
              <w:rPr>
                <w:i w:val="0"/>
                <w:lang w:val="bg-BG"/>
              </w:rPr>
            </w:pPr>
            <w:r>
              <w:rPr>
                <w:i w:val="0"/>
                <w:lang w:val="bg-BG"/>
              </w:rPr>
              <w:lastRenderedPageBreak/>
              <w:t>42</w:t>
            </w:r>
            <w:r w:rsidR="00A80677">
              <w:rPr>
                <w:i w:val="0"/>
                <w:lang w:val="bg-BG"/>
              </w:rPr>
              <w:t>.</w:t>
            </w:r>
          </w:p>
        </w:tc>
        <w:tc>
          <w:tcPr>
            <w:tcW w:w="6523" w:type="dxa"/>
          </w:tcPr>
          <w:p w:rsidR="00F40BEE" w:rsidRPr="00F40BEE" w:rsidRDefault="00F40BEE" w:rsidP="00F40BEE">
            <w:pPr>
              <w:widowControl/>
              <w:autoSpaceDE/>
              <w:autoSpaceDN/>
              <w:adjustRightInd/>
              <w:ind w:right="-30"/>
              <w:jc w:val="both"/>
              <w:outlineLvl w:val="1"/>
              <w:rPr>
                <w:b/>
                <w:i w:val="0"/>
                <w:iCs w:val="0"/>
                <w:lang w:val="bg-BG" w:eastAsia="fr-FR"/>
              </w:rPr>
            </w:pPr>
            <w:r w:rsidRPr="00F40BEE">
              <w:rPr>
                <w:b/>
                <w:i w:val="0"/>
                <w:iCs w:val="0"/>
                <w:lang w:val="bg-BG" w:eastAsia="fr-FR"/>
              </w:rPr>
              <w:t xml:space="preserve">Възложителят прекратил ли е възлагането на поръчката до сключването на договора и публикувал ли е съобщение с мотиви за прекратяването в профила на купувача?  </w:t>
            </w:r>
          </w:p>
          <w:p w:rsidR="00F40BEE" w:rsidRPr="00F40BEE" w:rsidRDefault="00F40BEE" w:rsidP="00F40BEE">
            <w:pPr>
              <w:widowControl/>
              <w:autoSpaceDE/>
              <w:autoSpaceDN/>
              <w:adjustRightInd/>
              <w:ind w:right="-30"/>
              <w:jc w:val="both"/>
              <w:outlineLvl w:val="1"/>
              <w:rPr>
                <w:i w:val="0"/>
                <w:iCs w:val="0"/>
                <w:lang w:val="bg-BG" w:eastAsia="fr-FR"/>
              </w:rPr>
            </w:pPr>
            <w:r w:rsidRPr="00F40BEE">
              <w:rPr>
                <w:i w:val="0"/>
                <w:iCs w:val="0"/>
                <w:lang w:val="bg-BG" w:eastAsia="fr-FR"/>
              </w:rPr>
              <w:t>Възложителят до сключване на договора с определения изпълнител може да прекрати възлагането на поръчката.</w:t>
            </w:r>
          </w:p>
          <w:p w:rsidR="00F40BEE" w:rsidRPr="00F40BEE" w:rsidRDefault="00F40BEE" w:rsidP="00F40BEE">
            <w:pPr>
              <w:widowControl/>
              <w:autoSpaceDE/>
              <w:autoSpaceDN/>
              <w:adjustRightInd/>
              <w:ind w:right="-30"/>
              <w:jc w:val="both"/>
              <w:outlineLvl w:val="1"/>
              <w:rPr>
                <w:i w:val="0"/>
                <w:iCs w:val="0"/>
                <w:lang w:val="bg-BG" w:eastAsia="fr-FR"/>
              </w:rPr>
            </w:pPr>
            <w:r w:rsidRPr="00F40BEE">
              <w:rPr>
                <w:b/>
                <w:i w:val="0"/>
                <w:iCs w:val="0"/>
                <w:lang w:val="bg-BG" w:eastAsia="fr-FR"/>
              </w:rPr>
              <w:t>ВАЖНО!</w:t>
            </w:r>
            <w:r w:rsidRPr="00F40BEE">
              <w:rPr>
                <w:i w:val="0"/>
                <w:iCs w:val="0"/>
                <w:lang w:val="bg-BG" w:eastAsia="fr-FR"/>
              </w:rPr>
              <w:t xml:space="preserve"> Възложителят е длъжен да публикува мотивирано съобщение в профила на купувача относно прекратяването на поръчката.</w:t>
            </w:r>
          </w:p>
          <w:p w:rsidR="00F40BEE" w:rsidRPr="00F40BEE" w:rsidRDefault="00F40BEE" w:rsidP="00F40BEE">
            <w:pPr>
              <w:keepLines/>
              <w:widowControl/>
              <w:autoSpaceDE/>
              <w:autoSpaceDN/>
              <w:adjustRightInd/>
              <w:jc w:val="both"/>
              <w:outlineLvl w:val="0"/>
              <w:rPr>
                <w:b/>
                <w:i w:val="0"/>
                <w:iCs w:val="0"/>
                <w:lang w:val="bg-BG" w:eastAsia="bg-BG"/>
              </w:rPr>
            </w:pPr>
            <w:r w:rsidRPr="00F40BEE">
              <w:rPr>
                <w:b/>
                <w:i w:val="0"/>
                <w:iCs w:val="0"/>
                <w:lang w:val="bg-BG" w:eastAsia="bg-BG"/>
              </w:rPr>
              <w:t>(чл. 193 от ЗОП)</w:t>
            </w:r>
          </w:p>
          <w:p w:rsidR="00F40BEE" w:rsidRPr="00F40BEE" w:rsidRDefault="00F40BEE" w:rsidP="00F40BEE">
            <w:pPr>
              <w:widowControl/>
              <w:autoSpaceDE/>
              <w:autoSpaceDN/>
              <w:adjustRightInd/>
              <w:jc w:val="both"/>
              <w:outlineLvl w:val="1"/>
              <w:rPr>
                <w:i w:val="0"/>
                <w:iCs w:val="0"/>
                <w:color w:val="C0504D"/>
                <w:lang w:val="bg-BG" w:eastAsia="fr-FR"/>
              </w:rPr>
            </w:pPr>
            <w:r w:rsidRPr="00F40BEE">
              <w:rPr>
                <w:b/>
                <w:i w:val="0"/>
                <w:iCs w:val="0"/>
                <w:color w:val="C0504D"/>
                <w:lang w:val="bg-BG" w:eastAsia="fr-FR"/>
              </w:rPr>
              <w:t xml:space="preserve">Насочващи източници на информация: </w:t>
            </w:r>
            <w:r w:rsidRPr="00F40BEE">
              <w:rPr>
                <w:i w:val="0"/>
                <w:iCs w:val="0"/>
                <w:color w:val="C0504D"/>
                <w:lang w:val="bg-BG" w:eastAsia="fr-FR"/>
              </w:rPr>
              <w:t>прегледайте протокола от работата на определените длъжностни лица, съобщението за прекратяване на поръчката, както и мотивите за прекратяването й, включително документите, с които се подкрепят последните (при наличие на такива).</w:t>
            </w:r>
          </w:p>
          <w:p w:rsidR="00F40BEE" w:rsidRPr="00F40BEE" w:rsidRDefault="00F40BEE" w:rsidP="00F40BEE">
            <w:pPr>
              <w:keepLines/>
              <w:widowControl/>
              <w:autoSpaceDE/>
              <w:autoSpaceDN/>
              <w:adjustRightInd/>
              <w:jc w:val="both"/>
              <w:outlineLvl w:val="0"/>
              <w:rPr>
                <w:bCs/>
                <w:i w:val="0"/>
                <w:iCs w:val="0"/>
                <w:color w:val="008000"/>
                <w:lang w:val="bg-BG" w:eastAsia="bg-BG"/>
              </w:rPr>
            </w:pPr>
            <w:r w:rsidRPr="00F40BEE">
              <w:rPr>
                <w:bCs/>
                <w:i w:val="0"/>
                <w:iCs w:val="0"/>
                <w:color w:val="008000"/>
                <w:lang w:val="bg-BG" w:eastAsia="bg-BG"/>
              </w:rPr>
              <w:t>Анализирайте:</w:t>
            </w:r>
          </w:p>
          <w:p w:rsidR="00F40BEE" w:rsidRPr="00F40BEE" w:rsidRDefault="00F40BEE" w:rsidP="00F40BEE">
            <w:pPr>
              <w:keepLines/>
              <w:widowControl/>
              <w:autoSpaceDE/>
              <w:autoSpaceDN/>
              <w:adjustRightInd/>
              <w:jc w:val="both"/>
              <w:outlineLvl w:val="0"/>
              <w:rPr>
                <w:i w:val="0"/>
                <w:iCs w:val="0"/>
                <w:color w:val="008000"/>
                <w:lang w:val="bg-BG" w:eastAsia="bg-BG"/>
              </w:rPr>
            </w:pPr>
            <w:r w:rsidRPr="00F40BEE">
              <w:rPr>
                <w:bCs/>
                <w:i w:val="0"/>
                <w:iCs w:val="0"/>
                <w:color w:val="008000"/>
                <w:lang w:val="bg-BG" w:eastAsia="bg-BG"/>
              </w:rPr>
              <w:t xml:space="preserve">- </w:t>
            </w:r>
            <w:r w:rsidRPr="00F40BEE">
              <w:rPr>
                <w:i w:val="0"/>
                <w:iCs w:val="0"/>
                <w:color w:val="008000"/>
                <w:lang w:val="bg-BG" w:eastAsia="bg-BG"/>
              </w:rPr>
              <w:t xml:space="preserve">дали в съобщението за прекратяване се съдържат мотиви относно всички обстоятелства, обосноваващи прекратяването на поръчката; </w:t>
            </w:r>
          </w:p>
          <w:p w:rsidR="00F40BEE" w:rsidRPr="00711057" w:rsidRDefault="00F40BEE" w:rsidP="00F40BEE">
            <w:pPr>
              <w:rPr>
                <w:b/>
                <w:i w:val="0"/>
                <w:lang w:val="bg-BG"/>
              </w:rPr>
            </w:pPr>
            <w:r w:rsidRPr="00F40BEE">
              <w:rPr>
                <w:i w:val="0"/>
                <w:iCs w:val="0"/>
                <w:color w:val="008000"/>
                <w:lang w:val="bg-BG" w:eastAsia="bg-BG"/>
              </w:rPr>
              <w:t>- дали настъпването на всички обстоятелства, визирани в съответното съобщение, се потвърждава от доказателствата, намиращи се при възложителя.</w:t>
            </w:r>
          </w:p>
        </w:tc>
        <w:tc>
          <w:tcPr>
            <w:tcW w:w="850" w:type="dxa"/>
          </w:tcPr>
          <w:p w:rsidR="00F40BEE" w:rsidRPr="00711057" w:rsidRDefault="00F40BEE" w:rsidP="00697D9C">
            <w:pPr>
              <w:spacing w:before="120"/>
              <w:jc w:val="center"/>
              <w:rPr>
                <w:i w:val="0"/>
                <w:lang w:val="bg-BG"/>
              </w:rPr>
            </w:pPr>
          </w:p>
        </w:tc>
        <w:tc>
          <w:tcPr>
            <w:tcW w:w="5668" w:type="dxa"/>
          </w:tcPr>
          <w:p w:rsidR="00F40BEE" w:rsidRPr="00711057" w:rsidRDefault="00F40BEE">
            <w:pPr>
              <w:rPr>
                <w:lang w:val="bg-BG"/>
              </w:rPr>
            </w:pPr>
          </w:p>
        </w:tc>
      </w:tr>
      <w:tr w:rsidR="00FC4210" w:rsidRPr="00CD588B" w:rsidTr="00873CC1">
        <w:trPr>
          <w:trHeight w:val="403"/>
        </w:trPr>
        <w:tc>
          <w:tcPr>
            <w:tcW w:w="13750" w:type="dxa"/>
            <w:gridSpan w:val="5"/>
          </w:tcPr>
          <w:p w:rsidR="00FC4210" w:rsidRPr="00F40BEE" w:rsidRDefault="00FC4210" w:rsidP="00873CC1">
            <w:pPr>
              <w:rPr>
                <w:b/>
                <w:i w:val="0"/>
                <w:lang w:val="bg-BG"/>
              </w:rPr>
            </w:pPr>
            <w:r w:rsidRPr="00F40BEE">
              <w:rPr>
                <w:b/>
                <w:bCs/>
                <w:i w:val="0"/>
                <w:szCs w:val="24"/>
              </w:rPr>
              <w:t>II</w:t>
            </w:r>
            <w:r w:rsidRPr="00CD588B">
              <w:rPr>
                <w:b/>
                <w:bCs/>
                <w:i w:val="0"/>
                <w:szCs w:val="24"/>
                <w:lang w:val="bg-BG"/>
              </w:rPr>
              <w:t>.6. Договор за обществена поръчка</w:t>
            </w:r>
          </w:p>
        </w:tc>
      </w:tr>
      <w:tr w:rsidR="00FC4210" w:rsidRPr="005D5BD2" w:rsidTr="0066752B">
        <w:trPr>
          <w:trHeight w:val="4646"/>
        </w:trPr>
        <w:tc>
          <w:tcPr>
            <w:tcW w:w="709" w:type="dxa"/>
            <w:gridSpan w:val="2"/>
          </w:tcPr>
          <w:p w:rsidR="00FC4210" w:rsidRPr="00711057" w:rsidRDefault="00FC4210" w:rsidP="0066752B">
            <w:pPr>
              <w:rPr>
                <w:i w:val="0"/>
                <w:lang w:val="bg-BG"/>
              </w:rPr>
            </w:pPr>
            <w:r>
              <w:rPr>
                <w:i w:val="0"/>
                <w:lang w:val="bg-BG"/>
              </w:rPr>
              <w:lastRenderedPageBreak/>
              <w:t>43.</w:t>
            </w:r>
          </w:p>
        </w:tc>
        <w:tc>
          <w:tcPr>
            <w:tcW w:w="6523" w:type="dxa"/>
          </w:tcPr>
          <w:p w:rsidR="00FC4210" w:rsidRPr="00F40BEE" w:rsidRDefault="00FC4210" w:rsidP="0066752B">
            <w:pPr>
              <w:widowControl/>
              <w:autoSpaceDE/>
              <w:autoSpaceDN/>
              <w:adjustRightInd/>
              <w:jc w:val="both"/>
              <w:rPr>
                <w:b/>
                <w:bCs/>
                <w:i w:val="0"/>
                <w:iCs w:val="0"/>
                <w:lang w:val="bg-BG" w:eastAsia="bg-BG"/>
              </w:rPr>
            </w:pPr>
            <w:r w:rsidRPr="00F40BEE">
              <w:rPr>
                <w:b/>
                <w:bCs/>
                <w:i w:val="0"/>
                <w:iCs w:val="0"/>
                <w:lang w:val="bg-BG" w:eastAsia="bg-BG"/>
              </w:rPr>
              <w:t>Възложителят сключил ли е писмен договор с определения за изпълнител, включващ всички предложения от офертата му?</w:t>
            </w:r>
          </w:p>
          <w:p w:rsidR="00FC4210" w:rsidRPr="00F40BEE" w:rsidRDefault="00FC4210" w:rsidP="0066752B">
            <w:pPr>
              <w:widowControl/>
              <w:autoSpaceDE/>
              <w:autoSpaceDN/>
              <w:adjustRightInd/>
              <w:jc w:val="both"/>
              <w:rPr>
                <w:bCs/>
                <w:i w:val="0"/>
                <w:iCs w:val="0"/>
                <w:lang w:val="bg-BG" w:eastAsia="bg-BG"/>
              </w:rPr>
            </w:pPr>
            <w:r w:rsidRPr="00F40BEE">
              <w:rPr>
                <w:b/>
                <w:bCs/>
                <w:iCs w:val="0"/>
                <w:lang w:val="bg-BG" w:eastAsia="bg-BG"/>
              </w:rPr>
              <w:t xml:space="preserve">Забележка: </w:t>
            </w:r>
            <w:r w:rsidRPr="00F40BEE">
              <w:rPr>
                <w:bCs/>
                <w:i w:val="0"/>
                <w:iCs w:val="0"/>
                <w:lang w:val="bg-BG" w:eastAsia="bg-BG"/>
              </w:rPr>
              <w:t>Сключването на писмен договор при възлагане на обществена поръчка чрез обява за събиране на оферти е задължително, независимо от обекта на поръчката (доставка, услуга или строителство).</w:t>
            </w:r>
          </w:p>
          <w:p w:rsidR="00FC4210" w:rsidRPr="00F40BEE" w:rsidRDefault="00FC4210" w:rsidP="0066752B">
            <w:pPr>
              <w:widowControl/>
              <w:autoSpaceDE/>
              <w:autoSpaceDN/>
              <w:adjustRightInd/>
              <w:jc w:val="both"/>
              <w:rPr>
                <w:bCs/>
                <w:i w:val="0"/>
                <w:iCs w:val="0"/>
                <w:lang w:val="bg-BG" w:eastAsia="bg-BG"/>
              </w:rPr>
            </w:pPr>
            <w:r w:rsidRPr="00F40BEE">
              <w:rPr>
                <w:b/>
                <w:bCs/>
                <w:i w:val="0"/>
                <w:iCs w:val="0"/>
                <w:lang w:val="bg-BG" w:eastAsia="bg-BG"/>
              </w:rPr>
              <w:t>Внимание!</w:t>
            </w:r>
            <w:r w:rsidRPr="00F40BEE">
              <w:rPr>
                <w:bCs/>
                <w:i w:val="0"/>
                <w:iCs w:val="0"/>
                <w:lang w:val="bg-BG" w:eastAsia="bg-BG"/>
              </w:rPr>
              <w:t xml:space="preserve"> Съгласно чл. 194 от ЗОП договорът се сключва в 30 –дневен срок от датата за определяне на изпълнител. Срокът е инструктивен.</w:t>
            </w:r>
            <w:r w:rsidRPr="00F40BEE">
              <w:rPr>
                <w:i w:val="0"/>
                <w:iCs w:val="0"/>
                <w:sz w:val="24"/>
                <w:szCs w:val="24"/>
                <w:lang w:val="bg-BG" w:eastAsia="bg-BG"/>
              </w:rPr>
              <w:t xml:space="preserve"> </w:t>
            </w:r>
            <w:r w:rsidRPr="00F40BEE">
              <w:rPr>
                <w:bCs/>
                <w:i w:val="0"/>
                <w:iCs w:val="0"/>
                <w:lang w:val="bg-BG" w:eastAsia="bg-BG"/>
              </w:rPr>
              <w:t>В случаите по чл. 191, ал. 1, т. 3 от ЗОП договорът се сключва не по-късно от 5 работни дни от датата на определяне на изпълнител.</w:t>
            </w:r>
          </w:p>
          <w:p w:rsidR="00FC4210" w:rsidRPr="00F40BEE" w:rsidRDefault="00FC4210" w:rsidP="0066752B">
            <w:pPr>
              <w:widowControl/>
              <w:autoSpaceDE/>
              <w:autoSpaceDN/>
              <w:adjustRightInd/>
              <w:jc w:val="both"/>
              <w:rPr>
                <w:b/>
                <w:i w:val="0"/>
                <w:iCs w:val="0"/>
                <w:u w:val="single"/>
                <w:lang w:val="bg-BG" w:eastAsia="fr-FR"/>
              </w:rPr>
            </w:pPr>
            <w:r w:rsidRPr="00F40BEE">
              <w:rPr>
                <w:b/>
                <w:bCs/>
                <w:i w:val="0"/>
                <w:iCs w:val="0"/>
                <w:lang w:val="bg-BG" w:eastAsia="bg-BG"/>
              </w:rPr>
              <w:t>ВАЖНО!</w:t>
            </w:r>
            <w:r w:rsidRPr="00F40BEE">
              <w:rPr>
                <w:i w:val="0"/>
                <w:iCs w:val="0"/>
                <w:sz w:val="24"/>
                <w:szCs w:val="24"/>
                <w:lang w:val="bg-BG" w:eastAsia="bg-BG"/>
              </w:rPr>
              <w:t xml:space="preserve"> </w:t>
            </w:r>
            <w:r w:rsidRPr="00F40BEE">
              <w:rPr>
                <w:bCs/>
                <w:i w:val="0"/>
                <w:iCs w:val="0"/>
                <w:lang w:val="bg-BG" w:eastAsia="bg-BG"/>
              </w:rPr>
              <w:t>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w:t>
            </w:r>
          </w:p>
          <w:p w:rsidR="00FC4210" w:rsidRPr="00F40BEE" w:rsidRDefault="00FC4210" w:rsidP="0066752B">
            <w:pPr>
              <w:widowControl/>
              <w:autoSpaceDE/>
              <w:autoSpaceDN/>
              <w:adjustRightInd/>
              <w:ind w:right="110"/>
              <w:jc w:val="both"/>
              <w:outlineLvl w:val="1"/>
              <w:rPr>
                <w:b/>
                <w:i w:val="0"/>
                <w:iCs w:val="0"/>
                <w:lang w:val="bg-BG" w:eastAsia="fr-FR"/>
              </w:rPr>
            </w:pPr>
            <w:r w:rsidRPr="00F40BEE">
              <w:rPr>
                <w:b/>
                <w:i w:val="0"/>
                <w:iCs w:val="0"/>
                <w:lang w:val="bg-BG" w:eastAsia="fr-FR"/>
              </w:rPr>
              <w:t xml:space="preserve">(чл. 194, ал. </w:t>
            </w:r>
            <w:r>
              <w:rPr>
                <w:b/>
                <w:i w:val="0"/>
                <w:iCs w:val="0"/>
                <w:lang w:val="bg-BG" w:eastAsia="fr-FR"/>
              </w:rPr>
              <w:t>4</w:t>
            </w:r>
            <w:r w:rsidRPr="00F40BEE">
              <w:rPr>
                <w:b/>
                <w:i w:val="0"/>
                <w:iCs w:val="0"/>
                <w:lang w:val="bg-BG" w:eastAsia="fr-FR"/>
              </w:rPr>
              <w:t xml:space="preserve"> от ЗОП)</w:t>
            </w:r>
          </w:p>
          <w:p w:rsidR="00FC4210" w:rsidRDefault="00FC4210" w:rsidP="0066752B">
            <w:pPr>
              <w:rPr>
                <w:i w:val="0"/>
                <w:iCs w:val="0"/>
                <w:color w:val="C0504D"/>
                <w:lang w:val="bg-BG" w:eastAsia="fr-FR"/>
              </w:rPr>
            </w:pPr>
            <w:r w:rsidRPr="00F40BEE">
              <w:rPr>
                <w:b/>
                <w:i w:val="0"/>
                <w:iCs w:val="0"/>
                <w:color w:val="C0504D"/>
                <w:lang w:val="bg-BG" w:eastAsia="fr-FR"/>
              </w:rPr>
              <w:t xml:space="preserve">Насочващи източници на информация: </w:t>
            </w:r>
            <w:r w:rsidRPr="00F40BEE">
              <w:rPr>
                <w:i w:val="0"/>
                <w:iCs w:val="0"/>
                <w:color w:val="C0504D"/>
                <w:lang w:val="bg-BG" w:eastAsia="fr-FR"/>
              </w:rPr>
              <w:t>прегледайте договора и офертата на избрания за изпълнител, кореспонденция относно сключването на договора, при наличие на такава, предоставения от възложителя срок за сключване на договор и др.</w:t>
            </w:r>
          </w:p>
          <w:p w:rsidR="00FC4210" w:rsidRPr="00711057" w:rsidRDefault="00FC4210" w:rsidP="0066752B">
            <w:pPr>
              <w:rPr>
                <w:b/>
                <w:i w:val="0"/>
                <w:lang w:val="bg-BG"/>
              </w:rPr>
            </w:pPr>
            <w:r w:rsidRPr="00F40BEE">
              <w:rPr>
                <w:bCs/>
                <w:i w:val="0"/>
                <w:iCs w:val="0"/>
                <w:color w:val="008000"/>
                <w:lang w:val="bg-BG" w:eastAsia="bg-BG"/>
              </w:rPr>
              <w:t>Анализирайте датата на определяне на изпълнителя, датата на сключения договор и неговото съдържание, предложенията от офертата на избрания за изпълнител.</w:t>
            </w:r>
          </w:p>
        </w:tc>
        <w:tc>
          <w:tcPr>
            <w:tcW w:w="850" w:type="dxa"/>
          </w:tcPr>
          <w:p w:rsidR="00FC4210" w:rsidRPr="00711057" w:rsidRDefault="00FC4210" w:rsidP="0066752B">
            <w:pPr>
              <w:spacing w:before="120"/>
              <w:jc w:val="center"/>
              <w:rPr>
                <w:i w:val="0"/>
                <w:lang w:val="bg-BG"/>
              </w:rPr>
            </w:pPr>
          </w:p>
        </w:tc>
        <w:tc>
          <w:tcPr>
            <w:tcW w:w="5668" w:type="dxa"/>
          </w:tcPr>
          <w:p w:rsidR="00FC4210" w:rsidRPr="00711057" w:rsidRDefault="00FC4210" w:rsidP="0066752B">
            <w:pPr>
              <w:rPr>
                <w:lang w:val="bg-BG"/>
              </w:rPr>
            </w:pPr>
          </w:p>
        </w:tc>
      </w:tr>
      <w:tr w:rsidR="00F40BEE" w:rsidRPr="005D5BD2" w:rsidTr="00F7249A">
        <w:trPr>
          <w:trHeight w:val="500"/>
        </w:trPr>
        <w:tc>
          <w:tcPr>
            <w:tcW w:w="709" w:type="dxa"/>
            <w:gridSpan w:val="2"/>
          </w:tcPr>
          <w:p w:rsidR="00F40BEE" w:rsidRPr="00711057" w:rsidRDefault="00F30504" w:rsidP="00EB0A45">
            <w:pPr>
              <w:rPr>
                <w:i w:val="0"/>
                <w:lang w:val="bg-BG"/>
              </w:rPr>
            </w:pPr>
            <w:r>
              <w:rPr>
                <w:i w:val="0"/>
                <w:lang w:val="bg-BG"/>
              </w:rPr>
              <w:t>4</w:t>
            </w:r>
            <w:r w:rsidR="00EB0A45">
              <w:rPr>
                <w:i w:val="0"/>
                <w:lang w:val="bg-BG"/>
              </w:rPr>
              <w:t>4</w:t>
            </w:r>
            <w:r w:rsidR="00A80677">
              <w:rPr>
                <w:i w:val="0"/>
                <w:lang w:val="bg-BG"/>
              </w:rPr>
              <w:t>.</w:t>
            </w:r>
          </w:p>
        </w:tc>
        <w:tc>
          <w:tcPr>
            <w:tcW w:w="6523" w:type="dxa"/>
          </w:tcPr>
          <w:p w:rsidR="00F40BEE" w:rsidRPr="00F40BEE" w:rsidRDefault="00F40BEE" w:rsidP="00F40BEE">
            <w:pPr>
              <w:widowControl/>
              <w:autoSpaceDE/>
              <w:autoSpaceDN/>
              <w:adjustRightInd/>
              <w:jc w:val="both"/>
              <w:rPr>
                <w:b/>
                <w:i w:val="0"/>
                <w:iCs w:val="0"/>
                <w:lang w:val="bg-BG" w:eastAsia="fr-FR"/>
              </w:rPr>
            </w:pPr>
            <w:r w:rsidRPr="00F40BEE">
              <w:rPr>
                <w:b/>
                <w:i w:val="0"/>
                <w:iCs w:val="0"/>
                <w:lang w:val="bg-BG" w:eastAsia="fr-FR"/>
              </w:rPr>
              <w:t>Преди сключване на договора за обществена поръчка участникът, определен за изпълнител:</w:t>
            </w:r>
          </w:p>
          <w:p w:rsidR="00F40BEE" w:rsidRPr="00180221" w:rsidRDefault="00F40BEE" w:rsidP="00F40BEE">
            <w:pPr>
              <w:widowControl/>
              <w:autoSpaceDE/>
              <w:autoSpaceDN/>
              <w:adjustRightInd/>
              <w:jc w:val="both"/>
              <w:rPr>
                <w:i w:val="0"/>
                <w:iCs w:val="0"/>
                <w:lang w:val="bg-BG" w:eastAsia="fr-FR"/>
              </w:rPr>
            </w:pPr>
            <w:r w:rsidRPr="00F40BEE">
              <w:rPr>
                <w:b/>
                <w:i w:val="0"/>
                <w:iCs w:val="0"/>
                <w:lang w:val="bg-BG" w:eastAsia="fr-FR"/>
              </w:rPr>
              <w:t xml:space="preserve">- </w:t>
            </w:r>
            <w:r w:rsidRPr="00180221">
              <w:rPr>
                <w:i w:val="0"/>
                <w:iCs w:val="0"/>
                <w:lang w:val="bg-BG" w:eastAsia="fr-FR"/>
              </w:rPr>
              <w:t>представил ли е регистрация като юридическо лице на обединението, определено за изпълнител, ако е приложимо;</w:t>
            </w:r>
          </w:p>
          <w:p w:rsidR="00F40BEE" w:rsidRPr="00180221" w:rsidRDefault="00F40BEE" w:rsidP="00F40BEE">
            <w:pPr>
              <w:widowControl/>
              <w:autoSpaceDE/>
              <w:autoSpaceDN/>
              <w:adjustRightInd/>
              <w:jc w:val="both"/>
              <w:rPr>
                <w:i w:val="0"/>
                <w:iCs w:val="0"/>
                <w:lang w:val="bg-BG" w:eastAsia="fr-FR"/>
              </w:rPr>
            </w:pPr>
            <w:r w:rsidRPr="00180221">
              <w:rPr>
                <w:i w:val="0"/>
                <w:iCs w:val="0"/>
                <w:lang w:val="bg-BG" w:eastAsia="fr-FR"/>
              </w:rPr>
              <w:t>- представил ли е документи за липсата на обстоятелствата по чл. 54, ал. 1, т. 1-3 от ЗОП;</w:t>
            </w:r>
          </w:p>
          <w:p w:rsidR="00F40BEE" w:rsidRPr="00180221" w:rsidRDefault="00F40BEE" w:rsidP="00F40BEE">
            <w:pPr>
              <w:widowControl/>
              <w:autoSpaceDE/>
              <w:autoSpaceDN/>
              <w:adjustRightInd/>
              <w:jc w:val="both"/>
              <w:rPr>
                <w:i w:val="0"/>
                <w:iCs w:val="0"/>
                <w:u w:val="single"/>
                <w:lang w:val="bg-BG" w:eastAsia="fr-FR"/>
              </w:rPr>
            </w:pPr>
            <w:r w:rsidRPr="00180221">
              <w:rPr>
                <w:i w:val="0"/>
                <w:iCs w:val="0"/>
                <w:lang w:val="bg-BG" w:eastAsia="fr-FR"/>
              </w:rPr>
              <w:t>- представил ли е доказателства за съответствие с обявените критерии за подбор;</w:t>
            </w:r>
          </w:p>
          <w:p w:rsidR="00F40BEE" w:rsidRPr="00180221" w:rsidRDefault="00F40BEE" w:rsidP="00F40BEE">
            <w:pPr>
              <w:widowControl/>
              <w:autoSpaceDE/>
              <w:autoSpaceDN/>
              <w:adjustRightInd/>
              <w:jc w:val="both"/>
              <w:rPr>
                <w:i w:val="0"/>
                <w:iCs w:val="0"/>
                <w:lang w:val="bg-BG" w:eastAsia="fr-FR"/>
              </w:rPr>
            </w:pPr>
            <w:r w:rsidRPr="00180221">
              <w:rPr>
                <w:i w:val="0"/>
                <w:iCs w:val="0"/>
                <w:lang w:val="bg-BG" w:eastAsia="fr-FR"/>
              </w:rPr>
              <w:t>- представил ли е документ за гаранция за изпълнение;</w:t>
            </w:r>
          </w:p>
          <w:p w:rsidR="00F40BEE" w:rsidRPr="00180221" w:rsidRDefault="00F40BEE" w:rsidP="00F40BEE">
            <w:pPr>
              <w:widowControl/>
              <w:autoSpaceDE/>
              <w:autoSpaceDN/>
              <w:adjustRightInd/>
              <w:jc w:val="both"/>
              <w:rPr>
                <w:i w:val="0"/>
                <w:iCs w:val="0"/>
                <w:lang w:val="bg-BG" w:eastAsia="fr-FR"/>
              </w:rPr>
            </w:pPr>
            <w:r w:rsidRPr="00180221">
              <w:rPr>
                <w:i w:val="0"/>
                <w:iCs w:val="0"/>
                <w:lang w:val="bg-B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поръчката?</w:t>
            </w:r>
          </w:p>
          <w:p w:rsidR="00F67E54" w:rsidRPr="00180221" w:rsidRDefault="00F40BEE" w:rsidP="00F67E54">
            <w:pPr>
              <w:widowControl/>
              <w:autoSpaceDE/>
              <w:autoSpaceDN/>
              <w:adjustRightInd/>
              <w:jc w:val="both"/>
              <w:rPr>
                <w:i w:val="0"/>
                <w:iCs w:val="0"/>
                <w:lang w:val="bg-BG" w:eastAsia="bg-BG"/>
              </w:rPr>
            </w:pPr>
            <w:r w:rsidRPr="00180221">
              <w:rPr>
                <w:i w:val="0"/>
                <w:iCs w:val="0"/>
                <w:lang w:val="bg-BG" w:eastAsia="bg-BG"/>
              </w:rPr>
              <w:t>Важно:</w:t>
            </w:r>
            <w:r w:rsidR="00F67E54" w:rsidRPr="00180221">
              <w:t xml:space="preserve"> </w:t>
            </w:r>
            <w:r w:rsidR="00F67E54" w:rsidRPr="00180221">
              <w:rPr>
                <w:i w:val="0"/>
                <w:iCs w:val="0"/>
                <w:lang w:val="bg-BG" w:eastAsia="bg-BG"/>
              </w:rPr>
              <w:t xml:space="preserve">Съгласно чл. 112, ал. 9 от ЗОП възложителят  няма право да изисква документи: </w:t>
            </w:r>
          </w:p>
          <w:p w:rsidR="00F67E54" w:rsidRPr="00180221" w:rsidRDefault="00F67E54" w:rsidP="00F67E54">
            <w:pPr>
              <w:widowControl/>
              <w:autoSpaceDE/>
              <w:autoSpaceDN/>
              <w:adjustRightInd/>
              <w:jc w:val="both"/>
              <w:rPr>
                <w:i w:val="0"/>
                <w:iCs w:val="0"/>
                <w:lang w:val="bg-BG" w:eastAsia="bg-BG"/>
              </w:rPr>
            </w:pPr>
            <w:r w:rsidRPr="00180221">
              <w:rPr>
                <w:i w:val="0"/>
                <w:iCs w:val="0"/>
                <w:lang w:val="bg-BG" w:eastAsia="bg-BG"/>
              </w:rPr>
              <w:t xml:space="preserve">- които вече са му били предоставени или са били предоставени на възложителя, сключил рамковото споразумение и са актуални; </w:t>
            </w:r>
          </w:p>
          <w:p w:rsidR="00F67E54" w:rsidRPr="00180221" w:rsidRDefault="00F67E54" w:rsidP="00F67E54">
            <w:pPr>
              <w:widowControl/>
              <w:autoSpaceDE/>
              <w:autoSpaceDN/>
              <w:adjustRightInd/>
              <w:jc w:val="both"/>
              <w:rPr>
                <w:i w:val="0"/>
                <w:iCs w:val="0"/>
                <w:lang w:val="bg-BG" w:eastAsia="bg-BG"/>
              </w:rPr>
            </w:pPr>
            <w:r w:rsidRPr="00180221">
              <w:rPr>
                <w:i w:val="0"/>
                <w:iCs w:val="0"/>
                <w:lang w:val="bg-BG" w:eastAsia="bg-BG"/>
              </w:rPr>
              <w:lastRenderedPageBreak/>
              <w:t xml:space="preserve">- до които има достъп по служебен път или чрез публичен регистър; </w:t>
            </w:r>
          </w:p>
          <w:p w:rsidR="00F67E54" w:rsidRPr="00180221" w:rsidRDefault="00F67E54" w:rsidP="00F67E54">
            <w:pPr>
              <w:widowControl/>
              <w:autoSpaceDE/>
              <w:autoSpaceDN/>
              <w:adjustRightInd/>
              <w:jc w:val="both"/>
              <w:rPr>
                <w:i w:val="0"/>
                <w:iCs w:val="0"/>
                <w:lang w:val="bg-BG" w:eastAsia="bg-BG"/>
              </w:rPr>
            </w:pPr>
            <w:r w:rsidRPr="00180221">
              <w:rPr>
                <w:i w:val="0"/>
                <w:iCs w:val="0"/>
                <w:lang w:val="bg-BG" w:eastAsia="bg-BG"/>
              </w:rPr>
              <w:t xml:space="preserve">- които могат да бъдат осигурени чрез пряк и безплатен достъп до националните бази данни на държавите членки и </w:t>
            </w:r>
          </w:p>
          <w:p w:rsidR="00F67E54" w:rsidRPr="00180221" w:rsidRDefault="00F67E54" w:rsidP="00F67E54">
            <w:pPr>
              <w:widowControl/>
              <w:autoSpaceDE/>
              <w:autoSpaceDN/>
              <w:adjustRightInd/>
              <w:jc w:val="both"/>
              <w:rPr>
                <w:i w:val="0"/>
                <w:iCs w:val="0"/>
                <w:lang w:val="bg-BG" w:eastAsia="bg-BG"/>
              </w:rPr>
            </w:pPr>
            <w:r w:rsidRPr="00180221">
              <w:rPr>
                <w:i w:val="0"/>
                <w:iCs w:val="0"/>
                <w:lang w:val="bg-BG" w:eastAsia="bg-BG"/>
              </w:rPr>
              <w:t>- когато се сключва договор въз основа на рамково споразумение без провеждане на вътрешен конкурентен избор.</w:t>
            </w:r>
          </w:p>
          <w:p w:rsidR="00F40BEE" w:rsidRPr="00180221" w:rsidRDefault="00F67E54" w:rsidP="00F67E54">
            <w:pPr>
              <w:widowControl/>
              <w:autoSpaceDE/>
              <w:autoSpaceDN/>
              <w:adjustRightInd/>
              <w:jc w:val="both"/>
              <w:rPr>
                <w:i w:val="0"/>
                <w:iCs w:val="0"/>
                <w:lang w:val="bg-BG" w:eastAsia="bg-BG"/>
              </w:rPr>
            </w:pPr>
            <w:r w:rsidRPr="00180221">
              <w:rPr>
                <w:i w:val="0"/>
                <w:iCs w:val="0"/>
                <w:lang w:val="bg-BG" w:eastAsia="bg-BG"/>
              </w:rPr>
              <w:t>Съгласно чл. 112, ал. 10 от ЗОП актуалността на представените в по-ранен етап от процедурата документи преди сключване на договора се декларира писмено от определения изпълнител.</w:t>
            </w:r>
            <w:r w:rsidR="00F40BEE" w:rsidRPr="00180221">
              <w:rPr>
                <w:i w:val="0"/>
                <w:iCs w:val="0"/>
                <w:lang w:val="bg-BG" w:eastAsia="bg-BG"/>
              </w:rPr>
              <w:t xml:space="preserve"> </w:t>
            </w:r>
          </w:p>
          <w:p w:rsidR="00F40BEE" w:rsidRPr="00F40BEE" w:rsidRDefault="00F40BEE" w:rsidP="00F40BEE">
            <w:pPr>
              <w:widowControl/>
              <w:autoSpaceDE/>
              <w:autoSpaceDN/>
              <w:adjustRightInd/>
              <w:jc w:val="both"/>
              <w:rPr>
                <w:b/>
                <w:i w:val="0"/>
                <w:iCs w:val="0"/>
                <w:lang w:val="bg-BG" w:eastAsia="fr-FR"/>
              </w:rPr>
            </w:pPr>
            <w:r w:rsidRPr="00F40BEE">
              <w:rPr>
                <w:b/>
                <w:i w:val="0"/>
                <w:iCs w:val="0"/>
                <w:lang w:val="bg-BG" w:eastAsia="fr-FR"/>
              </w:rPr>
              <w:t xml:space="preserve">(чл. 2, от ЗОП, </w:t>
            </w:r>
            <w:proofErr w:type="spellStart"/>
            <w:r w:rsidRPr="00F40BEE">
              <w:rPr>
                <w:b/>
                <w:i w:val="0"/>
                <w:iCs w:val="0"/>
                <w:lang w:val="bg-BG" w:eastAsia="fr-FR"/>
              </w:rPr>
              <w:t>арг</w:t>
            </w:r>
            <w:proofErr w:type="spellEnd"/>
            <w:r w:rsidRPr="00F40BEE">
              <w:rPr>
                <w:b/>
                <w:i w:val="0"/>
                <w:iCs w:val="0"/>
                <w:lang w:val="bg-BG" w:eastAsia="fr-FR"/>
              </w:rPr>
              <w:t>. чл. 58 и  чл. 67 от ЗОП</w:t>
            </w:r>
            <w:r w:rsidR="00F67E54">
              <w:rPr>
                <w:b/>
                <w:i w:val="0"/>
                <w:iCs w:val="0"/>
                <w:lang w:val="bg-BG" w:eastAsia="fr-FR"/>
              </w:rPr>
              <w:t xml:space="preserve">, </w:t>
            </w:r>
            <w:r w:rsidR="00F67E54" w:rsidRPr="00F67E54">
              <w:rPr>
                <w:b/>
                <w:i w:val="0"/>
                <w:iCs w:val="0"/>
                <w:lang w:val="bg-BG" w:eastAsia="fr-FR"/>
              </w:rPr>
              <w:t xml:space="preserve">чл. 112, ал. 1 - 3, ал. 9 и ал. 10, </w:t>
            </w:r>
            <w:r w:rsidRPr="00F40BEE">
              <w:rPr>
                <w:b/>
                <w:i w:val="0"/>
                <w:iCs w:val="0"/>
                <w:lang w:val="bg-BG" w:eastAsia="fr-FR"/>
              </w:rPr>
              <w:t>)</w:t>
            </w:r>
          </w:p>
          <w:p w:rsidR="00F40BEE" w:rsidRPr="00F40BEE" w:rsidRDefault="00F40BEE" w:rsidP="00F40BEE">
            <w:pPr>
              <w:widowControl/>
              <w:autoSpaceDE/>
              <w:autoSpaceDN/>
              <w:adjustRightInd/>
              <w:ind w:right="110"/>
              <w:jc w:val="both"/>
              <w:outlineLvl w:val="1"/>
              <w:rPr>
                <w:i w:val="0"/>
                <w:iCs w:val="0"/>
                <w:color w:val="C0504D"/>
                <w:lang w:val="bg-BG" w:eastAsia="fr-FR"/>
              </w:rPr>
            </w:pPr>
            <w:r w:rsidRPr="00F40BEE">
              <w:rPr>
                <w:b/>
                <w:i w:val="0"/>
                <w:iCs w:val="0"/>
                <w:color w:val="C0504D"/>
                <w:lang w:val="bg-BG" w:eastAsia="fr-FR"/>
              </w:rPr>
              <w:t xml:space="preserve">Насочващи източници на информация: </w:t>
            </w:r>
            <w:r w:rsidRPr="00F40BEE">
              <w:rPr>
                <w:i w:val="0"/>
                <w:iCs w:val="0"/>
                <w:color w:val="C0504D"/>
                <w:lang w:val="bg-B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F40BEE">
              <w:rPr>
                <w:i w:val="0"/>
                <w:iCs w:val="0"/>
                <w:sz w:val="24"/>
                <w:szCs w:val="24"/>
                <w:lang w:val="bg-BG" w:eastAsia="bg-BG"/>
              </w:rPr>
              <w:t xml:space="preserve"> </w:t>
            </w:r>
            <w:r w:rsidRPr="00F40BEE">
              <w:rPr>
                <w:i w:val="0"/>
                <w:iCs w:val="0"/>
                <w:color w:val="C0504D"/>
                <w:lang w:val="bg-BG" w:eastAsia="fr-FR"/>
              </w:rPr>
              <w:t>обявата за събиране на оферти</w:t>
            </w:r>
            <w:r w:rsidR="00297253" w:rsidRPr="00297253">
              <w:rPr>
                <w:i w:val="0"/>
                <w:iCs w:val="0"/>
                <w:color w:val="C0504D"/>
                <w:lang w:val="bg-BG" w:eastAsia="fr-FR"/>
              </w:rPr>
              <w:t xml:space="preserve">, декларацията за актуалност на документите (когато е приложимо) </w:t>
            </w:r>
            <w:r w:rsidRPr="00F40BEE">
              <w:rPr>
                <w:i w:val="0"/>
                <w:iCs w:val="0"/>
                <w:color w:val="C0504D"/>
                <w:lang w:val="bg-BG" w:eastAsia="fr-FR"/>
              </w:rPr>
              <w:t>и др.</w:t>
            </w:r>
          </w:p>
          <w:p w:rsidR="00F40BEE" w:rsidRPr="00F40BEE" w:rsidRDefault="00F40BEE" w:rsidP="00F40BEE">
            <w:pPr>
              <w:widowControl/>
              <w:autoSpaceDE/>
              <w:autoSpaceDN/>
              <w:adjustRightInd/>
              <w:ind w:right="110"/>
              <w:jc w:val="both"/>
              <w:outlineLvl w:val="1"/>
              <w:rPr>
                <w:i w:val="0"/>
                <w:iCs w:val="0"/>
                <w:color w:val="008000"/>
                <w:lang w:val="bg-BG" w:eastAsia="fr-FR"/>
              </w:rPr>
            </w:pPr>
            <w:r w:rsidRPr="00F40BEE">
              <w:rPr>
                <w:i w:val="0"/>
                <w:iCs w:val="0"/>
                <w:color w:val="008000"/>
                <w:lang w:val="bg-BG" w:eastAsia="fr-FR"/>
              </w:rPr>
              <w:t>Анализирайте датата и издателя на следните документи:</w:t>
            </w:r>
          </w:p>
          <w:p w:rsidR="00F40BEE" w:rsidRP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обявата за събиране на оферти);</w:t>
            </w:r>
          </w:p>
          <w:p w:rsidR="00F40BEE" w:rsidRP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свидетелства за съдимост на лицата по чл. 54, ал. 2 от ЗОП (като се има предвид чл. 67, ал. 6 от ЗОП);</w:t>
            </w:r>
          </w:p>
          <w:p w:rsidR="00F40BEE" w:rsidRP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удостоверение за актуално състояние, ако участникът не е представил ЕИК по чл. 23 от ЗТР;</w:t>
            </w:r>
          </w:p>
          <w:p w:rsidR="00F40BEE" w:rsidRP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удостоверение за липса на задължения към държавата/общината (като се има предвид чл. 87, ал. 10 от ДОПК и чл. 4, ал. 3 от ЗМДТ);</w:t>
            </w:r>
          </w:p>
          <w:p w:rsidR="00F40BEE" w:rsidRP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посочените в обявата документи за доказване на критериите за подбор;</w:t>
            </w:r>
          </w:p>
          <w:p w:rsid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документ за гаранция за изпълнение, ако е приложимо – платежно нареждане, разписка или банкова гаранция; проверете дали документът за гаранция за изпълнение удостоверява изпълнението на цялото задължение за внасянето й;</w:t>
            </w:r>
          </w:p>
          <w:p w:rsidR="00F40BEE" w:rsidRDefault="00F40BEE" w:rsidP="00F40BEE">
            <w:pPr>
              <w:widowControl/>
              <w:numPr>
                <w:ilvl w:val="0"/>
                <w:numId w:val="37"/>
              </w:numPr>
              <w:autoSpaceDE/>
              <w:autoSpaceDN/>
              <w:adjustRightInd/>
              <w:ind w:left="287" w:right="110"/>
              <w:jc w:val="both"/>
              <w:outlineLvl w:val="1"/>
              <w:rPr>
                <w:i w:val="0"/>
                <w:iCs w:val="0"/>
                <w:color w:val="008000"/>
                <w:lang w:val="bg-BG" w:eastAsia="fr-FR"/>
              </w:rPr>
            </w:pPr>
            <w:r w:rsidRPr="00F40BEE">
              <w:rPr>
                <w:i w:val="0"/>
                <w:iCs w:val="0"/>
                <w:color w:val="008000"/>
                <w:lang w:val="bg-BG" w:eastAsia="fr-FR"/>
              </w:rPr>
              <w:t>други регистрационни документи.</w:t>
            </w:r>
          </w:p>
          <w:p w:rsidR="002D6E27" w:rsidRPr="00F40BEE" w:rsidRDefault="002D6E27" w:rsidP="002D6E27">
            <w:pPr>
              <w:widowControl/>
              <w:autoSpaceDE/>
              <w:autoSpaceDN/>
              <w:adjustRightInd/>
              <w:ind w:right="110"/>
              <w:jc w:val="both"/>
              <w:outlineLvl w:val="1"/>
              <w:rPr>
                <w:i w:val="0"/>
                <w:iCs w:val="0"/>
                <w:color w:val="008000"/>
                <w:lang w:val="bg-BG" w:eastAsia="fr-FR"/>
              </w:rPr>
            </w:pPr>
          </w:p>
        </w:tc>
        <w:tc>
          <w:tcPr>
            <w:tcW w:w="850" w:type="dxa"/>
          </w:tcPr>
          <w:p w:rsidR="00F40BEE" w:rsidRPr="00711057" w:rsidRDefault="00F40BEE" w:rsidP="00697D9C">
            <w:pPr>
              <w:spacing w:before="120"/>
              <w:jc w:val="center"/>
              <w:rPr>
                <w:i w:val="0"/>
                <w:lang w:val="bg-BG"/>
              </w:rPr>
            </w:pPr>
          </w:p>
        </w:tc>
        <w:tc>
          <w:tcPr>
            <w:tcW w:w="5668" w:type="dxa"/>
          </w:tcPr>
          <w:p w:rsidR="00F40BEE" w:rsidRPr="00711057" w:rsidRDefault="00F40BEE">
            <w:pPr>
              <w:rPr>
                <w:lang w:val="bg-BG"/>
              </w:rPr>
            </w:pPr>
          </w:p>
        </w:tc>
      </w:tr>
      <w:tr w:rsidR="00CB0A8F" w:rsidRPr="00CD588B" w:rsidTr="00F7249A">
        <w:trPr>
          <w:trHeight w:val="4646"/>
        </w:trPr>
        <w:tc>
          <w:tcPr>
            <w:tcW w:w="709" w:type="dxa"/>
            <w:gridSpan w:val="2"/>
          </w:tcPr>
          <w:p w:rsidR="00CB0A8F" w:rsidRPr="00711057" w:rsidRDefault="00F30504" w:rsidP="00EB0A45">
            <w:pPr>
              <w:rPr>
                <w:i w:val="0"/>
                <w:lang w:val="bg-BG"/>
              </w:rPr>
            </w:pPr>
            <w:r>
              <w:rPr>
                <w:i w:val="0"/>
                <w:lang w:val="bg-BG"/>
              </w:rPr>
              <w:lastRenderedPageBreak/>
              <w:t>4</w:t>
            </w:r>
            <w:r w:rsidR="00EB0A45">
              <w:rPr>
                <w:i w:val="0"/>
                <w:lang w:val="bg-BG"/>
              </w:rPr>
              <w:t>5</w:t>
            </w:r>
            <w:r w:rsidR="00A80677">
              <w:rPr>
                <w:i w:val="0"/>
                <w:lang w:val="bg-BG"/>
              </w:rPr>
              <w:t>.</w:t>
            </w:r>
          </w:p>
        </w:tc>
        <w:tc>
          <w:tcPr>
            <w:tcW w:w="6523" w:type="dxa"/>
          </w:tcPr>
          <w:p w:rsidR="005B3AE3" w:rsidRPr="00CB0A8F" w:rsidRDefault="005B3AE3" w:rsidP="00CB0A8F">
            <w:pPr>
              <w:widowControl/>
              <w:autoSpaceDE/>
              <w:autoSpaceDN/>
              <w:adjustRightInd/>
              <w:jc w:val="both"/>
              <w:rPr>
                <w:b/>
                <w:i w:val="0"/>
                <w:iCs w:val="0"/>
                <w:lang w:val="bg-BG" w:eastAsia="fr-FR"/>
              </w:rPr>
            </w:pPr>
            <w:r w:rsidRPr="005B3AE3">
              <w:rPr>
                <w:b/>
                <w:i w:val="0"/>
                <w:iCs w:val="0"/>
                <w:lang w:val="bg-BG" w:eastAsia="fr-FR"/>
              </w:rPr>
              <w:t>Договорът за обществена поръчка изменян ли е от подписването му до момента на извършване на настоящата проверка?</w:t>
            </w:r>
          </w:p>
          <w:p w:rsidR="00CB0A8F" w:rsidRPr="00CB0A8F" w:rsidRDefault="00CB0A8F" w:rsidP="00CB0A8F">
            <w:pPr>
              <w:widowControl/>
              <w:autoSpaceDE/>
              <w:autoSpaceDN/>
              <w:adjustRightInd/>
              <w:jc w:val="both"/>
              <w:rPr>
                <w:i w:val="0"/>
                <w:iCs w:val="0"/>
                <w:sz w:val="24"/>
                <w:szCs w:val="24"/>
                <w:lang w:val="bg-BG" w:eastAsia="bg-BG"/>
              </w:rPr>
            </w:pPr>
            <w:r w:rsidRPr="00CB0A8F">
              <w:rPr>
                <w:i w:val="0"/>
                <w:iCs w:val="0"/>
                <w:lang w:val="bg-BG" w:eastAsia="fr-FR"/>
              </w:rPr>
              <w:t>Възложителят няма право да изменя подписания договор за обществена поръчка, освен в изключителни случаи.</w:t>
            </w:r>
            <w:r w:rsidRPr="00CB0A8F">
              <w:rPr>
                <w:i w:val="0"/>
                <w:iCs w:val="0"/>
                <w:sz w:val="24"/>
                <w:szCs w:val="24"/>
                <w:lang w:val="bg-BG" w:eastAsia="bg-BG"/>
              </w:rPr>
              <w:t xml:space="preserve"> </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Договорите могат да бъдат изменяни само при наличието на едно или повече от следните обстоятелства:</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xml:space="preserve">- </w:t>
            </w:r>
            <w:proofErr w:type="spellStart"/>
            <w:r w:rsidR="00963D39" w:rsidRPr="00963D39">
              <w:rPr>
                <w:i w:val="0"/>
                <w:lang w:eastAsia="fr-FR"/>
              </w:rPr>
              <w:t>промените</w:t>
            </w:r>
            <w:proofErr w:type="spellEnd"/>
            <w:r w:rsidR="00963D39" w:rsidRPr="00963D39">
              <w:rPr>
                <w:i w:val="0"/>
                <w:lang w:eastAsia="fr-FR"/>
              </w:rPr>
              <w:t xml:space="preserve"> </w:t>
            </w:r>
            <w:proofErr w:type="spellStart"/>
            <w:r w:rsidR="00963D39" w:rsidRPr="00963D39">
              <w:rPr>
                <w:i w:val="0"/>
                <w:lang w:eastAsia="fr-FR"/>
              </w:rPr>
              <w:t>са</w:t>
            </w:r>
            <w:proofErr w:type="spellEnd"/>
            <w:r w:rsidR="00963D39" w:rsidRPr="00963D39">
              <w:rPr>
                <w:i w:val="0"/>
                <w:lang w:eastAsia="fr-FR"/>
              </w:rPr>
              <w:t xml:space="preserve"> </w:t>
            </w:r>
            <w:proofErr w:type="spellStart"/>
            <w:r w:rsidR="00963D39" w:rsidRPr="00963D39">
              <w:rPr>
                <w:i w:val="0"/>
                <w:lang w:eastAsia="fr-FR"/>
              </w:rPr>
              <w:t>предвидени</w:t>
            </w:r>
            <w:proofErr w:type="spellEnd"/>
            <w:r w:rsidR="00963D39" w:rsidRPr="00963D39">
              <w:rPr>
                <w:i w:val="0"/>
                <w:lang w:eastAsia="fr-FR"/>
              </w:rPr>
              <w:t xml:space="preserve"> в </w:t>
            </w:r>
            <w:proofErr w:type="spellStart"/>
            <w:r w:rsidR="00963D39" w:rsidRPr="00963D39">
              <w:rPr>
                <w:i w:val="0"/>
                <w:lang w:eastAsia="fr-FR"/>
              </w:rPr>
              <w:t>документацията</w:t>
            </w:r>
            <w:proofErr w:type="spellEnd"/>
            <w:r w:rsidR="00963D39" w:rsidRPr="00963D39">
              <w:rPr>
                <w:i w:val="0"/>
                <w:lang w:eastAsia="fr-FR"/>
              </w:rPr>
              <w:t xml:space="preserve"> </w:t>
            </w:r>
            <w:proofErr w:type="spellStart"/>
            <w:r w:rsidR="00963D39" w:rsidRPr="00963D39">
              <w:rPr>
                <w:i w:val="0"/>
                <w:lang w:eastAsia="fr-FR"/>
              </w:rPr>
              <w:t>за</w:t>
            </w:r>
            <w:proofErr w:type="spellEnd"/>
            <w:r w:rsidR="00963D39" w:rsidRPr="00963D39">
              <w:rPr>
                <w:i w:val="0"/>
                <w:lang w:eastAsia="fr-FR"/>
              </w:rPr>
              <w:t xml:space="preserve"> </w:t>
            </w:r>
            <w:proofErr w:type="spellStart"/>
            <w:r w:rsidR="00963D39" w:rsidRPr="00963D39">
              <w:rPr>
                <w:i w:val="0"/>
                <w:lang w:eastAsia="fr-FR"/>
              </w:rPr>
              <w:t>обществената</w:t>
            </w:r>
            <w:proofErr w:type="spellEnd"/>
            <w:r w:rsidR="00963D39" w:rsidRPr="00963D39">
              <w:rPr>
                <w:i w:val="0"/>
                <w:lang w:eastAsia="fr-FR"/>
              </w:rPr>
              <w:t xml:space="preserve"> </w:t>
            </w:r>
            <w:proofErr w:type="spellStart"/>
            <w:r w:rsidR="00963D39" w:rsidRPr="00963D39">
              <w:rPr>
                <w:i w:val="0"/>
                <w:lang w:eastAsia="fr-FR"/>
              </w:rPr>
              <w:t>поръчка</w:t>
            </w:r>
            <w:proofErr w:type="spellEnd"/>
            <w:r w:rsidR="00963D39" w:rsidRPr="00963D39">
              <w:rPr>
                <w:i w:val="0"/>
                <w:lang w:eastAsia="fr-FR"/>
              </w:rPr>
              <w:t xml:space="preserve"> и в </w:t>
            </w:r>
            <w:proofErr w:type="spellStart"/>
            <w:r w:rsidR="00963D39" w:rsidRPr="00963D39">
              <w:rPr>
                <w:i w:val="0"/>
                <w:lang w:eastAsia="fr-FR"/>
              </w:rPr>
              <w:t>договора</w:t>
            </w:r>
            <w:proofErr w:type="spellEnd"/>
            <w:r w:rsidR="00963D39" w:rsidRPr="00963D39">
              <w:rPr>
                <w:i w:val="0"/>
                <w:lang w:eastAsia="fr-FR"/>
              </w:rPr>
              <w:t xml:space="preserve"> </w:t>
            </w:r>
            <w:proofErr w:type="spellStart"/>
            <w:r w:rsidR="00963D39" w:rsidRPr="00963D39">
              <w:rPr>
                <w:i w:val="0"/>
                <w:lang w:eastAsia="fr-FR"/>
              </w:rPr>
              <w:t>чрез</w:t>
            </w:r>
            <w:proofErr w:type="spellEnd"/>
            <w:r w:rsidR="00963D39" w:rsidRPr="00963D39">
              <w:rPr>
                <w:i w:val="0"/>
                <w:lang w:eastAsia="fr-FR"/>
              </w:rPr>
              <w:t xml:space="preserve"> </w:t>
            </w:r>
            <w:proofErr w:type="spellStart"/>
            <w:r w:rsidR="00963D39" w:rsidRPr="00963D39">
              <w:rPr>
                <w:i w:val="0"/>
                <w:lang w:eastAsia="fr-FR"/>
              </w:rPr>
              <w:t>ясни</w:t>
            </w:r>
            <w:proofErr w:type="spellEnd"/>
            <w:r w:rsidR="00963D39" w:rsidRPr="00963D39">
              <w:rPr>
                <w:i w:val="0"/>
                <w:lang w:eastAsia="fr-FR"/>
              </w:rPr>
              <w:t xml:space="preserve">, </w:t>
            </w:r>
            <w:proofErr w:type="spellStart"/>
            <w:r w:rsidR="00963D39" w:rsidRPr="00963D39">
              <w:rPr>
                <w:i w:val="0"/>
                <w:lang w:eastAsia="fr-FR"/>
              </w:rPr>
              <w:t>точни</w:t>
            </w:r>
            <w:proofErr w:type="spellEnd"/>
            <w:r w:rsidR="00963D39" w:rsidRPr="00963D39">
              <w:rPr>
                <w:i w:val="0"/>
                <w:lang w:eastAsia="fr-FR"/>
              </w:rPr>
              <w:t xml:space="preserve"> и </w:t>
            </w:r>
            <w:proofErr w:type="spellStart"/>
            <w:r w:rsidR="00963D39" w:rsidRPr="00963D39">
              <w:rPr>
                <w:i w:val="0"/>
                <w:lang w:eastAsia="fr-FR"/>
              </w:rPr>
              <w:t>недвусмислени</w:t>
            </w:r>
            <w:proofErr w:type="spellEnd"/>
            <w:r w:rsidR="00963D39" w:rsidRPr="00963D39">
              <w:rPr>
                <w:i w:val="0"/>
                <w:lang w:eastAsia="fr-FR"/>
              </w:rPr>
              <w:t xml:space="preserve"> </w:t>
            </w:r>
            <w:proofErr w:type="spellStart"/>
            <w:r w:rsidR="00963D39" w:rsidRPr="00963D39">
              <w:rPr>
                <w:i w:val="0"/>
                <w:lang w:eastAsia="fr-FR"/>
              </w:rPr>
              <w:t>клаузи</w:t>
            </w:r>
            <w:proofErr w:type="spellEnd"/>
            <w:r w:rsidR="00963D39" w:rsidRPr="00963D39">
              <w:rPr>
                <w:i w:val="0"/>
                <w:lang w:eastAsia="fr-FR"/>
              </w:rPr>
              <w:t xml:space="preserve">, </w:t>
            </w:r>
            <w:proofErr w:type="spellStart"/>
            <w:r w:rsidR="00963D39" w:rsidRPr="00963D39">
              <w:rPr>
                <w:i w:val="0"/>
                <w:lang w:eastAsia="fr-FR"/>
              </w:rPr>
              <w:t>включително</w:t>
            </w:r>
            <w:proofErr w:type="spellEnd"/>
            <w:r w:rsidR="00963D39" w:rsidRPr="00963D39">
              <w:rPr>
                <w:i w:val="0"/>
                <w:lang w:eastAsia="fr-FR"/>
              </w:rPr>
              <w:t xml:space="preserve"> </w:t>
            </w:r>
            <w:proofErr w:type="spellStart"/>
            <w:r w:rsidR="00963D39" w:rsidRPr="00963D39">
              <w:rPr>
                <w:i w:val="0"/>
                <w:lang w:eastAsia="fr-FR"/>
              </w:rPr>
              <w:t>клаузи</w:t>
            </w:r>
            <w:proofErr w:type="spellEnd"/>
            <w:r w:rsidR="00963D39" w:rsidRPr="00963D39">
              <w:rPr>
                <w:i w:val="0"/>
                <w:lang w:eastAsia="fr-FR"/>
              </w:rPr>
              <w:t xml:space="preserve"> </w:t>
            </w:r>
            <w:proofErr w:type="spellStart"/>
            <w:r w:rsidR="00963D39" w:rsidRPr="00963D39">
              <w:rPr>
                <w:i w:val="0"/>
                <w:lang w:eastAsia="fr-FR"/>
              </w:rPr>
              <w:t>за</w:t>
            </w:r>
            <w:proofErr w:type="spellEnd"/>
            <w:r w:rsidR="00963D39" w:rsidRPr="00963D39">
              <w:rPr>
                <w:i w:val="0"/>
                <w:lang w:eastAsia="fr-FR"/>
              </w:rPr>
              <w:t xml:space="preserve"> </w:t>
            </w:r>
            <w:proofErr w:type="spellStart"/>
            <w:r w:rsidR="00963D39" w:rsidRPr="00963D39">
              <w:rPr>
                <w:i w:val="0"/>
                <w:lang w:eastAsia="fr-FR"/>
              </w:rPr>
              <w:t>изменение</w:t>
            </w:r>
            <w:proofErr w:type="spellEnd"/>
            <w:r w:rsidR="00963D39" w:rsidRPr="00963D39">
              <w:rPr>
                <w:i w:val="0"/>
                <w:lang w:eastAsia="fr-FR"/>
              </w:rPr>
              <w:t xml:space="preserve"> </w:t>
            </w:r>
            <w:proofErr w:type="spellStart"/>
            <w:r w:rsidR="00963D39" w:rsidRPr="00963D39">
              <w:rPr>
                <w:i w:val="0"/>
                <w:lang w:eastAsia="fr-FR"/>
              </w:rPr>
              <w:t>на</w:t>
            </w:r>
            <w:proofErr w:type="spellEnd"/>
            <w:r w:rsidR="00963D39" w:rsidRPr="00963D39">
              <w:rPr>
                <w:i w:val="0"/>
                <w:lang w:eastAsia="fr-FR"/>
              </w:rPr>
              <w:t xml:space="preserve"> </w:t>
            </w:r>
            <w:proofErr w:type="spellStart"/>
            <w:r w:rsidR="00963D39" w:rsidRPr="00963D39">
              <w:rPr>
                <w:i w:val="0"/>
                <w:lang w:eastAsia="fr-FR"/>
              </w:rPr>
              <w:t>цената</w:t>
            </w:r>
            <w:proofErr w:type="spellEnd"/>
            <w:r w:rsidR="00963D39" w:rsidRPr="00963D39">
              <w:rPr>
                <w:i w:val="0"/>
                <w:lang w:eastAsia="fr-FR"/>
              </w:rPr>
              <w:t xml:space="preserve"> </w:t>
            </w:r>
            <w:proofErr w:type="spellStart"/>
            <w:r w:rsidR="00963D39" w:rsidRPr="00963D39">
              <w:rPr>
                <w:i w:val="0"/>
                <w:lang w:eastAsia="fr-FR"/>
              </w:rPr>
              <w:t>или</w:t>
            </w:r>
            <w:proofErr w:type="spellEnd"/>
            <w:r w:rsidR="00963D39" w:rsidRPr="00963D39">
              <w:rPr>
                <w:i w:val="0"/>
                <w:lang w:eastAsia="fr-FR"/>
              </w:rPr>
              <w:t xml:space="preserve"> </w:t>
            </w:r>
            <w:proofErr w:type="spellStart"/>
            <w:r w:rsidR="00963D39" w:rsidRPr="00963D39">
              <w:rPr>
                <w:i w:val="0"/>
                <w:lang w:eastAsia="fr-FR"/>
              </w:rPr>
              <w:t>опции</w:t>
            </w:r>
            <w:proofErr w:type="spellEnd"/>
            <w:r w:rsidR="00963D39" w:rsidRPr="00963D39">
              <w:rPr>
                <w:i w:val="0"/>
                <w:lang w:eastAsia="fr-FR"/>
              </w:rPr>
              <w:t xml:space="preserve">; </w:t>
            </w:r>
            <w:proofErr w:type="spellStart"/>
            <w:r w:rsidR="00963D39" w:rsidRPr="00963D39">
              <w:rPr>
                <w:i w:val="0"/>
                <w:lang w:eastAsia="fr-FR"/>
              </w:rPr>
              <w:t>обхватът</w:t>
            </w:r>
            <w:proofErr w:type="spellEnd"/>
            <w:r w:rsidR="00963D39" w:rsidRPr="00963D39">
              <w:rPr>
                <w:i w:val="0"/>
                <w:lang w:eastAsia="fr-FR"/>
              </w:rPr>
              <w:t xml:space="preserve"> и </w:t>
            </w:r>
            <w:proofErr w:type="spellStart"/>
            <w:r w:rsidR="00963D39" w:rsidRPr="00963D39">
              <w:rPr>
                <w:i w:val="0"/>
                <w:lang w:eastAsia="fr-FR"/>
              </w:rPr>
              <w:t>естеството</w:t>
            </w:r>
            <w:proofErr w:type="spellEnd"/>
            <w:r w:rsidR="00963D39" w:rsidRPr="00963D39">
              <w:rPr>
                <w:i w:val="0"/>
                <w:lang w:eastAsia="fr-FR"/>
              </w:rPr>
              <w:t xml:space="preserve"> </w:t>
            </w:r>
            <w:proofErr w:type="spellStart"/>
            <w:r w:rsidR="00963D39" w:rsidRPr="00963D39">
              <w:rPr>
                <w:i w:val="0"/>
                <w:lang w:eastAsia="fr-FR"/>
              </w:rPr>
              <w:t>на</w:t>
            </w:r>
            <w:proofErr w:type="spellEnd"/>
            <w:r w:rsidR="00963D39" w:rsidRPr="00963D39">
              <w:rPr>
                <w:i w:val="0"/>
                <w:lang w:eastAsia="fr-FR"/>
              </w:rPr>
              <w:t xml:space="preserve"> </w:t>
            </w:r>
            <w:proofErr w:type="spellStart"/>
            <w:r w:rsidR="00963D39" w:rsidRPr="00963D39">
              <w:rPr>
                <w:i w:val="0"/>
                <w:lang w:eastAsia="fr-FR"/>
              </w:rPr>
              <w:t>възможните</w:t>
            </w:r>
            <w:proofErr w:type="spellEnd"/>
            <w:r w:rsidR="00963D39" w:rsidRPr="00963D39">
              <w:rPr>
                <w:i w:val="0"/>
                <w:lang w:eastAsia="fr-FR"/>
              </w:rPr>
              <w:t xml:space="preserve"> </w:t>
            </w:r>
            <w:proofErr w:type="spellStart"/>
            <w:r w:rsidR="00963D39" w:rsidRPr="00963D39">
              <w:rPr>
                <w:i w:val="0"/>
                <w:lang w:eastAsia="fr-FR"/>
              </w:rPr>
              <w:t>изменения</w:t>
            </w:r>
            <w:proofErr w:type="spellEnd"/>
            <w:r w:rsidR="00963D39" w:rsidRPr="00963D39">
              <w:rPr>
                <w:i w:val="0"/>
                <w:lang w:eastAsia="fr-FR"/>
              </w:rPr>
              <w:t xml:space="preserve"> </w:t>
            </w:r>
            <w:proofErr w:type="spellStart"/>
            <w:r w:rsidR="00963D39" w:rsidRPr="00963D39">
              <w:rPr>
                <w:i w:val="0"/>
                <w:lang w:eastAsia="fr-FR"/>
              </w:rPr>
              <w:t>или</w:t>
            </w:r>
            <w:proofErr w:type="spellEnd"/>
            <w:r w:rsidR="00963D39" w:rsidRPr="00963D39">
              <w:rPr>
                <w:i w:val="0"/>
                <w:lang w:eastAsia="fr-FR"/>
              </w:rPr>
              <w:t xml:space="preserve"> </w:t>
            </w:r>
            <w:proofErr w:type="spellStart"/>
            <w:r w:rsidR="00963D39" w:rsidRPr="00963D39">
              <w:rPr>
                <w:i w:val="0"/>
                <w:lang w:eastAsia="fr-FR"/>
              </w:rPr>
              <w:t>опции</w:t>
            </w:r>
            <w:proofErr w:type="spellEnd"/>
            <w:r w:rsidR="00963D39" w:rsidRPr="00963D39">
              <w:rPr>
                <w:i w:val="0"/>
                <w:lang w:eastAsia="fr-FR"/>
              </w:rPr>
              <w:t xml:space="preserve">, </w:t>
            </w:r>
            <w:proofErr w:type="spellStart"/>
            <w:r w:rsidR="00963D39" w:rsidRPr="00963D39">
              <w:rPr>
                <w:i w:val="0"/>
                <w:lang w:eastAsia="fr-FR"/>
              </w:rPr>
              <w:t>както</w:t>
            </w:r>
            <w:proofErr w:type="spellEnd"/>
            <w:r w:rsidR="00963D39" w:rsidRPr="00963D39">
              <w:rPr>
                <w:i w:val="0"/>
                <w:lang w:eastAsia="fr-FR"/>
              </w:rPr>
              <w:t xml:space="preserve"> и </w:t>
            </w:r>
            <w:proofErr w:type="spellStart"/>
            <w:r w:rsidR="00963D39" w:rsidRPr="00963D39">
              <w:rPr>
                <w:i w:val="0"/>
                <w:lang w:eastAsia="fr-FR"/>
              </w:rPr>
              <w:t>условията</w:t>
            </w:r>
            <w:proofErr w:type="spellEnd"/>
            <w:r w:rsidR="00963D39" w:rsidRPr="00963D39">
              <w:rPr>
                <w:i w:val="0"/>
                <w:lang w:eastAsia="fr-FR"/>
              </w:rPr>
              <w:t xml:space="preserve">, </w:t>
            </w:r>
            <w:proofErr w:type="spellStart"/>
            <w:r w:rsidR="00963D39" w:rsidRPr="00963D39">
              <w:rPr>
                <w:i w:val="0"/>
                <w:lang w:eastAsia="fr-FR"/>
              </w:rPr>
              <w:t>при</w:t>
            </w:r>
            <w:proofErr w:type="spellEnd"/>
            <w:r w:rsidR="00963D39" w:rsidRPr="00963D39">
              <w:rPr>
                <w:i w:val="0"/>
                <w:lang w:eastAsia="fr-FR"/>
              </w:rPr>
              <w:t xml:space="preserve"> </w:t>
            </w:r>
            <w:proofErr w:type="spellStart"/>
            <w:r w:rsidR="00963D39" w:rsidRPr="00963D39">
              <w:rPr>
                <w:i w:val="0"/>
                <w:lang w:eastAsia="fr-FR"/>
              </w:rPr>
              <w:t>които</w:t>
            </w:r>
            <w:proofErr w:type="spellEnd"/>
            <w:r w:rsidR="00963D39" w:rsidRPr="00963D39">
              <w:rPr>
                <w:i w:val="0"/>
                <w:lang w:eastAsia="fr-FR"/>
              </w:rPr>
              <w:t xml:space="preserve"> </w:t>
            </w:r>
            <w:proofErr w:type="spellStart"/>
            <w:r w:rsidR="00963D39" w:rsidRPr="00963D39">
              <w:rPr>
                <w:i w:val="0"/>
                <w:lang w:eastAsia="fr-FR"/>
              </w:rPr>
              <w:t>те</w:t>
            </w:r>
            <w:proofErr w:type="spellEnd"/>
            <w:r w:rsidR="00963D39" w:rsidRPr="00963D39">
              <w:rPr>
                <w:i w:val="0"/>
                <w:lang w:eastAsia="fr-FR"/>
              </w:rPr>
              <w:t xml:space="preserve"> </w:t>
            </w:r>
            <w:proofErr w:type="spellStart"/>
            <w:r w:rsidR="00963D39" w:rsidRPr="00963D39">
              <w:rPr>
                <w:i w:val="0"/>
                <w:lang w:eastAsia="fr-FR"/>
              </w:rPr>
              <w:t>могат</w:t>
            </w:r>
            <w:proofErr w:type="spellEnd"/>
            <w:r w:rsidR="00963D39" w:rsidRPr="00963D39">
              <w:rPr>
                <w:i w:val="0"/>
                <w:lang w:eastAsia="fr-FR"/>
              </w:rPr>
              <w:t xml:space="preserve"> </w:t>
            </w:r>
            <w:proofErr w:type="spellStart"/>
            <w:r w:rsidR="00963D39" w:rsidRPr="00963D39">
              <w:rPr>
                <w:i w:val="0"/>
                <w:lang w:eastAsia="fr-FR"/>
              </w:rPr>
              <w:t>да</w:t>
            </w:r>
            <w:proofErr w:type="spellEnd"/>
            <w:r w:rsidR="00963D39" w:rsidRPr="00963D39">
              <w:rPr>
                <w:i w:val="0"/>
                <w:lang w:eastAsia="fr-FR"/>
              </w:rPr>
              <w:t xml:space="preserve"> </w:t>
            </w:r>
            <w:proofErr w:type="spellStart"/>
            <w:r w:rsidR="00963D39" w:rsidRPr="00963D39">
              <w:rPr>
                <w:i w:val="0"/>
                <w:lang w:eastAsia="fr-FR"/>
              </w:rPr>
              <w:t>се</w:t>
            </w:r>
            <w:proofErr w:type="spellEnd"/>
            <w:r w:rsidR="00963D39" w:rsidRPr="00963D39">
              <w:rPr>
                <w:i w:val="0"/>
                <w:lang w:eastAsia="fr-FR"/>
              </w:rPr>
              <w:t xml:space="preserve"> </w:t>
            </w:r>
            <w:proofErr w:type="spellStart"/>
            <w:r w:rsidR="00963D39" w:rsidRPr="00963D39">
              <w:rPr>
                <w:i w:val="0"/>
                <w:lang w:eastAsia="fr-FR"/>
              </w:rPr>
              <w:t>използват</w:t>
            </w:r>
            <w:proofErr w:type="spellEnd"/>
            <w:r w:rsidR="00963D39" w:rsidRPr="00963D39">
              <w:rPr>
                <w:i w:val="0"/>
                <w:lang w:eastAsia="fr-FR"/>
              </w:rPr>
              <w:t xml:space="preserve">, </w:t>
            </w:r>
            <w:proofErr w:type="spellStart"/>
            <w:r w:rsidR="00963D39" w:rsidRPr="00963D39">
              <w:rPr>
                <w:i w:val="0"/>
                <w:lang w:eastAsia="fr-FR"/>
              </w:rPr>
              <w:t>не</w:t>
            </w:r>
            <w:proofErr w:type="spellEnd"/>
            <w:r w:rsidR="00963D39" w:rsidRPr="00963D39">
              <w:rPr>
                <w:i w:val="0"/>
                <w:lang w:eastAsia="fr-FR"/>
              </w:rPr>
              <w:t xml:space="preserve"> </w:t>
            </w:r>
            <w:proofErr w:type="spellStart"/>
            <w:r w:rsidR="00963D39" w:rsidRPr="00963D39">
              <w:rPr>
                <w:i w:val="0"/>
                <w:lang w:eastAsia="fr-FR"/>
              </w:rPr>
              <w:t>трябва</w:t>
            </w:r>
            <w:proofErr w:type="spellEnd"/>
            <w:r w:rsidR="00963D39" w:rsidRPr="00963D39">
              <w:rPr>
                <w:i w:val="0"/>
                <w:lang w:eastAsia="fr-FR"/>
              </w:rPr>
              <w:t xml:space="preserve"> </w:t>
            </w:r>
            <w:proofErr w:type="spellStart"/>
            <w:r w:rsidR="00963D39" w:rsidRPr="00963D39">
              <w:rPr>
                <w:i w:val="0"/>
                <w:lang w:eastAsia="fr-FR"/>
              </w:rPr>
              <w:t>да</w:t>
            </w:r>
            <w:proofErr w:type="spellEnd"/>
            <w:r w:rsidR="00963D39" w:rsidRPr="00963D39">
              <w:rPr>
                <w:i w:val="0"/>
                <w:lang w:eastAsia="fr-FR"/>
              </w:rPr>
              <w:t xml:space="preserve"> </w:t>
            </w:r>
            <w:proofErr w:type="spellStart"/>
            <w:r w:rsidR="00963D39" w:rsidRPr="00963D39">
              <w:rPr>
                <w:i w:val="0"/>
                <w:lang w:eastAsia="fr-FR"/>
              </w:rPr>
              <w:t>води</w:t>
            </w:r>
            <w:proofErr w:type="spellEnd"/>
            <w:r w:rsidR="00963D39" w:rsidRPr="00963D39">
              <w:rPr>
                <w:i w:val="0"/>
                <w:lang w:eastAsia="fr-FR"/>
              </w:rPr>
              <w:t xml:space="preserve"> </w:t>
            </w:r>
            <w:proofErr w:type="spellStart"/>
            <w:r w:rsidR="00963D39" w:rsidRPr="00963D39">
              <w:rPr>
                <w:i w:val="0"/>
                <w:lang w:eastAsia="fr-FR"/>
              </w:rPr>
              <w:t>до</w:t>
            </w:r>
            <w:proofErr w:type="spellEnd"/>
            <w:r w:rsidR="00963D39" w:rsidRPr="00963D39">
              <w:rPr>
                <w:i w:val="0"/>
                <w:lang w:eastAsia="fr-FR"/>
              </w:rPr>
              <w:t xml:space="preserve"> </w:t>
            </w:r>
            <w:proofErr w:type="spellStart"/>
            <w:r w:rsidR="00963D39" w:rsidRPr="00963D39">
              <w:rPr>
                <w:i w:val="0"/>
                <w:lang w:eastAsia="fr-FR"/>
              </w:rPr>
              <w:t>промяна</w:t>
            </w:r>
            <w:proofErr w:type="spellEnd"/>
            <w:r w:rsidR="00963D39" w:rsidRPr="00963D39">
              <w:rPr>
                <w:i w:val="0"/>
                <w:lang w:eastAsia="fr-FR"/>
              </w:rPr>
              <w:t xml:space="preserve"> в </w:t>
            </w:r>
            <w:proofErr w:type="spellStart"/>
            <w:r w:rsidR="00963D39" w:rsidRPr="00963D39">
              <w:rPr>
                <w:i w:val="0"/>
                <w:lang w:eastAsia="fr-FR"/>
              </w:rPr>
              <w:t>предмета</w:t>
            </w:r>
            <w:proofErr w:type="spellEnd"/>
            <w:r w:rsidR="00963D39" w:rsidRPr="00963D39">
              <w:rPr>
                <w:i w:val="0"/>
                <w:lang w:eastAsia="fr-FR"/>
              </w:rPr>
              <w:t xml:space="preserve"> </w:t>
            </w:r>
            <w:proofErr w:type="spellStart"/>
            <w:r w:rsidR="00963D39" w:rsidRPr="00963D39">
              <w:rPr>
                <w:i w:val="0"/>
                <w:lang w:eastAsia="fr-FR"/>
              </w:rPr>
              <w:t>на</w:t>
            </w:r>
            <w:proofErr w:type="spellEnd"/>
            <w:r w:rsidR="00963D39" w:rsidRPr="00963D39">
              <w:rPr>
                <w:i w:val="0"/>
                <w:lang w:eastAsia="fr-FR"/>
              </w:rPr>
              <w:t xml:space="preserve"> </w:t>
            </w:r>
            <w:proofErr w:type="spellStart"/>
            <w:r w:rsidR="00963D39" w:rsidRPr="00963D39">
              <w:rPr>
                <w:i w:val="0"/>
                <w:lang w:eastAsia="fr-FR"/>
              </w:rPr>
              <w:t>поръчката</w:t>
            </w:r>
            <w:proofErr w:type="spellEnd"/>
            <w:r w:rsidR="00963D39" w:rsidRPr="00963D39">
              <w:rPr>
                <w:i w:val="0"/>
                <w:lang w:eastAsia="fr-FR"/>
              </w:rPr>
              <w:t xml:space="preserve"> </w:t>
            </w:r>
            <w:proofErr w:type="spellStart"/>
            <w:r w:rsidR="00963D39" w:rsidRPr="00963D39">
              <w:rPr>
                <w:i w:val="0"/>
                <w:lang w:eastAsia="fr-FR"/>
              </w:rPr>
              <w:t>или</w:t>
            </w:r>
            <w:proofErr w:type="spellEnd"/>
            <w:r w:rsidR="00963D39" w:rsidRPr="00963D39">
              <w:rPr>
                <w:i w:val="0"/>
                <w:lang w:eastAsia="fr-FR"/>
              </w:rPr>
              <w:t xml:space="preserve"> </w:t>
            </w:r>
            <w:proofErr w:type="spellStart"/>
            <w:r w:rsidR="00963D39" w:rsidRPr="00963D39">
              <w:rPr>
                <w:i w:val="0"/>
                <w:lang w:eastAsia="fr-FR"/>
              </w:rPr>
              <w:t>на</w:t>
            </w:r>
            <w:proofErr w:type="spellEnd"/>
            <w:r w:rsidR="00963D39" w:rsidRPr="00963D39">
              <w:rPr>
                <w:i w:val="0"/>
                <w:lang w:eastAsia="fr-FR"/>
              </w:rPr>
              <w:t xml:space="preserve"> </w:t>
            </w:r>
            <w:proofErr w:type="spellStart"/>
            <w:r w:rsidR="00963D39" w:rsidRPr="00963D39">
              <w:rPr>
                <w:i w:val="0"/>
                <w:lang w:eastAsia="fr-FR"/>
              </w:rPr>
              <w:t>рамковото</w:t>
            </w:r>
            <w:proofErr w:type="spellEnd"/>
            <w:r w:rsidR="00963D39" w:rsidRPr="00963D39">
              <w:rPr>
                <w:i w:val="0"/>
                <w:lang w:eastAsia="fr-FR"/>
              </w:rPr>
              <w:t xml:space="preserve"> </w:t>
            </w:r>
            <w:proofErr w:type="spellStart"/>
            <w:r w:rsidR="00963D39" w:rsidRPr="00963D39">
              <w:rPr>
                <w:i w:val="0"/>
                <w:lang w:eastAsia="fr-FR"/>
              </w:rPr>
              <w:t>споразумение</w:t>
            </w:r>
            <w:proofErr w:type="spellEnd"/>
            <w:r w:rsidR="00963D39" w:rsidRPr="00963D39">
              <w:rPr>
                <w:i w:val="0"/>
                <w:lang w:eastAsia="fr-FR"/>
              </w:rPr>
              <w:t>;</w:t>
            </w:r>
            <w:r w:rsidRPr="00CB0A8F">
              <w:rPr>
                <w:i w:val="0"/>
                <w:iCs w:val="0"/>
                <w:lang w:val="bg-BG" w:eastAsia="fr-FR"/>
              </w:rPr>
              <w:t>;</w:t>
            </w:r>
          </w:p>
          <w:p w:rsidR="00963D39" w:rsidRPr="00963D39" w:rsidRDefault="00CB0A8F" w:rsidP="00963D39">
            <w:pPr>
              <w:jc w:val="both"/>
              <w:rPr>
                <w:i w:val="0"/>
                <w:lang w:eastAsia="fr-FR"/>
              </w:rPr>
            </w:pPr>
            <w:r w:rsidRPr="00CB0A8F">
              <w:rPr>
                <w:b/>
                <w:i w:val="0"/>
                <w:iCs w:val="0"/>
                <w:lang w:val="bg-BG" w:eastAsia="fr-FR"/>
              </w:rPr>
              <w:t xml:space="preserve">- </w:t>
            </w:r>
            <w:proofErr w:type="spellStart"/>
            <w:r w:rsidR="00963D39" w:rsidRPr="00963D39">
              <w:rPr>
                <w:i w:val="0"/>
                <w:lang w:eastAsia="fr-FR"/>
              </w:rPr>
              <w:t>поради</w:t>
            </w:r>
            <w:proofErr w:type="spellEnd"/>
            <w:r w:rsidR="00963D39" w:rsidRPr="00963D39">
              <w:rPr>
                <w:i w:val="0"/>
                <w:lang w:eastAsia="fr-FR"/>
              </w:rPr>
              <w:t xml:space="preserve"> </w:t>
            </w:r>
            <w:proofErr w:type="spellStart"/>
            <w:r w:rsidR="00963D39" w:rsidRPr="00963D39">
              <w:rPr>
                <w:i w:val="0"/>
                <w:lang w:eastAsia="fr-FR"/>
              </w:rPr>
              <w:t>непредвидени</w:t>
            </w:r>
            <w:proofErr w:type="spellEnd"/>
            <w:r w:rsidR="00963D39" w:rsidRPr="00963D39">
              <w:rPr>
                <w:i w:val="0"/>
                <w:lang w:eastAsia="fr-FR"/>
              </w:rPr>
              <w:t xml:space="preserve"> </w:t>
            </w:r>
            <w:proofErr w:type="spellStart"/>
            <w:r w:rsidR="00963D39" w:rsidRPr="00963D39">
              <w:rPr>
                <w:i w:val="0"/>
                <w:lang w:eastAsia="fr-FR"/>
              </w:rPr>
              <w:t>обстоятелства</w:t>
            </w:r>
            <w:proofErr w:type="spellEnd"/>
            <w:r w:rsidR="00963D39" w:rsidRPr="00963D39">
              <w:rPr>
                <w:i w:val="0"/>
                <w:lang w:eastAsia="fr-FR"/>
              </w:rPr>
              <w:t xml:space="preserve"> е </w:t>
            </w:r>
            <w:proofErr w:type="spellStart"/>
            <w:r w:rsidR="00963D39" w:rsidRPr="00963D39">
              <w:rPr>
                <w:i w:val="0"/>
                <w:lang w:eastAsia="fr-FR"/>
              </w:rPr>
              <w:t>възникнала</w:t>
            </w:r>
            <w:proofErr w:type="spellEnd"/>
            <w:r w:rsidR="00963D39" w:rsidRPr="00963D39">
              <w:rPr>
                <w:i w:val="0"/>
                <w:lang w:eastAsia="fr-FR"/>
              </w:rPr>
              <w:t xml:space="preserve"> </w:t>
            </w:r>
            <w:proofErr w:type="spellStart"/>
            <w:r w:rsidR="00963D39" w:rsidRPr="00963D39">
              <w:rPr>
                <w:i w:val="0"/>
                <w:lang w:eastAsia="fr-FR"/>
              </w:rPr>
              <w:t>необходимост</w:t>
            </w:r>
            <w:proofErr w:type="spellEnd"/>
            <w:r w:rsidR="00963D39" w:rsidRPr="00963D39">
              <w:rPr>
                <w:i w:val="0"/>
                <w:lang w:eastAsia="fr-FR"/>
              </w:rPr>
              <w:t xml:space="preserve"> </w:t>
            </w:r>
            <w:proofErr w:type="spellStart"/>
            <w:r w:rsidR="00963D39" w:rsidRPr="00963D39">
              <w:rPr>
                <w:i w:val="0"/>
                <w:lang w:eastAsia="fr-FR"/>
              </w:rPr>
              <w:t>от</w:t>
            </w:r>
            <w:proofErr w:type="spellEnd"/>
            <w:r w:rsidR="00963D39" w:rsidRPr="00963D39">
              <w:rPr>
                <w:i w:val="0"/>
                <w:lang w:eastAsia="fr-FR"/>
              </w:rPr>
              <w:t xml:space="preserve"> </w:t>
            </w:r>
            <w:proofErr w:type="spellStart"/>
            <w:r w:rsidR="00963D39" w:rsidRPr="00963D39">
              <w:rPr>
                <w:i w:val="0"/>
                <w:lang w:eastAsia="fr-FR"/>
              </w:rPr>
              <w:t>извършване</w:t>
            </w:r>
            <w:proofErr w:type="spellEnd"/>
            <w:r w:rsidR="00963D39" w:rsidRPr="00963D39">
              <w:rPr>
                <w:i w:val="0"/>
                <w:lang w:eastAsia="fr-FR"/>
              </w:rPr>
              <w:t xml:space="preserve"> </w:t>
            </w:r>
            <w:proofErr w:type="spellStart"/>
            <w:r w:rsidR="00963D39" w:rsidRPr="00963D39">
              <w:rPr>
                <w:i w:val="0"/>
                <w:lang w:eastAsia="fr-FR"/>
              </w:rPr>
              <w:t>на</w:t>
            </w:r>
            <w:proofErr w:type="spellEnd"/>
            <w:r w:rsidR="00963D39" w:rsidRPr="00963D39">
              <w:rPr>
                <w:i w:val="0"/>
                <w:lang w:eastAsia="fr-FR"/>
              </w:rPr>
              <w:t xml:space="preserve"> </w:t>
            </w:r>
            <w:proofErr w:type="spellStart"/>
            <w:r w:rsidR="00963D39" w:rsidRPr="00963D39">
              <w:rPr>
                <w:i w:val="0"/>
                <w:lang w:eastAsia="fr-FR"/>
              </w:rPr>
              <w:t>допълнителни</w:t>
            </w:r>
            <w:proofErr w:type="spellEnd"/>
            <w:r w:rsidR="00963D39" w:rsidRPr="00963D39">
              <w:rPr>
                <w:i w:val="0"/>
                <w:lang w:eastAsia="fr-FR"/>
              </w:rPr>
              <w:t xml:space="preserve"> </w:t>
            </w:r>
            <w:proofErr w:type="spellStart"/>
            <w:r w:rsidR="00963D39" w:rsidRPr="00963D39">
              <w:rPr>
                <w:i w:val="0"/>
                <w:lang w:eastAsia="fr-FR"/>
              </w:rPr>
              <w:t>доставки</w:t>
            </w:r>
            <w:proofErr w:type="spellEnd"/>
            <w:r w:rsidR="00963D39" w:rsidRPr="00963D39">
              <w:rPr>
                <w:i w:val="0"/>
                <w:lang w:eastAsia="fr-FR"/>
              </w:rPr>
              <w:t xml:space="preserve">, </w:t>
            </w:r>
            <w:proofErr w:type="spellStart"/>
            <w:r w:rsidR="00963D39" w:rsidRPr="00963D39">
              <w:rPr>
                <w:i w:val="0"/>
                <w:lang w:eastAsia="fr-FR"/>
              </w:rPr>
              <w:t>услуги</w:t>
            </w:r>
            <w:proofErr w:type="spellEnd"/>
            <w:r w:rsidR="00963D39" w:rsidRPr="00963D39">
              <w:rPr>
                <w:i w:val="0"/>
                <w:lang w:eastAsia="fr-FR"/>
              </w:rPr>
              <w:t xml:space="preserve"> </w:t>
            </w:r>
            <w:proofErr w:type="spellStart"/>
            <w:r w:rsidR="00963D39" w:rsidRPr="00963D39">
              <w:rPr>
                <w:i w:val="0"/>
                <w:lang w:eastAsia="fr-FR"/>
              </w:rPr>
              <w:t>или</w:t>
            </w:r>
            <w:proofErr w:type="spellEnd"/>
            <w:r w:rsidR="00963D39" w:rsidRPr="00963D39">
              <w:rPr>
                <w:i w:val="0"/>
                <w:lang w:eastAsia="fr-FR"/>
              </w:rPr>
              <w:t xml:space="preserve"> </w:t>
            </w:r>
            <w:proofErr w:type="spellStart"/>
            <w:r w:rsidR="00963D39" w:rsidRPr="00963D39">
              <w:rPr>
                <w:i w:val="0"/>
                <w:lang w:eastAsia="fr-FR"/>
              </w:rPr>
              <w:t>строителство</w:t>
            </w:r>
            <w:proofErr w:type="spellEnd"/>
            <w:r w:rsidR="00963D39" w:rsidRPr="00963D39">
              <w:rPr>
                <w:i w:val="0"/>
                <w:lang w:eastAsia="fr-FR"/>
              </w:rPr>
              <w:t xml:space="preserve">, </w:t>
            </w:r>
            <w:proofErr w:type="spellStart"/>
            <w:r w:rsidR="00963D39" w:rsidRPr="00963D39">
              <w:rPr>
                <w:i w:val="0"/>
                <w:lang w:eastAsia="fr-FR"/>
              </w:rPr>
              <w:t>които</w:t>
            </w:r>
            <w:proofErr w:type="spellEnd"/>
            <w:r w:rsidR="00963D39" w:rsidRPr="00963D39">
              <w:rPr>
                <w:i w:val="0"/>
                <w:lang w:eastAsia="fr-FR"/>
              </w:rPr>
              <w:t xml:space="preserve"> </w:t>
            </w:r>
            <w:proofErr w:type="spellStart"/>
            <w:r w:rsidR="00963D39" w:rsidRPr="00963D39">
              <w:rPr>
                <w:i w:val="0"/>
                <w:lang w:eastAsia="fr-FR"/>
              </w:rPr>
              <w:t>не</w:t>
            </w:r>
            <w:proofErr w:type="spellEnd"/>
            <w:r w:rsidR="00963D39" w:rsidRPr="00963D39">
              <w:rPr>
                <w:i w:val="0"/>
                <w:lang w:eastAsia="fr-FR"/>
              </w:rPr>
              <w:t xml:space="preserve"> </w:t>
            </w:r>
            <w:proofErr w:type="spellStart"/>
            <w:r w:rsidR="00963D39" w:rsidRPr="00963D39">
              <w:rPr>
                <w:i w:val="0"/>
                <w:lang w:eastAsia="fr-FR"/>
              </w:rPr>
              <w:t>са</w:t>
            </w:r>
            <w:proofErr w:type="spellEnd"/>
            <w:r w:rsidR="00963D39" w:rsidRPr="00963D39">
              <w:rPr>
                <w:i w:val="0"/>
                <w:lang w:eastAsia="fr-FR"/>
              </w:rPr>
              <w:t xml:space="preserve"> </w:t>
            </w:r>
            <w:proofErr w:type="spellStart"/>
            <w:r w:rsidR="00963D39" w:rsidRPr="00963D39">
              <w:rPr>
                <w:i w:val="0"/>
                <w:lang w:eastAsia="fr-FR"/>
              </w:rPr>
              <w:t>включени</w:t>
            </w:r>
            <w:proofErr w:type="spellEnd"/>
            <w:r w:rsidR="00963D39" w:rsidRPr="00963D39">
              <w:rPr>
                <w:i w:val="0"/>
                <w:lang w:eastAsia="fr-FR"/>
              </w:rPr>
              <w:t xml:space="preserve"> в </w:t>
            </w:r>
            <w:proofErr w:type="spellStart"/>
            <w:r w:rsidR="00963D39" w:rsidRPr="00963D39">
              <w:rPr>
                <w:i w:val="0"/>
                <w:lang w:eastAsia="fr-FR"/>
              </w:rPr>
              <w:t>първоначалната</w:t>
            </w:r>
            <w:proofErr w:type="spellEnd"/>
            <w:r w:rsidR="00963D39" w:rsidRPr="00963D39">
              <w:rPr>
                <w:i w:val="0"/>
                <w:lang w:eastAsia="fr-FR"/>
              </w:rPr>
              <w:t xml:space="preserve"> </w:t>
            </w:r>
            <w:proofErr w:type="spellStart"/>
            <w:r w:rsidR="00963D39" w:rsidRPr="00963D39">
              <w:rPr>
                <w:i w:val="0"/>
                <w:lang w:eastAsia="fr-FR"/>
              </w:rPr>
              <w:t>обществена</w:t>
            </w:r>
            <w:proofErr w:type="spellEnd"/>
            <w:r w:rsidR="00963D39" w:rsidRPr="00963D39">
              <w:rPr>
                <w:i w:val="0"/>
                <w:lang w:eastAsia="fr-FR"/>
              </w:rPr>
              <w:t xml:space="preserve"> </w:t>
            </w:r>
            <w:proofErr w:type="spellStart"/>
            <w:r w:rsidR="00963D39" w:rsidRPr="00963D39">
              <w:rPr>
                <w:i w:val="0"/>
                <w:lang w:eastAsia="fr-FR"/>
              </w:rPr>
              <w:t>поръчка</w:t>
            </w:r>
            <w:proofErr w:type="spellEnd"/>
            <w:r w:rsidR="00963D39" w:rsidRPr="00963D39">
              <w:rPr>
                <w:i w:val="0"/>
                <w:lang w:eastAsia="fr-FR"/>
              </w:rPr>
              <w:t xml:space="preserve">, </w:t>
            </w:r>
            <w:proofErr w:type="spellStart"/>
            <w:r w:rsidR="00963D39" w:rsidRPr="00963D39">
              <w:rPr>
                <w:i w:val="0"/>
                <w:lang w:eastAsia="fr-FR"/>
              </w:rPr>
              <w:t>ако</w:t>
            </w:r>
            <w:proofErr w:type="spellEnd"/>
            <w:r w:rsidR="00963D39" w:rsidRPr="00963D39">
              <w:rPr>
                <w:i w:val="0"/>
                <w:lang w:eastAsia="fr-FR"/>
              </w:rPr>
              <w:t xml:space="preserve"> </w:t>
            </w:r>
            <w:proofErr w:type="spellStart"/>
            <w:r w:rsidR="00963D39" w:rsidRPr="00963D39">
              <w:rPr>
                <w:i w:val="0"/>
                <w:lang w:eastAsia="fr-FR"/>
              </w:rPr>
              <w:t>смяната</w:t>
            </w:r>
            <w:proofErr w:type="spellEnd"/>
            <w:r w:rsidR="00963D39" w:rsidRPr="00963D39">
              <w:rPr>
                <w:i w:val="0"/>
                <w:lang w:eastAsia="fr-FR"/>
              </w:rPr>
              <w:t xml:space="preserve"> </w:t>
            </w:r>
            <w:proofErr w:type="spellStart"/>
            <w:r w:rsidR="00963D39" w:rsidRPr="00963D39">
              <w:rPr>
                <w:i w:val="0"/>
                <w:lang w:eastAsia="fr-FR"/>
              </w:rPr>
              <w:t>на</w:t>
            </w:r>
            <w:proofErr w:type="spellEnd"/>
            <w:r w:rsidR="00963D39" w:rsidRPr="00963D39">
              <w:rPr>
                <w:i w:val="0"/>
                <w:lang w:eastAsia="fr-FR"/>
              </w:rPr>
              <w:t xml:space="preserve"> </w:t>
            </w:r>
            <w:proofErr w:type="spellStart"/>
            <w:r w:rsidR="00963D39" w:rsidRPr="00963D39">
              <w:rPr>
                <w:i w:val="0"/>
                <w:lang w:eastAsia="fr-FR"/>
              </w:rPr>
              <w:t>изпълнителя</w:t>
            </w:r>
            <w:proofErr w:type="spellEnd"/>
            <w:r w:rsidR="00963D39" w:rsidRPr="00963D39">
              <w:rPr>
                <w:i w:val="0"/>
                <w:lang w:eastAsia="fr-FR"/>
              </w:rPr>
              <w:t>:</w:t>
            </w:r>
          </w:p>
          <w:p w:rsidR="00963D39" w:rsidRPr="00963D39" w:rsidRDefault="00963D39" w:rsidP="00963D39">
            <w:pPr>
              <w:widowControl/>
              <w:autoSpaceDE/>
              <w:autoSpaceDN/>
              <w:adjustRightInd/>
              <w:jc w:val="both"/>
              <w:rPr>
                <w:i w:val="0"/>
                <w:iCs w:val="0"/>
                <w:lang w:val="bg-BG" w:eastAsia="fr-FR"/>
              </w:rPr>
            </w:pPr>
            <w:r w:rsidRPr="00963D39">
              <w:rPr>
                <w:i w:val="0"/>
                <w:iCs w:val="0"/>
                <w:lang w:val="bg-BG" w:eastAsia="fr-FR"/>
              </w:rPr>
              <w:t>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rsidR="00CB0A8F" w:rsidRPr="00CB0A8F" w:rsidRDefault="00963D39" w:rsidP="00CB0A8F">
            <w:pPr>
              <w:widowControl/>
              <w:autoSpaceDE/>
              <w:autoSpaceDN/>
              <w:adjustRightInd/>
              <w:jc w:val="both"/>
              <w:rPr>
                <w:i w:val="0"/>
                <w:iCs w:val="0"/>
                <w:lang w:val="bg-BG" w:eastAsia="fr-FR"/>
              </w:rPr>
            </w:pPr>
            <w:r w:rsidRPr="00963D39">
              <w:rPr>
                <w:i w:val="0"/>
                <w:iCs w:val="0"/>
                <w:lang w:val="bg-BG" w:eastAsia="fr-FR"/>
              </w:rPr>
              <w:t>б) би предизвикала значителни затруднения, свързани с поддръжката, експлоатацията и обслужването или дублиране на разходи на възложителя;</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rsidR="00CB0A8F" w:rsidRDefault="00CB0A8F" w:rsidP="00CB0A8F">
            <w:pPr>
              <w:widowControl/>
              <w:autoSpaceDE/>
              <w:autoSpaceDN/>
              <w:adjustRightInd/>
              <w:jc w:val="both"/>
              <w:rPr>
                <w:i w:val="0"/>
                <w:iCs w:val="0"/>
                <w:lang w:val="bg-BG" w:eastAsia="fr-FR"/>
              </w:rPr>
            </w:pPr>
            <w:r w:rsidRPr="00CB0A8F">
              <w:rPr>
                <w:i w:val="0"/>
                <w:iCs w:val="0"/>
                <w:lang w:val="bg-BG" w:eastAsia="fr-FR"/>
              </w:rPr>
              <w:t xml:space="preserve">- </w:t>
            </w:r>
            <w:proofErr w:type="spellStart"/>
            <w:r w:rsidR="00963D39" w:rsidRPr="00963D39">
              <w:rPr>
                <w:i w:val="0"/>
                <w:lang w:eastAsia="fr-FR"/>
              </w:rPr>
              <w:t>се</w:t>
            </w:r>
            <w:proofErr w:type="spellEnd"/>
            <w:r w:rsidR="00963D39" w:rsidRPr="00963D39">
              <w:rPr>
                <w:i w:val="0"/>
                <w:lang w:eastAsia="fr-FR"/>
              </w:rPr>
              <w:t xml:space="preserve"> </w:t>
            </w:r>
            <w:proofErr w:type="spellStart"/>
            <w:r w:rsidR="00963D39" w:rsidRPr="00963D39">
              <w:rPr>
                <w:i w:val="0"/>
                <w:lang w:eastAsia="fr-FR"/>
              </w:rPr>
              <w:t>налага</w:t>
            </w:r>
            <w:proofErr w:type="spellEnd"/>
            <w:r w:rsidR="00963D39" w:rsidRPr="00963D39">
              <w:rPr>
                <w:i w:val="0"/>
                <w:lang w:eastAsia="fr-FR"/>
              </w:rPr>
              <w:t xml:space="preserve"> </w:t>
            </w:r>
            <w:proofErr w:type="spellStart"/>
            <w:r w:rsidR="00963D39" w:rsidRPr="00963D39">
              <w:rPr>
                <w:i w:val="0"/>
                <w:lang w:eastAsia="fr-FR"/>
              </w:rPr>
              <w:t>замяна</w:t>
            </w:r>
            <w:proofErr w:type="spellEnd"/>
            <w:r w:rsidR="00963D39" w:rsidRPr="00963D39">
              <w:rPr>
                <w:i w:val="0"/>
                <w:lang w:eastAsia="fr-FR"/>
              </w:rPr>
              <w:t xml:space="preserve"> </w:t>
            </w:r>
            <w:proofErr w:type="spellStart"/>
            <w:r w:rsidR="00963D39" w:rsidRPr="00963D39">
              <w:rPr>
                <w:i w:val="0"/>
                <w:lang w:eastAsia="fr-FR"/>
              </w:rPr>
              <w:t>на</w:t>
            </w:r>
            <w:proofErr w:type="spellEnd"/>
            <w:r w:rsidR="00963D39" w:rsidRPr="00963D39">
              <w:rPr>
                <w:i w:val="0"/>
                <w:lang w:eastAsia="fr-FR"/>
              </w:rPr>
              <w:t xml:space="preserve"> </w:t>
            </w:r>
            <w:proofErr w:type="spellStart"/>
            <w:r w:rsidR="00963D39" w:rsidRPr="00963D39">
              <w:rPr>
                <w:i w:val="0"/>
                <w:lang w:eastAsia="fr-FR"/>
              </w:rPr>
              <w:t>изпълнителя</w:t>
            </w:r>
            <w:proofErr w:type="spellEnd"/>
            <w:r w:rsidR="00963D39" w:rsidRPr="00963D39">
              <w:rPr>
                <w:i w:val="0"/>
                <w:lang w:eastAsia="fr-FR"/>
              </w:rPr>
              <w:t xml:space="preserve"> с </w:t>
            </w:r>
            <w:proofErr w:type="spellStart"/>
            <w:r w:rsidR="00963D39" w:rsidRPr="00963D39">
              <w:rPr>
                <w:i w:val="0"/>
                <w:lang w:eastAsia="fr-FR"/>
              </w:rPr>
              <w:t>нов</w:t>
            </w:r>
            <w:proofErr w:type="spellEnd"/>
            <w:r w:rsidR="00963D39" w:rsidRPr="00963D39">
              <w:rPr>
                <w:i w:val="0"/>
                <w:lang w:eastAsia="fr-FR"/>
              </w:rPr>
              <w:t xml:space="preserve"> </w:t>
            </w:r>
            <w:proofErr w:type="spellStart"/>
            <w:r w:rsidR="00963D39" w:rsidRPr="00963D39">
              <w:rPr>
                <w:i w:val="0"/>
                <w:lang w:eastAsia="fr-FR"/>
              </w:rPr>
              <w:t>изпълнител</w:t>
            </w:r>
            <w:proofErr w:type="spellEnd"/>
            <w:r w:rsidR="00963D39" w:rsidRPr="00963D39">
              <w:rPr>
                <w:i w:val="0"/>
                <w:lang w:eastAsia="fr-FR"/>
              </w:rPr>
              <w:t xml:space="preserve">, </w:t>
            </w:r>
            <w:proofErr w:type="spellStart"/>
            <w:r w:rsidR="00963D39" w:rsidRPr="00963D39">
              <w:rPr>
                <w:i w:val="0"/>
                <w:lang w:eastAsia="fr-FR"/>
              </w:rPr>
              <w:t>при</w:t>
            </w:r>
            <w:proofErr w:type="spellEnd"/>
            <w:r w:rsidR="00963D39" w:rsidRPr="00963D39">
              <w:rPr>
                <w:i w:val="0"/>
                <w:lang w:eastAsia="fr-FR"/>
              </w:rPr>
              <w:t xml:space="preserve"> </w:t>
            </w:r>
            <w:proofErr w:type="spellStart"/>
            <w:r w:rsidR="00963D39" w:rsidRPr="00963D39">
              <w:rPr>
                <w:i w:val="0"/>
                <w:lang w:eastAsia="fr-FR"/>
              </w:rPr>
              <w:t>условие</w:t>
            </w:r>
            <w:proofErr w:type="spellEnd"/>
            <w:r w:rsidR="00963D39" w:rsidRPr="00963D39">
              <w:rPr>
                <w:i w:val="0"/>
                <w:lang w:eastAsia="fr-FR"/>
              </w:rPr>
              <w:t xml:space="preserve"> </w:t>
            </w:r>
            <w:proofErr w:type="spellStart"/>
            <w:r w:rsidR="00963D39" w:rsidRPr="00963D39">
              <w:rPr>
                <w:i w:val="0"/>
                <w:lang w:eastAsia="fr-FR"/>
              </w:rPr>
              <w:t>че</w:t>
            </w:r>
            <w:proofErr w:type="spellEnd"/>
            <w:r w:rsidR="00963D39" w:rsidRPr="00963D39">
              <w:rPr>
                <w:i w:val="0"/>
                <w:lang w:eastAsia="fr-FR"/>
              </w:rPr>
              <w:t xml:space="preserve"> </w:t>
            </w:r>
            <w:proofErr w:type="spellStart"/>
            <w:r w:rsidR="00963D39" w:rsidRPr="00963D39">
              <w:rPr>
                <w:i w:val="0"/>
                <w:lang w:eastAsia="fr-FR"/>
              </w:rPr>
              <w:t>възможността</w:t>
            </w:r>
            <w:proofErr w:type="spellEnd"/>
            <w:r w:rsidR="00963D39" w:rsidRPr="00963D39">
              <w:rPr>
                <w:i w:val="0"/>
                <w:lang w:eastAsia="fr-FR"/>
              </w:rPr>
              <w:t xml:space="preserve"> </w:t>
            </w:r>
            <w:proofErr w:type="spellStart"/>
            <w:r w:rsidR="00963D39" w:rsidRPr="00963D39">
              <w:rPr>
                <w:i w:val="0"/>
                <w:lang w:eastAsia="fr-FR"/>
              </w:rPr>
              <w:t>за</w:t>
            </w:r>
            <w:proofErr w:type="spellEnd"/>
            <w:r w:rsidR="00963D39" w:rsidRPr="00963D39">
              <w:rPr>
                <w:i w:val="0"/>
                <w:lang w:eastAsia="fr-FR"/>
              </w:rPr>
              <w:t xml:space="preserve"> </w:t>
            </w:r>
            <w:proofErr w:type="spellStart"/>
            <w:r w:rsidR="00963D39" w:rsidRPr="00963D39">
              <w:rPr>
                <w:i w:val="0"/>
                <w:lang w:eastAsia="fr-FR"/>
              </w:rPr>
              <w:t>замяна</w:t>
            </w:r>
            <w:proofErr w:type="spellEnd"/>
            <w:r w:rsidR="00963D39" w:rsidRPr="00963D39">
              <w:rPr>
                <w:i w:val="0"/>
                <w:lang w:eastAsia="fr-FR"/>
              </w:rPr>
              <w:t xml:space="preserve"> е </w:t>
            </w:r>
            <w:proofErr w:type="spellStart"/>
            <w:r w:rsidR="00963D39" w:rsidRPr="00963D39">
              <w:rPr>
                <w:i w:val="0"/>
                <w:lang w:eastAsia="fr-FR"/>
              </w:rPr>
              <w:t>предвидена</w:t>
            </w:r>
            <w:proofErr w:type="spellEnd"/>
            <w:r w:rsidR="00963D39" w:rsidRPr="00963D39">
              <w:rPr>
                <w:i w:val="0"/>
                <w:lang w:eastAsia="fr-FR"/>
              </w:rPr>
              <w:t xml:space="preserve"> в </w:t>
            </w:r>
            <w:proofErr w:type="spellStart"/>
            <w:r w:rsidR="00963D39" w:rsidRPr="00963D39">
              <w:rPr>
                <w:i w:val="0"/>
                <w:lang w:eastAsia="fr-FR"/>
              </w:rPr>
              <w:t>документацията</w:t>
            </w:r>
            <w:proofErr w:type="spellEnd"/>
            <w:r w:rsidR="00963D39" w:rsidRPr="00963D39">
              <w:rPr>
                <w:i w:val="0"/>
                <w:lang w:eastAsia="fr-FR"/>
              </w:rPr>
              <w:t xml:space="preserve"> </w:t>
            </w:r>
            <w:proofErr w:type="spellStart"/>
            <w:r w:rsidR="00963D39" w:rsidRPr="00963D39">
              <w:rPr>
                <w:i w:val="0"/>
                <w:lang w:eastAsia="fr-FR"/>
              </w:rPr>
              <w:t>за</w:t>
            </w:r>
            <w:proofErr w:type="spellEnd"/>
            <w:r w:rsidR="00963D39" w:rsidRPr="00963D39">
              <w:rPr>
                <w:i w:val="0"/>
                <w:lang w:eastAsia="fr-FR"/>
              </w:rPr>
              <w:t xml:space="preserve"> </w:t>
            </w:r>
            <w:proofErr w:type="spellStart"/>
            <w:r w:rsidR="00963D39" w:rsidRPr="00963D39">
              <w:rPr>
                <w:i w:val="0"/>
                <w:lang w:eastAsia="fr-FR"/>
              </w:rPr>
              <w:t>обществената</w:t>
            </w:r>
            <w:proofErr w:type="spellEnd"/>
            <w:r w:rsidR="00963D39" w:rsidRPr="00963D39">
              <w:rPr>
                <w:i w:val="0"/>
                <w:lang w:eastAsia="fr-FR"/>
              </w:rPr>
              <w:t xml:space="preserve"> </w:t>
            </w:r>
            <w:proofErr w:type="spellStart"/>
            <w:r w:rsidR="00963D39" w:rsidRPr="00963D39">
              <w:rPr>
                <w:i w:val="0"/>
                <w:lang w:eastAsia="fr-FR"/>
              </w:rPr>
              <w:t>поръчка</w:t>
            </w:r>
            <w:proofErr w:type="spellEnd"/>
            <w:r w:rsidR="00963D39" w:rsidRPr="00963D39">
              <w:rPr>
                <w:i w:val="0"/>
                <w:lang w:eastAsia="fr-FR"/>
              </w:rPr>
              <w:t xml:space="preserve"> и в </w:t>
            </w:r>
            <w:proofErr w:type="spellStart"/>
            <w:r w:rsidR="00963D39" w:rsidRPr="00963D39">
              <w:rPr>
                <w:i w:val="0"/>
                <w:lang w:eastAsia="fr-FR"/>
              </w:rPr>
              <w:t>договора</w:t>
            </w:r>
            <w:proofErr w:type="spellEnd"/>
            <w:r w:rsidR="00963D39" w:rsidRPr="00963D39">
              <w:rPr>
                <w:i w:val="0"/>
                <w:lang w:eastAsia="fr-FR"/>
              </w:rPr>
              <w:t xml:space="preserve"> </w:t>
            </w:r>
            <w:proofErr w:type="spellStart"/>
            <w:r w:rsidR="00963D39" w:rsidRPr="00963D39">
              <w:rPr>
                <w:i w:val="0"/>
                <w:lang w:eastAsia="fr-FR"/>
              </w:rPr>
              <w:t>чрез</w:t>
            </w:r>
            <w:proofErr w:type="spellEnd"/>
            <w:r w:rsidR="00963D39" w:rsidRPr="00963D39">
              <w:rPr>
                <w:i w:val="0"/>
                <w:lang w:eastAsia="fr-FR"/>
              </w:rPr>
              <w:t xml:space="preserve"> </w:t>
            </w:r>
            <w:proofErr w:type="spellStart"/>
            <w:r w:rsidR="00963D39" w:rsidRPr="00963D39">
              <w:rPr>
                <w:i w:val="0"/>
                <w:lang w:eastAsia="fr-FR"/>
              </w:rPr>
              <w:t>ясни</w:t>
            </w:r>
            <w:proofErr w:type="spellEnd"/>
            <w:r w:rsidR="00963D39" w:rsidRPr="00963D39">
              <w:rPr>
                <w:i w:val="0"/>
                <w:lang w:eastAsia="fr-FR"/>
              </w:rPr>
              <w:t xml:space="preserve">, </w:t>
            </w:r>
            <w:proofErr w:type="spellStart"/>
            <w:r w:rsidR="00963D39" w:rsidRPr="00963D39">
              <w:rPr>
                <w:i w:val="0"/>
                <w:lang w:eastAsia="fr-FR"/>
              </w:rPr>
              <w:t>точни</w:t>
            </w:r>
            <w:proofErr w:type="spellEnd"/>
            <w:r w:rsidR="00963D39" w:rsidRPr="00963D39">
              <w:rPr>
                <w:i w:val="0"/>
                <w:lang w:eastAsia="fr-FR"/>
              </w:rPr>
              <w:t xml:space="preserve"> и </w:t>
            </w:r>
            <w:proofErr w:type="spellStart"/>
            <w:r w:rsidR="00963D39" w:rsidRPr="00963D39">
              <w:rPr>
                <w:i w:val="0"/>
                <w:lang w:eastAsia="fr-FR"/>
              </w:rPr>
              <w:t>недвусмислени</w:t>
            </w:r>
            <w:proofErr w:type="spellEnd"/>
            <w:r w:rsidR="00963D39" w:rsidRPr="00963D39">
              <w:rPr>
                <w:i w:val="0"/>
                <w:lang w:eastAsia="fr-FR"/>
              </w:rPr>
              <w:t xml:space="preserve"> </w:t>
            </w:r>
            <w:proofErr w:type="spellStart"/>
            <w:r w:rsidR="00963D39" w:rsidRPr="00963D39">
              <w:rPr>
                <w:i w:val="0"/>
                <w:lang w:eastAsia="fr-FR"/>
              </w:rPr>
              <w:t>клаузи</w:t>
            </w:r>
            <w:proofErr w:type="spellEnd"/>
            <w:r w:rsidR="00963D39" w:rsidRPr="00963D39">
              <w:rPr>
                <w:i w:val="0"/>
                <w:lang w:eastAsia="fr-FR"/>
              </w:rPr>
              <w:t xml:space="preserve">, </w:t>
            </w:r>
            <w:proofErr w:type="spellStart"/>
            <w:r w:rsidR="00963D39" w:rsidRPr="00963D39">
              <w:rPr>
                <w:i w:val="0"/>
                <w:lang w:eastAsia="fr-FR"/>
              </w:rPr>
              <w:t>касаещи</w:t>
            </w:r>
            <w:proofErr w:type="spellEnd"/>
            <w:r w:rsidR="00963D39" w:rsidRPr="00963D39">
              <w:rPr>
                <w:i w:val="0"/>
                <w:lang w:eastAsia="fr-FR"/>
              </w:rPr>
              <w:t xml:space="preserve"> </w:t>
            </w:r>
            <w:proofErr w:type="spellStart"/>
            <w:r w:rsidR="00963D39" w:rsidRPr="00963D39">
              <w:rPr>
                <w:i w:val="0"/>
                <w:lang w:eastAsia="fr-FR"/>
              </w:rPr>
              <w:t>възникването</w:t>
            </w:r>
            <w:proofErr w:type="spellEnd"/>
            <w:r w:rsidR="00963D39" w:rsidRPr="00963D39">
              <w:rPr>
                <w:i w:val="0"/>
                <w:lang w:eastAsia="fr-FR"/>
              </w:rPr>
              <w:t xml:space="preserve"> </w:t>
            </w:r>
            <w:proofErr w:type="spellStart"/>
            <w:r w:rsidR="00963D39" w:rsidRPr="00963D39">
              <w:rPr>
                <w:i w:val="0"/>
                <w:lang w:eastAsia="fr-FR"/>
              </w:rPr>
              <w:t>на</w:t>
            </w:r>
            <w:proofErr w:type="spellEnd"/>
            <w:r w:rsidR="00963D39" w:rsidRPr="00963D39">
              <w:rPr>
                <w:i w:val="0"/>
                <w:lang w:eastAsia="fr-FR"/>
              </w:rPr>
              <w:t xml:space="preserve"> </w:t>
            </w:r>
            <w:proofErr w:type="spellStart"/>
            <w:r w:rsidR="00963D39" w:rsidRPr="00963D39">
              <w:rPr>
                <w:i w:val="0"/>
                <w:lang w:eastAsia="fr-FR"/>
              </w:rPr>
              <w:t>конкретни</w:t>
            </w:r>
            <w:proofErr w:type="spellEnd"/>
            <w:r w:rsidR="00963D39" w:rsidRPr="00963D39">
              <w:rPr>
                <w:i w:val="0"/>
                <w:lang w:eastAsia="fr-FR"/>
              </w:rPr>
              <w:t xml:space="preserve"> </w:t>
            </w:r>
            <w:proofErr w:type="spellStart"/>
            <w:r w:rsidR="00963D39" w:rsidRPr="00963D39">
              <w:rPr>
                <w:i w:val="0"/>
                <w:lang w:eastAsia="fr-FR"/>
              </w:rPr>
              <w:t>условия</w:t>
            </w:r>
            <w:proofErr w:type="spellEnd"/>
            <w:r w:rsidR="00963D39" w:rsidRPr="00963D39">
              <w:rPr>
                <w:i w:val="0"/>
                <w:lang w:eastAsia="fr-FR"/>
              </w:rPr>
              <w:t>;</w:t>
            </w:r>
            <w:r w:rsidRPr="00CB0A8F">
              <w:rPr>
                <w:i w:val="0"/>
                <w:iCs w:val="0"/>
                <w:lang w:val="bg-BG" w:eastAsia="fr-FR"/>
              </w:rPr>
              <w:t>;</w:t>
            </w:r>
          </w:p>
          <w:p w:rsidR="001F42FF" w:rsidRPr="001F42FF" w:rsidRDefault="001F42FF" w:rsidP="001F42FF">
            <w:pPr>
              <w:widowControl/>
              <w:autoSpaceDE/>
              <w:autoSpaceDN/>
              <w:adjustRightInd/>
              <w:jc w:val="both"/>
              <w:rPr>
                <w:i w:val="0"/>
                <w:iCs w:val="0"/>
                <w:lang w:val="bg-BG" w:eastAsia="fr-FR"/>
              </w:rPr>
            </w:pPr>
            <w:r>
              <w:rPr>
                <w:i w:val="0"/>
                <w:iCs w:val="0"/>
                <w:lang w:val="bg-BG" w:eastAsia="fr-FR"/>
              </w:rPr>
              <w:t xml:space="preserve">- </w:t>
            </w:r>
            <w:r w:rsidRPr="001F42FF">
              <w:rPr>
                <w:i w:val="0"/>
                <w:iCs w:val="0"/>
                <w:lang w:val="bg-BG" w:eastAsia="fr-FR"/>
              </w:rPr>
              <w:t>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rsidR="001F42FF" w:rsidRPr="001F42FF" w:rsidRDefault="001F42FF" w:rsidP="001F42FF">
            <w:pPr>
              <w:widowControl/>
              <w:autoSpaceDE/>
              <w:autoSpaceDN/>
              <w:adjustRightInd/>
              <w:jc w:val="both"/>
              <w:rPr>
                <w:i w:val="0"/>
                <w:iCs w:val="0"/>
                <w:lang w:val="bg-BG" w:eastAsia="fr-FR"/>
              </w:rPr>
            </w:pPr>
            <w:r w:rsidRPr="001F42FF">
              <w:rPr>
                <w:i w:val="0"/>
                <w:iCs w:val="0"/>
                <w:lang w:val="bg-BG" w:eastAsia="fr-FR"/>
              </w:rPr>
              <w:lastRenderedPageBreak/>
              <w:t>а) за новия изпълнител не са налице основанията за отстраняване от процедурата и той отговаря на първоначално установените критерии за подбор;</w:t>
            </w:r>
          </w:p>
          <w:p w:rsidR="001F42FF" w:rsidRPr="001F42FF" w:rsidRDefault="001F42FF" w:rsidP="001F42FF">
            <w:pPr>
              <w:widowControl/>
              <w:autoSpaceDE/>
              <w:autoSpaceDN/>
              <w:adjustRightInd/>
              <w:jc w:val="both"/>
              <w:rPr>
                <w:i w:val="0"/>
                <w:iCs w:val="0"/>
                <w:lang w:val="bg-BG" w:eastAsia="fr-FR"/>
              </w:rPr>
            </w:pPr>
            <w:r w:rsidRPr="001F42FF">
              <w:rPr>
                <w:i w:val="0"/>
                <w:iCs w:val="0"/>
                <w:lang w:val="bg-BG" w:eastAsia="fr-FR"/>
              </w:rPr>
              <w:t>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w:t>
            </w:r>
          </w:p>
          <w:p w:rsidR="001F42FF" w:rsidRPr="001F42FF" w:rsidRDefault="001F42FF" w:rsidP="00CB0A8F">
            <w:pPr>
              <w:widowControl/>
              <w:autoSpaceDE/>
              <w:autoSpaceDN/>
              <w:adjustRightInd/>
              <w:jc w:val="both"/>
              <w:rPr>
                <w:i w:val="0"/>
                <w:iCs w:val="0"/>
                <w:lang w:val="bg-BG" w:eastAsia="fr-FR"/>
              </w:rPr>
            </w:pPr>
            <w:r>
              <w:rPr>
                <w:i w:val="0"/>
                <w:lang w:val="bg-BG" w:eastAsia="fr-FR"/>
              </w:rPr>
              <w:t>- замяната на изпълнител е</w:t>
            </w:r>
            <w:r w:rsidRPr="001F42FF">
              <w:rPr>
                <w:i w:val="0"/>
                <w:lang w:eastAsia="fr-FR"/>
              </w:rPr>
              <w:t xml:space="preserve"> </w:t>
            </w:r>
            <w:proofErr w:type="spellStart"/>
            <w:r w:rsidRPr="001F42FF">
              <w:rPr>
                <w:i w:val="0"/>
                <w:lang w:eastAsia="fr-FR"/>
              </w:rPr>
              <w:t>налице</w:t>
            </w:r>
            <w:proofErr w:type="spellEnd"/>
            <w:r w:rsidRPr="001F42FF">
              <w:rPr>
                <w:i w:val="0"/>
                <w:lang w:eastAsia="fr-FR"/>
              </w:rPr>
              <w:t xml:space="preserve"> </w:t>
            </w:r>
            <w:proofErr w:type="spellStart"/>
            <w:r w:rsidRPr="001F42FF">
              <w:rPr>
                <w:i w:val="0"/>
                <w:lang w:eastAsia="fr-FR"/>
              </w:rPr>
              <w:t>по</w:t>
            </w:r>
            <w:proofErr w:type="spellEnd"/>
            <w:r w:rsidRPr="001F42FF">
              <w:rPr>
                <w:i w:val="0"/>
                <w:lang w:eastAsia="fr-FR"/>
              </w:rPr>
              <w:t xml:space="preserve"> </w:t>
            </w:r>
            <w:proofErr w:type="spellStart"/>
            <w:r w:rsidRPr="001F42FF">
              <w:rPr>
                <w:i w:val="0"/>
                <w:lang w:eastAsia="fr-FR"/>
              </w:rPr>
              <w:t>отношение</w:t>
            </w:r>
            <w:proofErr w:type="spellEnd"/>
            <w:r w:rsidRPr="001F42FF">
              <w:rPr>
                <w:i w:val="0"/>
                <w:lang w:eastAsia="fr-FR"/>
              </w:rPr>
              <w:t xml:space="preserve"> </w:t>
            </w:r>
            <w:proofErr w:type="spellStart"/>
            <w:r w:rsidRPr="001F42FF">
              <w:rPr>
                <w:i w:val="0"/>
                <w:lang w:eastAsia="fr-FR"/>
              </w:rPr>
              <w:t>на</w:t>
            </w:r>
            <w:proofErr w:type="spellEnd"/>
            <w:r w:rsidRPr="001F42FF">
              <w:rPr>
                <w:i w:val="0"/>
                <w:lang w:eastAsia="fr-FR"/>
              </w:rPr>
              <w:t xml:space="preserve"> </w:t>
            </w:r>
            <w:proofErr w:type="spellStart"/>
            <w:r w:rsidRPr="001F42FF">
              <w:rPr>
                <w:i w:val="0"/>
                <w:lang w:eastAsia="fr-FR"/>
              </w:rPr>
              <w:t>участник</w:t>
            </w:r>
            <w:proofErr w:type="spellEnd"/>
            <w:r w:rsidRPr="001F42FF">
              <w:rPr>
                <w:i w:val="0"/>
                <w:lang w:eastAsia="fr-FR"/>
              </w:rPr>
              <w:t xml:space="preserve"> в </w:t>
            </w:r>
            <w:proofErr w:type="spellStart"/>
            <w:r w:rsidRPr="001F42FF">
              <w:rPr>
                <w:i w:val="0"/>
                <w:lang w:eastAsia="fr-FR"/>
              </w:rPr>
              <w:t>обединението</w:t>
            </w:r>
            <w:proofErr w:type="spellEnd"/>
            <w:r w:rsidRPr="001F42FF">
              <w:rPr>
                <w:i w:val="0"/>
                <w:lang w:eastAsia="fr-FR"/>
              </w:rPr>
              <w:t xml:space="preserve"> </w:t>
            </w:r>
            <w:proofErr w:type="spellStart"/>
            <w:r w:rsidRPr="001F42FF">
              <w:rPr>
                <w:i w:val="0"/>
                <w:lang w:eastAsia="fr-FR"/>
              </w:rPr>
              <w:t>изпълнител</w:t>
            </w:r>
            <w:proofErr w:type="spellEnd"/>
            <w:r w:rsidRPr="001F42FF">
              <w:rPr>
                <w:i w:val="0"/>
                <w:lang w:eastAsia="fr-FR"/>
              </w:rPr>
              <w:t xml:space="preserve">, </w:t>
            </w:r>
            <w:proofErr w:type="spellStart"/>
            <w:r w:rsidRPr="001F42FF">
              <w:rPr>
                <w:i w:val="0"/>
                <w:lang w:eastAsia="fr-FR"/>
              </w:rPr>
              <w:t>което</w:t>
            </w:r>
            <w:proofErr w:type="spellEnd"/>
            <w:r w:rsidRPr="001F42FF">
              <w:rPr>
                <w:i w:val="0"/>
                <w:lang w:eastAsia="fr-FR"/>
              </w:rPr>
              <w:t xml:space="preserve"> </w:t>
            </w:r>
            <w:proofErr w:type="spellStart"/>
            <w:r w:rsidRPr="001F42FF">
              <w:rPr>
                <w:i w:val="0"/>
                <w:lang w:eastAsia="fr-FR"/>
              </w:rPr>
              <w:t>не</w:t>
            </w:r>
            <w:proofErr w:type="spellEnd"/>
            <w:r w:rsidRPr="001F42FF">
              <w:rPr>
                <w:i w:val="0"/>
                <w:lang w:eastAsia="fr-FR"/>
              </w:rPr>
              <w:t xml:space="preserve"> е </w:t>
            </w:r>
            <w:proofErr w:type="spellStart"/>
            <w:r w:rsidRPr="001F42FF">
              <w:rPr>
                <w:i w:val="0"/>
                <w:lang w:eastAsia="fr-FR"/>
              </w:rPr>
              <w:t>юридическо</w:t>
            </w:r>
            <w:proofErr w:type="spellEnd"/>
            <w:r w:rsidRPr="001F42FF">
              <w:rPr>
                <w:i w:val="0"/>
                <w:lang w:eastAsia="fr-FR"/>
              </w:rPr>
              <w:t xml:space="preserve"> </w:t>
            </w:r>
            <w:proofErr w:type="spellStart"/>
            <w:r w:rsidRPr="001F42FF">
              <w:rPr>
                <w:i w:val="0"/>
                <w:lang w:eastAsia="fr-FR"/>
              </w:rPr>
              <w:t>лице</w:t>
            </w:r>
            <w:proofErr w:type="spellEnd"/>
            <w:r w:rsidRPr="001F42FF">
              <w:rPr>
                <w:i w:val="0"/>
                <w:lang w:eastAsia="fr-FR"/>
              </w:rPr>
              <w:t>;</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се налагат изменения, които не са съществени;</w:t>
            </w:r>
            <w:r w:rsidR="00BC5686">
              <w:rPr>
                <w:i w:val="0"/>
                <w:iCs w:val="0"/>
                <w:lang w:val="bg-BG" w:eastAsia="fr-FR"/>
              </w:rPr>
              <w:t xml:space="preserve">- </w:t>
            </w:r>
            <w:r w:rsidRPr="00CB0A8F">
              <w:rPr>
                <w:i w:val="0"/>
                <w:iCs w:val="0"/>
                <w:lang w:val="bg-BG" w:eastAsia="fr-FR"/>
              </w:rPr>
              <w:t>Съществени изменения на условия на договора ще са налице, ако:</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xml:space="preserve">- </w:t>
            </w:r>
            <w:r w:rsidR="00BC5686" w:rsidRPr="00BC5686">
              <w:rPr>
                <w:i w:val="0"/>
                <w:iCs w:val="0"/>
                <w:lang w:val="bg-BG" w:eastAsia="fr-FR"/>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CB0A8F">
              <w:rPr>
                <w:i w:val="0"/>
                <w:iCs w:val="0"/>
                <w:lang w:val="bg-BG" w:eastAsia="fr-FR"/>
              </w:rPr>
              <w:t>- изменението засяга предмета или обема на договора за обществена поръчка или рамковото споразумение;</w:t>
            </w:r>
          </w:p>
          <w:p w:rsidR="00CB0A8F" w:rsidRPr="00CB0A8F" w:rsidRDefault="00CB0A8F" w:rsidP="00CB0A8F">
            <w:pPr>
              <w:widowControl/>
              <w:autoSpaceDE/>
              <w:autoSpaceDN/>
              <w:adjustRightInd/>
              <w:jc w:val="both"/>
              <w:rPr>
                <w:i w:val="0"/>
                <w:iCs w:val="0"/>
                <w:lang w:val="bg-BG" w:eastAsia="fr-FR"/>
              </w:rPr>
            </w:pPr>
            <w:r w:rsidRPr="00CB0A8F">
              <w:rPr>
                <w:i w:val="0"/>
                <w:iCs w:val="0"/>
                <w:lang w:val="bg-BG" w:eastAsia="fr-FR"/>
              </w:rPr>
              <w:t>- изпълнителят е заменен с нов извън случаите</w:t>
            </w:r>
            <w:r w:rsidR="00841B81">
              <w:rPr>
                <w:i w:val="0"/>
                <w:iCs w:val="0"/>
                <w:lang w:val="bg-BG" w:eastAsia="fr-FR"/>
              </w:rPr>
              <w:t xml:space="preserve">, предвидени в </w:t>
            </w:r>
            <w:r w:rsidRPr="00CB0A8F">
              <w:rPr>
                <w:i w:val="0"/>
                <w:iCs w:val="0"/>
                <w:lang w:val="bg-BG" w:eastAsia="fr-FR"/>
              </w:rPr>
              <w:t xml:space="preserve"> чл. 116</w:t>
            </w:r>
            <w:r w:rsidR="00BC5686">
              <w:rPr>
                <w:i w:val="0"/>
                <w:iCs w:val="0"/>
                <w:lang w:val="bg-BG" w:eastAsia="fr-FR"/>
              </w:rPr>
              <w:t>,</w:t>
            </w:r>
            <w:r w:rsidR="00BC5686" w:rsidRPr="00BC5686">
              <w:rPr>
                <w:i w:val="0"/>
                <w:iCs w:val="0"/>
                <w:lang w:val="bg-BG" w:eastAsia="fr-FR"/>
              </w:rPr>
              <w:t xml:space="preserve"> ал. 1, т. 4, 5 или 6</w:t>
            </w:r>
            <w:r w:rsidR="0062611C">
              <w:rPr>
                <w:i w:val="0"/>
                <w:iCs w:val="0"/>
                <w:lang w:val="bg-BG" w:eastAsia="fr-FR"/>
              </w:rPr>
              <w:t xml:space="preserve"> </w:t>
            </w:r>
            <w:r w:rsidRPr="00CB0A8F">
              <w:rPr>
                <w:i w:val="0"/>
                <w:iCs w:val="0"/>
                <w:lang w:val="bg-BG" w:eastAsia="fr-FR"/>
              </w:rPr>
              <w:t>от ЗОП.</w:t>
            </w:r>
          </w:p>
          <w:p w:rsidR="00CB0A8F" w:rsidRPr="00CB0A8F" w:rsidRDefault="00CB0A8F" w:rsidP="00CB0A8F">
            <w:pPr>
              <w:widowControl/>
              <w:autoSpaceDE/>
              <w:autoSpaceDN/>
              <w:adjustRightInd/>
              <w:jc w:val="both"/>
              <w:rPr>
                <w:b/>
                <w:i w:val="0"/>
                <w:iCs w:val="0"/>
                <w:lang w:val="bg-BG" w:eastAsia="fr-FR"/>
              </w:rPr>
            </w:pPr>
            <w:r w:rsidRPr="00CB0A8F">
              <w:rPr>
                <w:b/>
                <w:i w:val="0"/>
                <w:iCs w:val="0"/>
                <w:lang w:val="bg-BG" w:eastAsia="fr-FR"/>
              </w:rPr>
              <w:t>Важно!</w:t>
            </w:r>
            <w:r w:rsidRPr="00CB0A8F">
              <w:rPr>
                <w:i w:val="0"/>
                <w:iCs w:val="0"/>
                <w:sz w:val="24"/>
                <w:szCs w:val="24"/>
                <w:lang w:val="bg-BG" w:eastAsia="bg-BG"/>
              </w:rPr>
              <w:t xml:space="preserve"> </w:t>
            </w:r>
            <w:r w:rsidRPr="00CB0A8F">
              <w:rPr>
                <w:i w:val="0"/>
                <w:iCs w:val="0"/>
                <w:lang w:val="bg-B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r w:rsidRPr="00CB0A8F">
              <w:rPr>
                <w:b/>
                <w:i w:val="0"/>
                <w:iCs w:val="0"/>
                <w:lang w:val="bg-BG" w:eastAsia="fr-FR"/>
              </w:rPr>
              <w:t>.</w:t>
            </w:r>
          </w:p>
          <w:p w:rsidR="00CB0A8F" w:rsidRPr="00CB0A8F" w:rsidRDefault="00CB0A8F" w:rsidP="00CB0A8F">
            <w:pPr>
              <w:widowControl/>
              <w:autoSpaceDE/>
              <w:autoSpaceDN/>
              <w:adjustRightInd/>
              <w:jc w:val="both"/>
              <w:rPr>
                <w:b/>
                <w:i w:val="0"/>
                <w:iCs w:val="0"/>
                <w:lang w:val="bg-BG" w:eastAsia="fr-FR"/>
              </w:rPr>
            </w:pPr>
            <w:r w:rsidRPr="00CB0A8F">
              <w:rPr>
                <w:b/>
                <w:i w:val="0"/>
                <w:iCs w:val="0"/>
                <w:lang w:val="bg-BG" w:eastAsia="fr-FR"/>
              </w:rPr>
              <w:t>(чл. 116 от ЗОП и § 2, т. 27 от ДР на ЗОП)</w:t>
            </w:r>
          </w:p>
          <w:p w:rsidR="00CB0A8F" w:rsidRPr="00CB0A8F" w:rsidRDefault="00CB0A8F" w:rsidP="00CB0A8F">
            <w:pPr>
              <w:widowControl/>
              <w:autoSpaceDE/>
              <w:autoSpaceDN/>
              <w:adjustRightInd/>
              <w:jc w:val="both"/>
              <w:rPr>
                <w:b/>
                <w:i w:val="0"/>
                <w:iCs w:val="0"/>
                <w:lang w:val="bg-BG" w:eastAsia="fr-FR"/>
              </w:rPr>
            </w:pPr>
            <w:r w:rsidRPr="00CB0A8F">
              <w:rPr>
                <w:b/>
                <w:i w:val="0"/>
                <w:iCs w:val="0"/>
                <w:lang w:val="bg-BG" w:eastAsia="fr-FR"/>
              </w:rPr>
              <w:t>(чл. 194, ал. 3 от ЗОП)</w:t>
            </w:r>
          </w:p>
          <w:p w:rsidR="00CB0A8F" w:rsidRPr="00F5433E" w:rsidRDefault="00CB0A8F" w:rsidP="005B3AE3">
            <w:pPr>
              <w:widowControl/>
              <w:autoSpaceDE/>
              <w:autoSpaceDN/>
              <w:adjustRightInd/>
              <w:spacing w:after="120"/>
              <w:jc w:val="both"/>
              <w:outlineLvl w:val="1"/>
              <w:rPr>
                <w:bCs/>
                <w:i w:val="0"/>
                <w:iCs w:val="0"/>
                <w:szCs w:val="24"/>
                <w:lang w:val="bg-BG" w:eastAsia="bg-BG"/>
              </w:rPr>
            </w:pPr>
          </w:p>
          <w:p w:rsidR="00CB0A8F" w:rsidRPr="00F5433E" w:rsidRDefault="005D7116" w:rsidP="00CB0A8F">
            <w:pPr>
              <w:keepNext/>
              <w:keepLines/>
              <w:widowControl/>
              <w:autoSpaceDE/>
              <w:autoSpaceDN/>
              <w:adjustRightInd/>
              <w:spacing w:after="120"/>
              <w:jc w:val="both"/>
              <w:outlineLvl w:val="0"/>
              <w:rPr>
                <w:i w:val="0"/>
                <w:iCs w:val="0"/>
                <w:color w:val="FF0000"/>
                <w:lang w:val="bg-BG" w:eastAsia="bg-BG"/>
              </w:rPr>
            </w:pPr>
            <w:r w:rsidRPr="00F5433E">
              <w:rPr>
                <w:bCs/>
                <w:i w:val="0"/>
                <w:iCs w:val="0"/>
                <w:color w:val="FF0000"/>
                <w:lang w:val="bg-BG" w:eastAsia="bg-BG"/>
              </w:rPr>
              <w:lastRenderedPageBreak/>
              <w:t xml:space="preserve">Насочващи източници на информация: </w:t>
            </w:r>
            <w:r w:rsidR="00CB0A8F" w:rsidRPr="00F5433E">
              <w:rPr>
                <w:i w:val="0"/>
                <w:iCs w:val="0"/>
                <w:color w:val="FF0000"/>
                <w:lang w:val="bg-BG" w:eastAsia="bg-BG"/>
              </w:rPr>
              <w:t>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 прието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rsidR="00CB0A8F" w:rsidRPr="00CB0A8F" w:rsidRDefault="00CB0A8F" w:rsidP="00CB0A8F">
            <w:pPr>
              <w:widowControl/>
              <w:autoSpaceDE/>
              <w:autoSpaceDN/>
              <w:adjustRightInd/>
              <w:spacing w:after="120"/>
              <w:jc w:val="both"/>
              <w:rPr>
                <w:i w:val="0"/>
                <w:iCs w:val="0"/>
                <w:color w:val="008000"/>
                <w:lang w:val="bg-BG" w:eastAsia="bg-BG"/>
              </w:rPr>
            </w:pPr>
            <w:r w:rsidRPr="00CB0A8F">
              <w:rPr>
                <w:i w:val="0"/>
                <w:iCs w:val="0"/>
                <w:color w:val="008000"/>
                <w:lang w:val="bg-BG" w:eastAsia="bg-BG"/>
              </w:rPr>
              <w:t>Анализирайте основанието за изменение на договора – например дали става въпрос за възникване на непре</w:t>
            </w:r>
            <w:r w:rsidR="00B36688">
              <w:rPr>
                <w:i w:val="0"/>
                <w:iCs w:val="0"/>
                <w:color w:val="008000"/>
                <w:lang w:val="bg-BG" w:eastAsia="bg-BG"/>
              </w:rPr>
              <w:t>двидени обстоятелства. В случай</w:t>
            </w:r>
            <w:r w:rsidRPr="00CB0A8F">
              <w:rPr>
                <w:i w:val="0"/>
                <w:iCs w:val="0"/>
                <w:color w:val="008000"/>
                <w:lang w:val="bg-BG" w:eastAsia="bg-BG"/>
              </w:rPr>
              <w:t xml:space="preserve"> че възложителят се е позовал на някое от основанията по чл. 116, ал. 1-4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4F7B45" w:rsidRPr="00CB0A8F" w:rsidRDefault="004F7B45" w:rsidP="00CB0A8F">
            <w:pPr>
              <w:widowControl/>
              <w:autoSpaceDE/>
              <w:autoSpaceDN/>
              <w:adjustRightInd/>
              <w:spacing w:after="120"/>
              <w:jc w:val="both"/>
              <w:rPr>
                <w:i w:val="0"/>
                <w:iCs w:val="0"/>
                <w:color w:val="008000"/>
                <w:lang w:val="bg-BG" w:eastAsia="bg-BG"/>
              </w:rPr>
            </w:pPr>
            <w:r w:rsidRPr="004F7B45">
              <w:rPr>
                <w:i w:val="0"/>
                <w:iCs w:val="0"/>
                <w:color w:val="008000"/>
                <w:lang w:val="bg-BG" w:eastAsia="bg-BG"/>
              </w:rPr>
              <w:t>В случай на изменение на цената на договора за обществена поръчка в резултат на инфлация анализирайте правилно ли е приложена методиката за изменение на цената, одобрена от МС.</w:t>
            </w:r>
          </w:p>
          <w:p w:rsidR="00CB0A8F" w:rsidRPr="00711057" w:rsidRDefault="00CB0A8F" w:rsidP="00CB0A8F">
            <w:pPr>
              <w:rPr>
                <w:b/>
                <w:i w:val="0"/>
                <w:lang w:val="bg-BG"/>
              </w:rPr>
            </w:pPr>
            <w:r w:rsidRPr="00CB0A8F">
              <w:rPr>
                <w:b/>
                <w:i w:val="0"/>
                <w:iCs w:val="0"/>
                <w:color w:val="008000"/>
                <w:lang w:val="bg-BG" w:eastAsia="bg-BG"/>
              </w:rPr>
              <w:t>ВНИМАНИЕ!</w:t>
            </w:r>
            <w:r w:rsidRPr="00CB0A8F">
              <w:rPr>
                <w:i w:val="0"/>
                <w:iCs w:val="0"/>
                <w:color w:val="008000"/>
                <w:lang w:val="bg-BG" w:eastAsia="bg-BG"/>
              </w:rPr>
              <w:t xml:space="preserve"> 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tc>
        <w:tc>
          <w:tcPr>
            <w:tcW w:w="850" w:type="dxa"/>
          </w:tcPr>
          <w:p w:rsidR="00CB0A8F" w:rsidRPr="00711057" w:rsidRDefault="00CB0A8F" w:rsidP="00697D9C">
            <w:pPr>
              <w:spacing w:before="120"/>
              <w:jc w:val="center"/>
              <w:rPr>
                <w:i w:val="0"/>
                <w:lang w:val="bg-BG"/>
              </w:rPr>
            </w:pPr>
          </w:p>
        </w:tc>
        <w:tc>
          <w:tcPr>
            <w:tcW w:w="5668" w:type="dxa"/>
          </w:tcPr>
          <w:p w:rsidR="00CB0A8F" w:rsidRPr="00711057" w:rsidRDefault="00CB0A8F">
            <w:pPr>
              <w:rPr>
                <w:lang w:val="bg-BG"/>
              </w:rPr>
            </w:pPr>
          </w:p>
        </w:tc>
      </w:tr>
      <w:tr w:rsidR="007F10F1" w:rsidRPr="00711057" w:rsidTr="003231D9">
        <w:tc>
          <w:tcPr>
            <w:tcW w:w="13750" w:type="dxa"/>
            <w:gridSpan w:val="5"/>
          </w:tcPr>
          <w:p w:rsidR="00552E0F" w:rsidRPr="00711057" w:rsidRDefault="007F10F1" w:rsidP="00552E0F">
            <w:pPr>
              <w:rPr>
                <w:b/>
                <w:i w:val="0"/>
                <w:lang w:val="bg-BG"/>
              </w:rPr>
            </w:pPr>
            <w:r w:rsidRPr="00711057">
              <w:rPr>
                <w:b/>
                <w:i w:val="0"/>
                <w:caps/>
                <w:lang w:val="bg-BG"/>
              </w:rPr>
              <w:lastRenderedPageBreak/>
              <w:t xml:space="preserve">Раздел </w:t>
            </w:r>
            <w:r w:rsidRPr="00711057">
              <w:rPr>
                <w:b/>
                <w:i w:val="0"/>
                <w:lang w:val="bg-BG"/>
              </w:rPr>
              <w:t xml:space="preserve"> </w:t>
            </w:r>
            <w:r w:rsidR="007B0442" w:rsidRPr="00711057">
              <w:rPr>
                <w:b/>
                <w:i w:val="0"/>
                <w:lang w:val="bg-BG"/>
              </w:rPr>
              <w:t>I</w:t>
            </w:r>
            <w:r w:rsidR="007B0442">
              <w:rPr>
                <w:b/>
                <w:i w:val="0"/>
              </w:rPr>
              <w:t>II</w:t>
            </w:r>
            <w:r w:rsidR="00552E0F" w:rsidRPr="00711057">
              <w:rPr>
                <w:b/>
                <w:i w:val="0"/>
                <w:lang w:val="bg-BG"/>
              </w:rPr>
              <w:t xml:space="preserve">. ИНДИКАТОРИ ЗА НЕРЕДНОСТИ И ИЗМАМИ, КОИТО ИМАТ ОТНОШЕНИЕ КЪМ ОБЩЕСТВЕНАТА ПОРЪЧКА </w:t>
            </w:r>
          </w:p>
          <w:p w:rsidR="007F10F1" w:rsidRPr="00711057" w:rsidRDefault="00552E0F" w:rsidP="00552E0F">
            <w:pPr>
              <w:rPr>
                <w:b/>
                <w:i w:val="0"/>
                <w:lang w:val="bg-BG"/>
              </w:rPr>
            </w:pPr>
            <w:r w:rsidRPr="00711057">
              <w:rPr>
                <w:b/>
                <w:i w:val="0"/>
                <w:lang w:val="bg-BG"/>
              </w:rPr>
              <w:t>(„ЧЕРВЕНИ ФЛАГОВЕ“)</w:t>
            </w:r>
          </w:p>
        </w:tc>
      </w:tr>
      <w:tr w:rsidR="007F10F1" w:rsidRPr="00CD588B" w:rsidTr="00F7249A">
        <w:tc>
          <w:tcPr>
            <w:tcW w:w="709" w:type="dxa"/>
            <w:gridSpan w:val="2"/>
          </w:tcPr>
          <w:p w:rsidR="007F10F1" w:rsidRPr="00711057" w:rsidRDefault="006647FC" w:rsidP="00EB0A45">
            <w:pPr>
              <w:rPr>
                <w:i w:val="0"/>
                <w:lang w:val="bg-BG"/>
              </w:rPr>
            </w:pPr>
            <w:r>
              <w:rPr>
                <w:i w:val="0"/>
                <w:lang w:val="bg-BG"/>
              </w:rPr>
              <w:t>4</w:t>
            </w:r>
            <w:r w:rsidR="00EB0A45">
              <w:rPr>
                <w:i w:val="0"/>
                <w:lang w:val="bg-BG"/>
              </w:rPr>
              <w:t>6</w:t>
            </w:r>
            <w:r w:rsidR="00A80677">
              <w:rPr>
                <w:i w:val="0"/>
                <w:lang w:val="bg-BG"/>
              </w:rPr>
              <w:t>.</w:t>
            </w:r>
          </w:p>
        </w:tc>
        <w:tc>
          <w:tcPr>
            <w:tcW w:w="6523" w:type="dxa"/>
          </w:tcPr>
          <w:p w:rsidR="00CF362B" w:rsidRPr="00EB591B" w:rsidRDefault="00CF362B" w:rsidP="00CF362B">
            <w:pPr>
              <w:rPr>
                <w:b/>
                <w:i w:val="0"/>
                <w:lang w:val="bg-BG"/>
              </w:rPr>
            </w:pPr>
            <w:r w:rsidRPr="00EB591B">
              <w:rPr>
                <w:b/>
                <w:i w:val="0"/>
                <w:lang w:val="bg-BG"/>
              </w:rPr>
              <w:t>Налице ли са в проверяваната процедурата индикатори за конфликт на интереси?</w:t>
            </w:r>
          </w:p>
          <w:p w:rsidR="007F10F1" w:rsidRPr="00EB591B" w:rsidRDefault="00CF362B" w:rsidP="00CF362B">
            <w:pPr>
              <w:rPr>
                <w:i w:val="0"/>
                <w:lang w:val="bg-BG"/>
              </w:rPr>
            </w:pPr>
            <w:r w:rsidRPr="00EB591B">
              <w:rPr>
                <w:b/>
                <w:i w:val="0"/>
                <w:lang w:val="bg-BG"/>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tcPr>
          <w:p w:rsidR="007F10F1" w:rsidRPr="00711057" w:rsidRDefault="007F10F1" w:rsidP="00106069">
            <w:pPr>
              <w:spacing w:before="120"/>
              <w:jc w:val="center"/>
              <w:rPr>
                <w:i w:val="0"/>
                <w:lang w:val="bg-BG"/>
              </w:rPr>
            </w:pPr>
          </w:p>
        </w:tc>
        <w:tc>
          <w:tcPr>
            <w:tcW w:w="5668" w:type="dxa"/>
          </w:tcPr>
          <w:p w:rsidR="007F10F1" w:rsidRPr="00711057" w:rsidRDefault="007F10F1" w:rsidP="00697D9C">
            <w:pPr>
              <w:rPr>
                <w:lang w:val="bg-BG"/>
              </w:rPr>
            </w:pPr>
          </w:p>
        </w:tc>
      </w:tr>
      <w:tr w:rsidR="007F10F1" w:rsidRPr="00CD588B" w:rsidTr="00F7249A">
        <w:tc>
          <w:tcPr>
            <w:tcW w:w="709" w:type="dxa"/>
            <w:gridSpan w:val="2"/>
          </w:tcPr>
          <w:p w:rsidR="007F10F1" w:rsidRPr="00711057" w:rsidRDefault="006647FC" w:rsidP="00EB0A45">
            <w:pPr>
              <w:rPr>
                <w:i w:val="0"/>
                <w:lang w:val="bg-BG"/>
              </w:rPr>
            </w:pPr>
            <w:r>
              <w:rPr>
                <w:i w:val="0"/>
                <w:lang w:val="bg-BG"/>
              </w:rPr>
              <w:t>4</w:t>
            </w:r>
            <w:r w:rsidR="00EB0A45">
              <w:rPr>
                <w:i w:val="0"/>
                <w:lang w:val="bg-BG"/>
              </w:rPr>
              <w:t>7</w:t>
            </w:r>
            <w:r w:rsidR="00CF362B" w:rsidRPr="00711057">
              <w:rPr>
                <w:i w:val="0"/>
                <w:lang w:val="bg-BG"/>
              </w:rPr>
              <w:t>.</w:t>
            </w:r>
          </w:p>
        </w:tc>
        <w:tc>
          <w:tcPr>
            <w:tcW w:w="6523" w:type="dxa"/>
          </w:tcPr>
          <w:p w:rsidR="00CF362B" w:rsidRPr="00EB591B" w:rsidRDefault="00CF362B" w:rsidP="00CF362B">
            <w:pPr>
              <w:rPr>
                <w:b/>
                <w:i w:val="0"/>
                <w:lang w:val="bg-BG"/>
              </w:rPr>
            </w:pPr>
            <w:r w:rsidRPr="00EB591B">
              <w:rPr>
                <w:b/>
                <w:i w:val="0"/>
                <w:lang w:val="bg-BG"/>
              </w:rPr>
              <w:t>Налице ли са в проверяваната процедурата индикатори за договаряне при офериране?</w:t>
            </w:r>
          </w:p>
          <w:p w:rsidR="007F10F1" w:rsidRPr="00EB591B" w:rsidRDefault="00CF362B" w:rsidP="00CF362B">
            <w:pPr>
              <w:rPr>
                <w:i w:val="0"/>
                <w:lang w:val="bg-BG"/>
              </w:rPr>
            </w:pPr>
            <w:r w:rsidRPr="00EB591B">
              <w:rPr>
                <w:b/>
                <w:i w:val="0"/>
                <w:lang w:val="bg-BG"/>
              </w:rPr>
              <w:t>Моля формирайте заключението си за проверяваната процедура, след като изпълните т. ІІІ от указанията към настоящия контролен лист.</w:t>
            </w:r>
          </w:p>
        </w:tc>
        <w:tc>
          <w:tcPr>
            <w:tcW w:w="850" w:type="dxa"/>
          </w:tcPr>
          <w:p w:rsidR="007F10F1" w:rsidRPr="00711057" w:rsidRDefault="007F10F1" w:rsidP="00106069">
            <w:pPr>
              <w:spacing w:before="120"/>
              <w:jc w:val="center"/>
              <w:rPr>
                <w:i w:val="0"/>
                <w:lang w:val="bg-BG"/>
              </w:rPr>
            </w:pPr>
          </w:p>
        </w:tc>
        <w:tc>
          <w:tcPr>
            <w:tcW w:w="5668" w:type="dxa"/>
          </w:tcPr>
          <w:p w:rsidR="007F10F1" w:rsidRPr="00711057" w:rsidRDefault="007F10F1" w:rsidP="00697D9C">
            <w:pPr>
              <w:rPr>
                <w:lang w:val="bg-BG"/>
              </w:rPr>
            </w:pPr>
          </w:p>
        </w:tc>
      </w:tr>
      <w:tr w:rsidR="007F10F1" w:rsidRPr="00CD588B" w:rsidTr="00F7249A">
        <w:tc>
          <w:tcPr>
            <w:tcW w:w="709" w:type="dxa"/>
            <w:gridSpan w:val="2"/>
          </w:tcPr>
          <w:p w:rsidR="007F10F1" w:rsidRPr="00711057" w:rsidRDefault="006647FC" w:rsidP="00EB0A45">
            <w:pPr>
              <w:rPr>
                <w:i w:val="0"/>
                <w:lang w:val="bg-BG"/>
              </w:rPr>
            </w:pPr>
            <w:r>
              <w:rPr>
                <w:i w:val="0"/>
                <w:lang w:val="bg-BG"/>
              </w:rPr>
              <w:t>4</w:t>
            </w:r>
            <w:r w:rsidR="00EB0A45">
              <w:rPr>
                <w:i w:val="0"/>
                <w:lang w:val="bg-BG"/>
              </w:rPr>
              <w:t>8</w:t>
            </w:r>
            <w:r w:rsidR="00CF362B" w:rsidRPr="00711057">
              <w:rPr>
                <w:i w:val="0"/>
                <w:lang w:val="bg-BG"/>
              </w:rPr>
              <w:t>.</w:t>
            </w:r>
          </w:p>
        </w:tc>
        <w:tc>
          <w:tcPr>
            <w:tcW w:w="6523" w:type="dxa"/>
          </w:tcPr>
          <w:p w:rsidR="00CF362B" w:rsidRPr="00EB591B" w:rsidRDefault="00CF362B" w:rsidP="00CF362B">
            <w:pPr>
              <w:rPr>
                <w:b/>
                <w:i w:val="0"/>
                <w:lang w:val="bg-BG"/>
              </w:rPr>
            </w:pPr>
            <w:r w:rsidRPr="00EB591B">
              <w:rPr>
                <w:b/>
                <w:i w:val="0"/>
                <w:lang w:val="bg-BG"/>
              </w:rPr>
              <w:t>Налице ли са в проверяваната процедурата индикатори за неоснователно възлагане на един изпълнител?</w:t>
            </w:r>
          </w:p>
          <w:p w:rsidR="007F10F1" w:rsidRPr="00EB591B" w:rsidRDefault="00CF362B" w:rsidP="00CF362B">
            <w:pPr>
              <w:rPr>
                <w:i w:val="0"/>
                <w:lang w:val="bg-BG"/>
              </w:rPr>
            </w:pPr>
            <w:r w:rsidRPr="00EB591B">
              <w:rPr>
                <w:b/>
                <w:i w:val="0"/>
                <w:lang w:val="bg-BG"/>
              </w:rPr>
              <w:t xml:space="preserve">Моля формирайте заключението си за проверяваната процедура, след като изпълните т. ІІІ от указанията към настоящия контролен </w:t>
            </w:r>
            <w:r w:rsidRPr="00EB591B">
              <w:rPr>
                <w:b/>
                <w:i w:val="0"/>
                <w:lang w:val="bg-BG"/>
              </w:rPr>
              <w:lastRenderedPageBreak/>
              <w:t>лист.</w:t>
            </w:r>
          </w:p>
        </w:tc>
        <w:tc>
          <w:tcPr>
            <w:tcW w:w="850" w:type="dxa"/>
          </w:tcPr>
          <w:p w:rsidR="007F10F1" w:rsidRPr="00711057" w:rsidRDefault="007F10F1" w:rsidP="00106069">
            <w:pPr>
              <w:spacing w:before="120"/>
              <w:jc w:val="center"/>
              <w:rPr>
                <w:i w:val="0"/>
                <w:lang w:val="bg-BG"/>
              </w:rPr>
            </w:pPr>
          </w:p>
        </w:tc>
        <w:tc>
          <w:tcPr>
            <w:tcW w:w="5668" w:type="dxa"/>
          </w:tcPr>
          <w:p w:rsidR="007F10F1" w:rsidRPr="00711057" w:rsidRDefault="007F10F1" w:rsidP="00697D9C">
            <w:pPr>
              <w:rPr>
                <w:lang w:val="bg-BG"/>
              </w:rPr>
            </w:pPr>
          </w:p>
        </w:tc>
      </w:tr>
    </w:tbl>
    <w:p w:rsidR="00825BBD" w:rsidRPr="00711057" w:rsidRDefault="00825BBD">
      <w:pPr>
        <w:rPr>
          <w:lang w:val="bg-BG"/>
        </w:rPr>
      </w:pPr>
    </w:p>
    <w:p w:rsidR="00B627D3" w:rsidRPr="00711057" w:rsidRDefault="00B627D3">
      <w:pPr>
        <w:rPr>
          <w:lang w:val="bg-BG"/>
        </w:rPr>
      </w:pPr>
    </w:p>
    <w:p w:rsidR="00BD1E78" w:rsidRPr="00711057" w:rsidRDefault="00BD1E78">
      <w:pPr>
        <w:rPr>
          <w:lang w:val="bg-BG"/>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2"/>
      </w:tblGrid>
      <w:tr w:rsidR="00CF362B" w:rsidRPr="00CD588B" w:rsidTr="003231D9">
        <w:tc>
          <w:tcPr>
            <w:tcW w:w="13892" w:type="dxa"/>
          </w:tcPr>
          <w:p w:rsidR="00CF362B" w:rsidRPr="00711057" w:rsidRDefault="00CF362B" w:rsidP="00CF362B">
            <w:pPr>
              <w:widowControl/>
              <w:autoSpaceDE/>
              <w:autoSpaceDN/>
              <w:adjustRightInd/>
              <w:spacing w:before="130" w:after="130"/>
              <w:jc w:val="both"/>
              <w:rPr>
                <w:b/>
                <w:iCs w:val="0"/>
                <w:lang w:val="bg-BG" w:eastAsia="bg-BG"/>
              </w:rPr>
            </w:pPr>
            <w:r w:rsidRPr="00711057">
              <w:rPr>
                <w:b/>
                <w:iCs w:val="0"/>
                <w:lang w:val="bg-BG" w:eastAsia="bg-BG"/>
              </w:rPr>
              <w:t>Заключение:</w:t>
            </w:r>
          </w:p>
          <w:p w:rsidR="00CF362B" w:rsidRPr="00711057" w:rsidRDefault="00CF362B" w:rsidP="00CF362B">
            <w:pPr>
              <w:widowControl/>
              <w:autoSpaceDE/>
              <w:autoSpaceDN/>
              <w:adjustRightInd/>
              <w:spacing w:before="130" w:after="130"/>
              <w:jc w:val="both"/>
              <w:rPr>
                <w:b/>
                <w:iCs w:val="0"/>
                <w:lang w:val="bg-BG" w:eastAsia="bg-BG"/>
              </w:rPr>
            </w:pPr>
            <w:r w:rsidRPr="00711057">
              <w:rPr>
                <w:b/>
                <w:iCs w:val="0"/>
                <w:lang w:val="bg-BG" w:eastAsia="bg-BG"/>
              </w:rPr>
              <w:t xml:space="preserve">Процедурата е проведена законосъобразно, като не  установих отклонения. </w:t>
            </w:r>
            <w:r w:rsidRPr="00711057">
              <w:rPr>
                <w:b/>
                <w:iCs w:val="0"/>
                <w:u w:val="single"/>
                <w:lang w:val="bg-BG" w:eastAsia="bg-BG"/>
              </w:rPr>
              <w:t>ИЛИ</w:t>
            </w:r>
          </w:p>
          <w:p w:rsidR="00CF362B" w:rsidRPr="00711057" w:rsidRDefault="00287DEE" w:rsidP="00443CAB">
            <w:pPr>
              <w:widowControl/>
              <w:autoSpaceDE/>
              <w:autoSpaceDN/>
              <w:adjustRightInd/>
              <w:spacing w:before="130" w:after="130"/>
              <w:jc w:val="both"/>
              <w:rPr>
                <w:i w:val="0"/>
                <w:iCs w:val="0"/>
                <w:lang w:val="bg-BG" w:eastAsia="bg-BG"/>
              </w:rPr>
            </w:pPr>
            <w:r w:rsidRPr="00711057">
              <w:rPr>
                <w:b/>
                <w:iCs w:val="0"/>
                <w:lang w:val="bg-BG" w:eastAsia="bg-BG"/>
              </w:rPr>
              <w:t>Установих ………..</w:t>
            </w:r>
            <w:r w:rsidR="00CF362B" w:rsidRPr="00711057">
              <w:rPr>
                <w:b/>
                <w:iCs w:val="0"/>
                <w:lang w:val="bg-BG" w:eastAsia="bg-BG"/>
              </w:rPr>
              <w:t xml:space="preserve"> броя отклонения</w:t>
            </w:r>
            <w:r w:rsidR="00443CAB">
              <w:rPr>
                <w:b/>
                <w:iCs w:val="0"/>
                <w:lang w:val="bg-BG" w:eastAsia="bg-BG"/>
              </w:rPr>
              <w:t xml:space="preserve"> </w:t>
            </w:r>
            <w:r w:rsidR="00CF362B" w:rsidRPr="00711057">
              <w:rPr>
                <w:b/>
                <w:iCs w:val="0"/>
                <w:lang w:val="bg-BG" w:eastAsia="bg-BG"/>
              </w:rPr>
              <w:t>– Референция -  Въпроси №</w:t>
            </w:r>
            <w:r w:rsidRPr="00711057">
              <w:rPr>
                <w:b/>
                <w:iCs w:val="0"/>
                <w:lang w:val="bg-BG" w:eastAsia="bg-BG"/>
              </w:rPr>
              <w:t>………</w:t>
            </w:r>
            <w:r w:rsidR="00CF362B" w:rsidRPr="00711057">
              <w:rPr>
                <w:b/>
                <w:iCs w:val="0"/>
                <w:lang w:val="bg-BG" w:eastAsia="bg-BG"/>
              </w:rPr>
              <w:t xml:space="preserve"> по-горе </w:t>
            </w:r>
          </w:p>
        </w:tc>
      </w:tr>
    </w:tbl>
    <w:p w:rsidR="00CF362B" w:rsidRPr="00711057" w:rsidRDefault="00CF362B" w:rsidP="00CF362B">
      <w:pPr>
        <w:widowControl/>
        <w:autoSpaceDE/>
        <w:autoSpaceDN/>
        <w:adjustRightInd/>
        <w:jc w:val="both"/>
        <w:rPr>
          <w:i w:val="0"/>
          <w:iCs w:val="0"/>
          <w:lang w:val="bg-BG" w:eastAsia="bg-BG"/>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10576"/>
      </w:tblGrid>
      <w:tr w:rsidR="00CF362B" w:rsidRPr="00CD588B" w:rsidTr="003231D9">
        <w:trPr>
          <w:trHeight w:val="641"/>
        </w:trPr>
        <w:tc>
          <w:tcPr>
            <w:tcW w:w="3316" w:type="dxa"/>
          </w:tcPr>
          <w:p w:rsidR="00CF362B" w:rsidRPr="00711057" w:rsidRDefault="00CF362B" w:rsidP="00A22C81">
            <w:pPr>
              <w:widowControl/>
              <w:autoSpaceDE/>
              <w:autoSpaceDN/>
              <w:adjustRightInd/>
              <w:spacing w:before="120"/>
              <w:jc w:val="both"/>
              <w:rPr>
                <w:i w:val="0"/>
                <w:iCs w:val="0"/>
                <w:lang w:val="bg-BG" w:eastAsia="bg-BG"/>
              </w:rPr>
            </w:pPr>
            <w:r w:rsidRPr="00711057">
              <w:rPr>
                <w:i w:val="0"/>
                <w:iCs w:val="0"/>
                <w:lang w:val="bg-BG" w:eastAsia="bg-BG"/>
              </w:rPr>
              <w:t>Експерт, извършил проверката (дата, име):</w:t>
            </w:r>
          </w:p>
        </w:tc>
        <w:tc>
          <w:tcPr>
            <w:tcW w:w="10576" w:type="dxa"/>
          </w:tcPr>
          <w:p w:rsidR="00CF362B" w:rsidRPr="00711057" w:rsidRDefault="00CF362B" w:rsidP="00CF362B">
            <w:pPr>
              <w:widowControl/>
              <w:autoSpaceDE/>
              <w:autoSpaceDN/>
              <w:adjustRightInd/>
              <w:spacing w:before="130" w:after="130"/>
              <w:jc w:val="both"/>
              <w:rPr>
                <w:b/>
                <w:i w:val="0"/>
                <w:iCs w:val="0"/>
                <w:lang w:val="bg-BG" w:eastAsia="bg-BG"/>
              </w:rPr>
            </w:pPr>
          </w:p>
        </w:tc>
      </w:tr>
      <w:tr w:rsidR="00CF362B" w:rsidRPr="00CD588B" w:rsidTr="003231D9">
        <w:trPr>
          <w:trHeight w:val="641"/>
        </w:trPr>
        <w:tc>
          <w:tcPr>
            <w:tcW w:w="3316" w:type="dxa"/>
          </w:tcPr>
          <w:p w:rsidR="00CF362B" w:rsidRPr="00711057" w:rsidRDefault="00CF362B" w:rsidP="00246D1F">
            <w:pPr>
              <w:widowControl/>
              <w:autoSpaceDE/>
              <w:autoSpaceDN/>
              <w:adjustRightInd/>
              <w:spacing w:before="120"/>
              <w:jc w:val="both"/>
              <w:rPr>
                <w:i w:val="0"/>
                <w:iCs w:val="0"/>
                <w:lang w:val="bg-BG" w:eastAsia="bg-BG"/>
              </w:rPr>
            </w:pPr>
            <w:r w:rsidRPr="00711057">
              <w:rPr>
                <w:i w:val="0"/>
                <w:iCs w:val="0"/>
                <w:lang w:val="bg-BG" w:eastAsia="bg-BG"/>
              </w:rPr>
              <w:t xml:space="preserve">Началник </w:t>
            </w:r>
            <w:r w:rsidR="00A22C81">
              <w:rPr>
                <w:i w:val="0"/>
                <w:iCs w:val="0"/>
                <w:lang w:val="bg-BG" w:eastAsia="bg-BG"/>
              </w:rPr>
              <w:t xml:space="preserve">на </w:t>
            </w:r>
            <w:r w:rsidRPr="00711057">
              <w:rPr>
                <w:i w:val="0"/>
                <w:iCs w:val="0"/>
                <w:lang w:val="bg-BG" w:eastAsia="bg-BG"/>
              </w:rPr>
              <w:t>отдел</w:t>
            </w:r>
            <w:r w:rsidR="00A22C81">
              <w:rPr>
                <w:i w:val="0"/>
                <w:iCs w:val="0"/>
                <w:lang w:val="bg-BG" w:eastAsia="bg-BG"/>
              </w:rPr>
              <w:t xml:space="preserve">, </w:t>
            </w:r>
            <w:r w:rsidRPr="00711057">
              <w:rPr>
                <w:i w:val="0"/>
                <w:iCs w:val="0"/>
                <w:lang w:val="bg-BG" w:eastAsia="bg-BG"/>
              </w:rPr>
              <w:t>извършил преглед  (дата</w:t>
            </w:r>
            <w:r w:rsidR="00A22C81">
              <w:rPr>
                <w:i w:val="0"/>
                <w:iCs w:val="0"/>
                <w:lang w:val="bg-BG" w:eastAsia="bg-BG"/>
              </w:rPr>
              <w:t>, подпис</w:t>
            </w:r>
            <w:r w:rsidRPr="00711057">
              <w:rPr>
                <w:i w:val="0"/>
                <w:iCs w:val="0"/>
                <w:lang w:val="bg-BG" w:eastAsia="bg-BG"/>
              </w:rPr>
              <w:t>):</w:t>
            </w:r>
          </w:p>
        </w:tc>
        <w:tc>
          <w:tcPr>
            <w:tcW w:w="10576" w:type="dxa"/>
          </w:tcPr>
          <w:p w:rsidR="00CF362B" w:rsidRPr="00711057" w:rsidRDefault="00CF362B" w:rsidP="00CF362B">
            <w:pPr>
              <w:widowControl/>
              <w:autoSpaceDE/>
              <w:autoSpaceDN/>
              <w:adjustRightInd/>
              <w:spacing w:before="130" w:after="130"/>
              <w:jc w:val="both"/>
              <w:rPr>
                <w:b/>
                <w:i w:val="0"/>
                <w:iCs w:val="0"/>
                <w:lang w:val="bg-BG" w:eastAsia="bg-BG"/>
              </w:rPr>
            </w:pPr>
          </w:p>
        </w:tc>
      </w:tr>
      <w:tr w:rsidR="00CF362B" w:rsidRPr="00CD588B" w:rsidTr="003231D9">
        <w:tc>
          <w:tcPr>
            <w:tcW w:w="13892" w:type="dxa"/>
            <w:gridSpan w:val="2"/>
          </w:tcPr>
          <w:p w:rsidR="00CF362B" w:rsidRPr="00711057" w:rsidRDefault="00CF362B" w:rsidP="00CF362B">
            <w:pPr>
              <w:widowControl/>
              <w:autoSpaceDE/>
              <w:autoSpaceDN/>
              <w:adjustRightInd/>
              <w:spacing w:before="120"/>
              <w:jc w:val="both"/>
              <w:rPr>
                <w:b/>
                <w:iCs w:val="0"/>
                <w:lang w:val="bg-BG" w:eastAsia="bg-BG"/>
              </w:rPr>
            </w:pPr>
            <w:r w:rsidRPr="00711057">
              <w:rPr>
                <w:b/>
                <w:iCs w:val="0"/>
                <w:lang w:val="bg-BG" w:eastAsia="bg-BG"/>
              </w:rPr>
              <w:t>Заключение на началника на отдел от прегледа:</w:t>
            </w:r>
          </w:p>
          <w:p w:rsidR="00CF362B" w:rsidRPr="00711057" w:rsidRDefault="00CF362B" w:rsidP="00CF362B">
            <w:pPr>
              <w:widowControl/>
              <w:tabs>
                <w:tab w:val="num" w:pos="0"/>
              </w:tabs>
              <w:autoSpaceDE/>
              <w:autoSpaceDN/>
              <w:adjustRightInd/>
              <w:jc w:val="both"/>
              <w:rPr>
                <w:bCs/>
                <w:i w:val="0"/>
                <w:iCs w:val="0"/>
                <w:lang w:val="bg-BG" w:eastAsia="bg-BG"/>
              </w:rPr>
            </w:pPr>
            <w:r w:rsidRPr="00711057">
              <w:rPr>
                <w:bCs/>
                <w:i w:val="0"/>
                <w:iCs w:val="0"/>
                <w:lang w:val="bg-BG" w:eastAsia="bg-BG"/>
              </w:rPr>
              <w:t xml:space="preserve">- проверяващият е попълнил общата информация за поръчката и </w:t>
            </w:r>
            <w:r w:rsidRPr="00711057">
              <w:rPr>
                <w:i w:val="0"/>
                <w:iCs w:val="0"/>
                <w:lang w:val="bg-BG" w:eastAsia="bg-BG"/>
              </w:rPr>
              <w:t>колона „Да/Не/НП” за всички въпроси</w:t>
            </w:r>
            <w:r w:rsidRPr="00711057">
              <w:rPr>
                <w:bCs/>
                <w:i w:val="0"/>
                <w:iCs w:val="0"/>
                <w:lang w:val="bg-BG" w:eastAsia="bg-BG"/>
              </w:rPr>
              <w:t>;</w:t>
            </w:r>
          </w:p>
          <w:p w:rsidR="00CF362B" w:rsidRPr="00711057" w:rsidRDefault="00CF362B" w:rsidP="00CF362B">
            <w:pPr>
              <w:widowControl/>
              <w:tabs>
                <w:tab w:val="num" w:pos="0"/>
              </w:tabs>
              <w:autoSpaceDE/>
              <w:autoSpaceDN/>
              <w:adjustRightInd/>
              <w:jc w:val="both"/>
              <w:rPr>
                <w:bCs/>
                <w:i w:val="0"/>
                <w:iCs w:val="0"/>
                <w:lang w:val="bg-BG" w:eastAsia="bg-BG"/>
              </w:rPr>
            </w:pPr>
            <w:r w:rsidRPr="00711057">
              <w:rPr>
                <w:bCs/>
                <w:i w:val="0"/>
                <w:iCs w:val="0"/>
                <w:lang w:val="bg-BG" w:eastAsia="bg-BG"/>
              </w:rPr>
              <w:t>- установените отклонения са документирани в колона „</w:t>
            </w:r>
            <w:r w:rsidRPr="00711057">
              <w:rPr>
                <w:i w:val="0"/>
                <w:iCs w:val="0"/>
                <w:lang w:val="bg-BG" w:eastAsia="bg-BG"/>
              </w:rPr>
              <w:t>Коментари/Референции” в съответствие с изискванията на общите указания по КЛ – т.е. потвърждава отклоненията</w:t>
            </w:r>
            <w:r w:rsidR="00FC4210">
              <w:rPr>
                <w:bCs/>
                <w:i w:val="0"/>
                <w:iCs w:val="0"/>
                <w:lang w:val="bg-BG" w:eastAsia="bg-BG"/>
              </w:rPr>
              <w:t>;</w:t>
            </w:r>
          </w:p>
          <w:p w:rsidR="00CF362B" w:rsidRPr="00711057" w:rsidRDefault="00CF362B" w:rsidP="00CF362B">
            <w:pPr>
              <w:widowControl/>
              <w:autoSpaceDE/>
              <w:autoSpaceDN/>
              <w:adjustRightInd/>
              <w:rPr>
                <w:bCs/>
                <w:i w:val="0"/>
                <w:iCs w:val="0"/>
                <w:lang w:val="bg-BG" w:eastAsia="bg-BG"/>
              </w:rPr>
            </w:pPr>
            <w:r w:rsidRPr="00711057">
              <w:rPr>
                <w:i w:val="0"/>
                <w:iCs w:val="0"/>
                <w:lang w:val="bg-BG" w:eastAsia="bg-BG"/>
              </w:rPr>
              <w:t>- съгласен съм с констатираното отклонение</w:t>
            </w:r>
            <w:r w:rsidR="00FC4210">
              <w:rPr>
                <w:bCs/>
                <w:i w:val="0"/>
                <w:iCs w:val="0"/>
                <w:lang w:val="bg-BG" w:eastAsia="bg-BG"/>
              </w:rPr>
              <w:t>;</w:t>
            </w:r>
          </w:p>
          <w:p w:rsidR="00CF362B" w:rsidRPr="00711057" w:rsidRDefault="00CF362B" w:rsidP="00A044AF">
            <w:pPr>
              <w:widowControl/>
              <w:autoSpaceDE/>
              <w:autoSpaceDN/>
              <w:adjustRightInd/>
              <w:rPr>
                <w:b/>
                <w:i w:val="0"/>
                <w:iCs w:val="0"/>
                <w:smallCaps/>
                <w:lang w:val="bg-BG" w:eastAsia="bg-BG"/>
              </w:rPr>
            </w:pPr>
            <w:r w:rsidRPr="00711057">
              <w:rPr>
                <w:bCs/>
                <w:i w:val="0"/>
                <w:iCs w:val="0"/>
                <w:lang w:val="bg-BG" w:eastAsia="bg-BG"/>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rsidR="00CF362B" w:rsidRDefault="00CF362B">
      <w:pPr>
        <w:rPr>
          <w:lang w:val="bg-BG"/>
        </w:rPr>
      </w:pPr>
    </w:p>
    <w:p w:rsidR="00A22C81" w:rsidRPr="00711057" w:rsidRDefault="00A22C81">
      <w:pPr>
        <w:rPr>
          <w:lang w:val="bg-BG"/>
        </w:rPr>
      </w:pPr>
      <w:bookmarkStart w:id="0" w:name="_GoBack"/>
      <w:bookmarkEnd w:id="0"/>
    </w:p>
    <w:sectPr w:rsidR="00A22C81" w:rsidRPr="00711057" w:rsidSect="00FC4210">
      <w:headerReference w:type="even" r:id="rId9"/>
      <w:headerReference w:type="default" r:id="rId10"/>
      <w:footerReference w:type="even" r:id="rId11"/>
      <w:footerReference w:type="default" r:id="rId12"/>
      <w:headerReference w:type="first" r:id="rId13"/>
      <w:footerReference w:type="first" r:id="rId14"/>
      <w:pgSz w:w="16838" w:h="11906" w:orient="landscape"/>
      <w:pgMar w:top="1276" w:right="1418" w:bottom="709"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116" w:rsidRDefault="005D7116" w:rsidP="0028163F">
      <w:r>
        <w:separator/>
      </w:r>
    </w:p>
  </w:endnote>
  <w:endnote w:type="continuationSeparator" w:id="0">
    <w:p w:rsidR="005D7116" w:rsidRDefault="005D7116" w:rsidP="0028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E18" w:rsidRDefault="00F96E1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E18" w:rsidRDefault="00F96E1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E18" w:rsidRDefault="00F96E1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116" w:rsidRDefault="005D7116" w:rsidP="0028163F">
      <w:r>
        <w:separator/>
      </w:r>
    </w:p>
  </w:footnote>
  <w:footnote w:type="continuationSeparator" w:id="0">
    <w:p w:rsidR="005D7116" w:rsidRDefault="005D7116" w:rsidP="002816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E18" w:rsidRDefault="00F96E1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3"/>
      <w:gridCol w:w="7426"/>
      <w:gridCol w:w="2780"/>
    </w:tblGrid>
    <w:tr w:rsidR="005D7116" w:rsidRPr="007257F9" w:rsidTr="00962727">
      <w:trPr>
        <w:trHeight w:val="841"/>
        <w:jc w:val="center"/>
      </w:trPr>
      <w:tc>
        <w:tcPr>
          <w:tcW w:w="3493" w:type="dxa"/>
          <w:vAlign w:val="center"/>
        </w:tcPr>
        <w:p w:rsidR="005D7116" w:rsidRPr="007257F9" w:rsidRDefault="005D7116" w:rsidP="0057682B">
          <w:pPr>
            <w:rPr>
              <w:b/>
            </w:rPr>
          </w:pPr>
          <w:proofErr w:type="spellStart"/>
          <w:r w:rsidRPr="005B6AFF">
            <w:t>организация</w:t>
          </w:r>
          <w:proofErr w:type="spellEnd"/>
          <w:r w:rsidRPr="005B6AFF">
            <w:t xml:space="preserve"> и </w:t>
          </w:r>
          <w:proofErr w:type="spellStart"/>
          <w:r w:rsidRPr="005B6AFF">
            <w:t>място</w:t>
          </w:r>
          <w:proofErr w:type="spellEnd"/>
          <w:r w:rsidRPr="005B6AFF">
            <w:t xml:space="preserve"> </w:t>
          </w:r>
          <w:proofErr w:type="spellStart"/>
          <w:r w:rsidRPr="005B6AFF">
            <w:t>за</w:t>
          </w:r>
          <w:proofErr w:type="spellEnd"/>
          <w:r w:rsidRPr="005B6AFF">
            <w:t xml:space="preserve"> </w:t>
          </w:r>
          <w:proofErr w:type="spellStart"/>
          <w:r w:rsidRPr="005B6AFF">
            <w:t>попълване</w:t>
          </w:r>
          <w:proofErr w:type="spellEnd"/>
        </w:p>
      </w:tc>
      <w:tc>
        <w:tcPr>
          <w:tcW w:w="7426" w:type="dxa"/>
          <w:shd w:val="clear" w:color="auto" w:fill="E0E0E0"/>
          <w:vAlign w:val="center"/>
        </w:tcPr>
        <w:p w:rsidR="005D7116" w:rsidRPr="007257F9" w:rsidRDefault="005D7116" w:rsidP="007257F9">
          <w:pPr>
            <w:pStyle w:val="Header"/>
            <w:jc w:val="center"/>
            <w:rPr>
              <w:rFonts w:ascii="Times New Roman" w:hAnsi="Times New Roman" w:cs="Times New Roman"/>
              <w:b/>
              <w:sz w:val="20"/>
              <w:szCs w:val="20"/>
            </w:rPr>
          </w:pPr>
          <w:r w:rsidRPr="007257F9">
            <w:rPr>
              <w:rFonts w:ascii="Times New Roman" w:hAnsi="Times New Roman" w:cs="Times New Roman"/>
              <w:b/>
              <w:sz w:val="20"/>
              <w:szCs w:val="20"/>
            </w:rPr>
            <w:t>Контролен лист за проверка на възлагане след събиране на оферти с обява по</w:t>
          </w:r>
          <w:r>
            <w:rPr>
              <w:rFonts w:ascii="Times New Roman" w:hAnsi="Times New Roman" w:cs="Times New Roman"/>
              <w:b/>
              <w:sz w:val="20"/>
              <w:szCs w:val="20"/>
            </w:rPr>
            <w:t xml:space="preserve"> чл. 20, ал. 3 и чл. 187 от</w:t>
          </w:r>
          <w:r w:rsidRPr="007257F9">
            <w:rPr>
              <w:rFonts w:ascii="Times New Roman" w:hAnsi="Times New Roman" w:cs="Times New Roman"/>
              <w:b/>
              <w:sz w:val="20"/>
              <w:szCs w:val="20"/>
            </w:rPr>
            <w:t xml:space="preserve"> Закона за обществените поръчки</w:t>
          </w:r>
        </w:p>
      </w:tc>
      <w:tc>
        <w:tcPr>
          <w:tcW w:w="2780" w:type="dxa"/>
          <w:shd w:val="clear" w:color="auto" w:fill="E0E0E0"/>
          <w:vAlign w:val="center"/>
        </w:tcPr>
        <w:p w:rsidR="005D7116" w:rsidRPr="007257F9" w:rsidRDefault="005D7116" w:rsidP="007257F9">
          <w:pPr>
            <w:pStyle w:val="Header"/>
            <w:jc w:val="center"/>
            <w:rPr>
              <w:rFonts w:ascii="Times New Roman" w:hAnsi="Times New Roman" w:cs="Times New Roman"/>
              <w:b/>
              <w:sz w:val="20"/>
              <w:szCs w:val="20"/>
            </w:rPr>
          </w:pPr>
          <w:r>
            <w:rPr>
              <w:rFonts w:ascii="Times New Roman" w:hAnsi="Times New Roman" w:cs="Times New Roman"/>
              <w:b/>
              <w:sz w:val="20"/>
              <w:szCs w:val="20"/>
            </w:rPr>
            <w:t>Раздел 3</w:t>
          </w:r>
        </w:p>
      </w:tc>
    </w:tr>
    <w:tr w:rsidR="00055C93" w:rsidRPr="007257F9" w:rsidTr="00A54D11">
      <w:trPr>
        <w:trHeight w:val="363"/>
        <w:jc w:val="center"/>
      </w:trPr>
      <w:tc>
        <w:tcPr>
          <w:tcW w:w="3493" w:type="dxa"/>
          <w:vAlign w:val="center"/>
        </w:tcPr>
        <w:p w:rsidR="00055C93" w:rsidRPr="0057682B" w:rsidRDefault="00055C93" w:rsidP="0057682B">
          <w:proofErr w:type="spellStart"/>
          <w:r w:rsidRPr="0057682B">
            <w:t>участник</w:t>
          </w:r>
          <w:proofErr w:type="spellEnd"/>
          <w:r w:rsidRPr="0057682B">
            <w:t xml:space="preserve"> в </w:t>
          </w:r>
          <w:proofErr w:type="spellStart"/>
          <w:r w:rsidRPr="0057682B">
            <w:t>изпълнението</w:t>
          </w:r>
          <w:proofErr w:type="spellEnd"/>
          <w:r w:rsidRPr="0057682B">
            <w:t xml:space="preserve"> </w:t>
          </w:r>
          <w:proofErr w:type="spellStart"/>
          <w:r w:rsidRPr="0057682B">
            <w:t>на</w:t>
          </w:r>
          <w:proofErr w:type="spellEnd"/>
          <w:r w:rsidRPr="0057682B">
            <w:t xml:space="preserve"> ПВУ</w:t>
          </w:r>
        </w:p>
        <w:p w:rsidR="00055C93" w:rsidRPr="007257F9" w:rsidRDefault="00055C93" w:rsidP="00141767">
          <w:pPr>
            <w:pStyle w:val="Header"/>
            <w:jc w:val="center"/>
            <w:rPr>
              <w:rFonts w:ascii="Times New Roman" w:hAnsi="Times New Roman" w:cs="Times New Roman"/>
              <w:b/>
              <w:sz w:val="20"/>
              <w:szCs w:val="20"/>
            </w:rPr>
          </w:pPr>
        </w:p>
      </w:tc>
      <w:tc>
        <w:tcPr>
          <w:tcW w:w="7426" w:type="dxa"/>
          <w:vAlign w:val="center"/>
        </w:tcPr>
        <w:p w:rsidR="00055C93" w:rsidRPr="00AA271E" w:rsidRDefault="00055C93" w:rsidP="00560BC1">
          <w:pPr>
            <w:pStyle w:val="Header"/>
            <w:jc w:val="center"/>
            <w:rPr>
              <w:rFonts w:ascii="Times New Roman" w:hAnsi="Times New Roman" w:cs="Times New Roman"/>
              <w:b/>
              <w:sz w:val="20"/>
              <w:szCs w:val="20"/>
            </w:rPr>
          </w:pPr>
          <w:r w:rsidRPr="00D72992">
            <w:rPr>
              <w:rFonts w:ascii="Times New Roman" w:hAnsi="Times New Roman" w:cs="Times New Roman"/>
              <w:b/>
              <w:sz w:val="20"/>
              <w:szCs w:val="20"/>
            </w:rPr>
            <w:t xml:space="preserve">Версия: </w:t>
          </w:r>
          <w:r>
            <w:rPr>
              <w:rFonts w:ascii="Times New Roman" w:hAnsi="Times New Roman" w:cs="Times New Roman"/>
              <w:b/>
              <w:sz w:val="20"/>
              <w:szCs w:val="20"/>
            </w:rPr>
            <w:t>2</w:t>
          </w:r>
        </w:p>
      </w:tc>
      <w:tc>
        <w:tcPr>
          <w:tcW w:w="2780" w:type="dxa"/>
          <w:vAlign w:val="center"/>
        </w:tcPr>
        <w:p w:rsidR="00055C93" w:rsidRPr="007257F9" w:rsidRDefault="00055C93" w:rsidP="007257F9">
          <w:pPr>
            <w:pStyle w:val="Header"/>
            <w:jc w:val="center"/>
            <w:rPr>
              <w:rFonts w:ascii="Times New Roman" w:hAnsi="Times New Roman" w:cs="Times New Roman"/>
              <w:b/>
              <w:sz w:val="20"/>
              <w:szCs w:val="20"/>
            </w:rPr>
          </w:pPr>
          <w:r w:rsidRPr="007257F9">
            <w:rPr>
              <w:rFonts w:ascii="Times New Roman" w:hAnsi="Times New Roman" w:cs="Times New Roman"/>
              <w:b/>
              <w:sz w:val="20"/>
              <w:szCs w:val="20"/>
            </w:rPr>
            <w:t xml:space="preserve">Стр.: </w:t>
          </w:r>
          <w:r w:rsidRPr="007257F9">
            <w:rPr>
              <w:rFonts w:ascii="Times New Roman" w:hAnsi="Times New Roman" w:cs="Times New Roman"/>
              <w:b/>
              <w:sz w:val="20"/>
              <w:szCs w:val="20"/>
            </w:rPr>
            <w:fldChar w:fldCharType="begin"/>
          </w:r>
          <w:r w:rsidRPr="007257F9">
            <w:rPr>
              <w:rFonts w:ascii="Times New Roman" w:hAnsi="Times New Roman" w:cs="Times New Roman"/>
              <w:b/>
              <w:sz w:val="20"/>
              <w:szCs w:val="20"/>
            </w:rPr>
            <w:instrText xml:space="preserve"> PAGE </w:instrText>
          </w:r>
          <w:r w:rsidRPr="007257F9">
            <w:rPr>
              <w:rFonts w:ascii="Times New Roman" w:hAnsi="Times New Roman" w:cs="Times New Roman"/>
              <w:b/>
              <w:sz w:val="20"/>
              <w:szCs w:val="20"/>
            </w:rPr>
            <w:fldChar w:fldCharType="separate"/>
          </w:r>
          <w:r w:rsidR="008438B8">
            <w:rPr>
              <w:rFonts w:ascii="Times New Roman" w:hAnsi="Times New Roman" w:cs="Times New Roman"/>
              <w:b/>
              <w:noProof/>
              <w:sz w:val="20"/>
              <w:szCs w:val="20"/>
            </w:rPr>
            <w:t>36</w:t>
          </w:r>
          <w:r w:rsidRPr="007257F9">
            <w:rPr>
              <w:rFonts w:ascii="Times New Roman" w:hAnsi="Times New Roman" w:cs="Times New Roman"/>
              <w:sz w:val="20"/>
              <w:szCs w:val="20"/>
            </w:rPr>
            <w:fldChar w:fldCharType="end"/>
          </w:r>
          <w:r w:rsidRPr="007257F9">
            <w:rPr>
              <w:rFonts w:ascii="Times New Roman" w:hAnsi="Times New Roman" w:cs="Times New Roman"/>
              <w:b/>
              <w:sz w:val="20"/>
              <w:szCs w:val="20"/>
            </w:rPr>
            <w:t>/</w:t>
          </w:r>
          <w:r w:rsidRPr="007257F9">
            <w:rPr>
              <w:rFonts w:ascii="Times New Roman" w:hAnsi="Times New Roman" w:cs="Times New Roman"/>
              <w:b/>
              <w:sz w:val="20"/>
              <w:szCs w:val="20"/>
            </w:rPr>
            <w:fldChar w:fldCharType="begin"/>
          </w:r>
          <w:r w:rsidRPr="007257F9">
            <w:rPr>
              <w:rFonts w:ascii="Times New Roman" w:hAnsi="Times New Roman" w:cs="Times New Roman"/>
              <w:b/>
              <w:sz w:val="20"/>
              <w:szCs w:val="20"/>
            </w:rPr>
            <w:instrText xml:space="preserve"> NUMPAGES </w:instrText>
          </w:r>
          <w:r w:rsidRPr="007257F9">
            <w:rPr>
              <w:rFonts w:ascii="Times New Roman" w:hAnsi="Times New Roman" w:cs="Times New Roman"/>
              <w:b/>
              <w:sz w:val="20"/>
              <w:szCs w:val="20"/>
            </w:rPr>
            <w:fldChar w:fldCharType="separate"/>
          </w:r>
          <w:r w:rsidR="008438B8">
            <w:rPr>
              <w:rFonts w:ascii="Times New Roman" w:hAnsi="Times New Roman" w:cs="Times New Roman"/>
              <w:b/>
              <w:noProof/>
              <w:sz w:val="20"/>
              <w:szCs w:val="20"/>
            </w:rPr>
            <w:t>38</w:t>
          </w:r>
          <w:r w:rsidRPr="007257F9">
            <w:rPr>
              <w:rFonts w:ascii="Times New Roman" w:hAnsi="Times New Roman" w:cs="Times New Roman"/>
              <w:sz w:val="20"/>
              <w:szCs w:val="20"/>
            </w:rPr>
            <w:fldChar w:fldCharType="end"/>
          </w:r>
        </w:p>
      </w:tc>
    </w:tr>
  </w:tbl>
  <w:p w:rsidR="005D7116" w:rsidRPr="007257F9" w:rsidRDefault="005D7116" w:rsidP="007257F9">
    <w:pPr>
      <w:pStyle w:val="Header"/>
      <w:jc w:val="cent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E18" w:rsidRDefault="00F96E1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B0CFD"/>
    <w:multiLevelType w:val="hybridMultilevel"/>
    <w:tmpl w:val="BE90523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15:restartNumberingAfterBreak="0">
    <w:nsid w:val="0C461106"/>
    <w:multiLevelType w:val="hybridMultilevel"/>
    <w:tmpl w:val="51B6428E"/>
    <w:lvl w:ilvl="0" w:tplc="0402000F">
      <w:start w:val="1"/>
      <w:numFmt w:val="decimal"/>
      <w:lvlText w:val="%1."/>
      <w:lvlJc w:val="left"/>
      <w:pPr>
        <w:ind w:left="643"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3" w15:restartNumberingAfterBreak="0">
    <w:nsid w:val="10314C4B"/>
    <w:multiLevelType w:val="hybridMultilevel"/>
    <w:tmpl w:val="308E258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4302544"/>
    <w:multiLevelType w:val="hybridMultilevel"/>
    <w:tmpl w:val="BC128E80"/>
    <w:lvl w:ilvl="0" w:tplc="0402000F">
      <w:start w:val="1"/>
      <w:numFmt w:val="decimal"/>
      <w:lvlText w:val="%1."/>
      <w:lvlJc w:val="left"/>
      <w:pPr>
        <w:ind w:left="1077" w:hanging="360"/>
      </w:p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5" w15:restartNumberingAfterBreak="0">
    <w:nsid w:val="167708FD"/>
    <w:multiLevelType w:val="hybridMultilevel"/>
    <w:tmpl w:val="597C3C1C"/>
    <w:lvl w:ilvl="0" w:tplc="235A9AE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3F1C68"/>
    <w:multiLevelType w:val="hybridMultilevel"/>
    <w:tmpl w:val="E8D00C88"/>
    <w:lvl w:ilvl="0" w:tplc="0402000F">
      <w:start w:val="1"/>
      <w:numFmt w:val="decimal"/>
      <w:lvlText w:val="%1."/>
      <w:lvlJc w:val="left"/>
      <w:pPr>
        <w:ind w:left="1003" w:hanging="360"/>
      </w:pPr>
    </w:lvl>
    <w:lvl w:ilvl="1" w:tplc="04020019" w:tentative="1">
      <w:start w:val="1"/>
      <w:numFmt w:val="lowerLetter"/>
      <w:lvlText w:val="%2."/>
      <w:lvlJc w:val="left"/>
      <w:pPr>
        <w:ind w:left="1723" w:hanging="360"/>
      </w:pPr>
    </w:lvl>
    <w:lvl w:ilvl="2" w:tplc="0402001B" w:tentative="1">
      <w:start w:val="1"/>
      <w:numFmt w:val="lowerRoman"/>
      <w:lvlText w:val="%3."/>
      <w:lvlJc w:val="right"/>
      <w:pPr>
        <w:ind w:left="2443" w:hanging="180"/>
      </w:pPr>
    </w:lvl>
    <w:lvl w:ilvl="3" w:tplc="0402000F" w:tentative="1">
      <w:start w:val="1"/>
      <w:numFmt w:val="decimal"/>
      <w:lvlText w:val="%4."/>
      <w:lvlJc w:val="left"/>
      <w:pPr>
        <w:ind w:left="3163" w:hanging="360"/>
      </w:pPr>
    </w:lvl>
    <w:lvl w:ilvl="4" w:tplc="04020019" w:tentative="1">
      <w:start w:val="1"/>
      <w:numFmt w:val="lowerLetter"/>
      <w:lvlText w:val="%5."/>
      <w:lvlJc w:val="left"/>
      <w:pPr>
        <w:ind w:left="3883" w:hanging="360"/>
      </w:pPr>
    </w:lvl>
    <w:lvl w:ilvl="5" w:tplc="0402001B" w:tentative="1">
      <w:start w:val="1"/>
      <w:numFmt w:val="lowerRoman"/>
      <w:lvlText w:val="%6."/>
      <w:lvlJc w:val="right"/>
      <w:pPr>
        <w:ind w:left="4603" w:hanging="180"/>
      </w:pPr>
    </w:lvl>
    <w:lvl w:ilvl="6" w:tplc="0402000F" w:tentative="1">
      <w:start w:val="1"/>
      <w:numFmt w:val="decimal"/>
      <w:lvlText w:val="%7."/>
      <w:lvlJc w:val="left"/>
      <w:pPr>
        <w:ind w:left="5323" w:hanging="360"/>
      </w:pPr>
    </w:lvl>
    <w:lvl w:ilvl="7" w:tplc="04020019" w:tentative="1">
      <w:start w:val="1"/>
      <w:numFmt w:val="lowerLetter"/>
      <w:lvlText w:val="%8."/>
      <w:lvlJc w:val="left"/>
      <w:pPr>
        <w:ind w:left="6043" w:hanging="360"/>
      </w:pPr>
    </w:lvl>
    <w:lvl w:ilvl="8" w:tplc="0402001B" w:tentative="1">
      <w:start w:val="1"/>
      <w:numFmt w:val="lowerRoman"/>
      <w:lvlText w:val="%9."/>
      <w:lvlJc w:val="right"/>
      <w:pPr>
        <w:ind w:left="6763" w:hanging="180"/>
      </w:pPr>
    </w:lvl>
  </w:abstractNum>
  <w:abstractNum w:abstractNumId="7" w15:restartNumberingAfterBreak="0">
    <w:nsid w:val="1C325882"/>
    <w:multiLevelType w:val="hybridMultilevel"/>
    <w:tmpl w:val="7E285E86"/>
    <w:lvl w:ilvl="0" w:tplc="5B204C4A">
      <w:start w:val="1"/>
      <w:numFmt w:val="decimal"/>
      <w:lvlText w:val="%1."/>
      <w:lvlJc w:val="left"/>
      <w:pPr>
        <w:ind w:left="1434" w:hanging="360"/>
      </w:pPr>
      <w:rPr>
        <w:rFonts w:hint="default"/>
      </w:rPr>
    </w:lvl>
    <w:lvl w:ilvl="1" w:tplc="04020019" w:tentative="1">
      <w:start w:val="1"/>
      <w:numFmt w:val="lowerLetter"/>
      <w:lvlText w:val="%2."/>
      <w:lvlJc w:val="left"/>
      <w:pPr>
        <w:ind w:left="2157" w:hanging="360"/>
      </w:pPr>
    </w:lvl>
    <w:lvl w:ilvl="2" w:tplc="0402001B" w:tentative="1">
      <w:start w:val="1"/>
      <w:numFmt w:val="lowerRoman"/>
      <w:lvlText w:val="%3."/>
      <w:lvlJc w:val="right"/>
      <w:pPr>
        <w:ind w:left="2877" w:hanging="180"/>
      </w:pPr>
    </w:lvl>
    <w:lvl w:ilvl="3" w:tplc="0402000F" w:tentative="1">
      <w:start w:val="1"/>
      <w:numFmt w:val="decimal"/>
      <w:lvlText w:val="%4."/>
      <w:lvlJc w:val="left"/>
      <w:pPr>
        <w:ind w:left="3597" w:hanging="360"/>
      </w:pPr>
    </w:lvl>
    <w:lvl w:ilvl="4" w:tplc="04020019" w:tentative="1">
      <w:start w:val="1"/>
      <w:numFmt w:val="lowerLetter"/>
      <w:lvlText w:val="%5."/>
      <w:lvlJc w:val="left"/>
      <w:pPr>
        <w:ind w:left="4317" w:hanging="360"/>
      </w:pPr>
    </w:lvl>
    <w:lvl w:ilvl="5" w:tplc="0402001B" w:tentative="1">
      <w:start w:val="1"/>
      <w:numFmt w:val="lowerRoman"/>
      <w:lvlText w:val="%6."/>
      <w:lvlJc w:val="right"/>
      <w:pPr>
        <w:ind w:left="5037" w:hanging="180"/>
      </w:pPr>
    </w:lvl>
    <w:lvl w:ilvl="6" w:tplc="0402000F" w:tentative="1">
      <w:start w:val="1"/>
      <w:numFmt w:val="decimal"/>
      <w:lvlText w:val="%7."/>
      <w:lvlJc w:val="left"/>
      <w:pPr>
        <w:ind w:left="5757" w:hanging="360"/>
      </w:pPr>
    </w:lvl>
    <w:lvl w:ilvl="7" w:tplc="04020019" w:tentative="1">
      <w:start w:val="1"/>
      <w:numFmt w:val="lowerLetter"/>
      <w:lvlText w:val="%8."/>
      <w:lvlJc w:val="left"/>
      <w:pPr>
        <w:ind w:left="6477" w:hanging="360"/>
      </w:pPr>
    </w:lvl>
    <w:lvl w:ilvl="8" w:tplc="0402001B" w:tentative="1">
      <w:start w:val="1"/>
      <w:numFmt w:val="lowerRoman"/>
      <w:lvlText w:val="%9."/>
      <w:lvlJc w:val="right"/>
      <w:pPr>
        <w:ind w:left="7197" w:hanging="180"/>
      </w:pPr>
    </w:lvl>
  </w:abstractNum>
  <w:abstractNum w:abstractNumId="8" w15:restartNumberingAfterBreak="0">
    <w:nsid w:val="1D6A3543"/>
    <w:multiLevelType w:val="hybridMultilevel"/>
    <w:tmpl w:val="00B20E7E"/>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15:restartNumberingAfterBreak="0">
    <w:nsid w:val="1DA214DE"/>
    <w:multiLevelType w:val="hybridMultilevel"/>
    <w:tmpl w:val="91BC6D08"/>
    <w:lvl w:ilvl="0" w:tplc="AA8AE6F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F1633FA"/>
    <w:multiLevelType w:val="hybridMultilevel"/>
    <w:tmpl w:val="879610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22A57EC"/>
    <w:multiLevelType w:val="hybridMultilevel"/>
    <w:tmpl w:val="2A5ECC5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6141312"/>
    <w:multiLevelType w:val="hybridMultilevel"/>
    <w:tmpl w:val="0D6EB960"/>
    <w:lvl w:ilvl="0" w:tplc="83B0993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90B570F"/>
    <w:multiLevelType w:val="hybridMultilevel"/>
    <w:tmpl w:val="529CBE4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AD60A5E"/>
    <w:multiLevelType w:val="hybridMultilevel"/>
    <w:tmpl w:val="C83669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1BA36CB"/>
    <w:multiLevelType w:val="hybridMultilevel"/>
    <w:tmpl w:val="9C16A61C"/>
    <w:lvl w:ilvl="0" w:tplc="0402000F">
      <w:start w:val="1"/>
      <w:numFmt w:val="decimal"/>
      <w:lvlText w:val="%1."/>
      <w:lvlJc w:val="left"/>
      <w:pPr>
        <w:ind w:left="754" w:hanging="360"/>
      </w:pPr>
    </w:lvl>
    <w:lvl w:ilvl="1" w:tplc="04020019" w:tentative="1">
      <w:start w:val="1"/>
      <w:numFmt w:val="lowerLetter"/>
      <w:lvlText w:val="%2."/>
      <w:lvlJc w:val="left"/>
      <w:pPr>
        <w:ind w:left="1474" w:hanging="360"/>
      </w:pPr>
    </w:lvl>
    <w:lvl w:ilvl="2" w:tplc="0402001B" w:tentative="1">
      <w:start w:val="1"/>
      <w:numFmt w:val="lowerRoman"/>
      <w:lvlText w:val="%3."/>
      <w:lvlJc w:val="right"/>
      <w:pPr>
        <w:ind w:left="2194" w:hanging="180"/>
      </w:pPr>
    </w:lvl>
    <w:lvl w:ilvl="3" w:tplc="0402000F" w:tentative="1">
      <w:start w:val="1"/>
      <w:numFmt w:val="decimal"/>
      <w:lvlText w:val="%4."/>
      <w:lvlJc w:val="left"/>
      <w:pPr>
        <w:ind w:left="2914" w:hanging="360"/>
      </w:pPr>
    </w:lvl>
    <w:lvl w:ilvl="4" w:tplc="04020019" w:tentative="1">
      <w:start w:val="1"/>
      <w:numFmt w:val="lowerLetter"/>
      <w:lvlText w:val="%5."/>
      <w:lvlJc w:val="left"/>
      <w:pPr>
        <w:ind w:left="3634" w:hanging="360"/>
      </w:pPr>
    </w:lvl>
    <w:lvl w:ilvl="5" w:tplc="0402001B" w:tentative="1">
      <w:start w:val="1"/>
      <w:numFmt w:val="lowerRoman"/>
      <w:lvlText w:val="%6."/>
      <w:lvlJc w:val="right"/>
      <w:pPr>
        <w:ind w:left="4354" w:hanging="180"/>
      </w:pPr>
    </w:lvl>
    <w:lvl w:ilvl="6" w:tplc="0402000F" w:tentative="1">
      <w:start w:val="1"/>
      <w:numFmt w:val="decimal"/>
      <w:lvlText w:val="%7."/>
      <w:lvlJc w:val="left"/>
      <w:pPr>
        <w:ind w:left="5074" w:hanging="360"/>
      </w:pPr>
    </w:lvl>
    <w:lvl w:ilvl="7" w:tplc="04020019" w:tentative="1">
      <w:start w:val="1"/>
      <w:numFmt w:val="lowerLetter"/>
      <w:lvlText w:val="%8."/>
      <w:lvlJc w:val="left"/>
      <w:pPr>
        <w:ind w:left="5794" w:hanging="360"/>
      </w:pPr>
    </w:lvl>
    <w:lvl w:ilvl="8" w:tplc="0402001B" w:tentative="1">
      <w:start w:val="1"/>
      <w:numFmt w:val="lowerRoman"/>
      <w:lvlText w:val="%9."/>
      <w:lvlJc w:val="right"/>
      <w:pPr>
        <w:ind w:left="6514" w:hanging="180"/>
      </w:pPr>
    </w:lvl>
  </w:abstractNum>
  <w:abstractNum w:abstractNumId="20" w15:restartNumberingAfterBreak="0">
    <w:nsid w:val="44552591"/>
    <w:multiLevelType w:val="hybridMultilevel"/>
    <w:tmpl w:val="B164C06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63356B1"/>
    <w:multiLevelType w:val="hybridMultilevel"/>
    <w:tmpl w:val="3BBC2D6A"/>
    <w:lvl w:ilvl="0" w:tplc="53E4B6D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B3278C7"/>
    <w:multiLevelType w:val="hybridMultilevel"/>
    <w:tmpl w:val="924260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C9C3939"/>
    <w:multiLevelType w:val="hybridMultilevel"/>
    <w:tmpl w:val="9F1A3954"/>
    <w:lvl w:ilvl="0" w:tplc="0402000F">
      <w:start w:val="1"/>
      <w:numFmt w:val="decimal"/>
      <w:lvlText w:val="%1."/>
      <w:lvlJc w:val="left"/>
      <w:pPr>
        <w:ind w:left="785"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D00561"/>
    <w:multiLevelType w:val="hybridMultilevel"/>
    <w:tmpl w:val="4FB2C986"/>
    <w:lvl w:ilvl="0" w:tplc="B1F6C4FA">
      <w:start w:val="1"/>
      <w:numFmt w:val="decimal"/>
      <w:lvlText w:val="%1."/>
      <w:lvlJc w:val="left"/>
      <w:pPr>
        <w:ind w:left="720" w:hanging="360"/>
      </w:pPr>
      <w:rPr>
        <w:rFonts w:ascii="Times New Roman" w:hAnsi="Times New Roman" w:cs="Times New Roman" w:hint="default"/>
        <w:color w:val="565656"/>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ADA23C4"/>
    <w:multiLevelType w:val="hybridMultilevel"/>
    <w:tmpl w:val="963E5D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8045B3"/>
    <w:multiLevelType w:val="hybridMultilevel"/>
    <w:tmpl w:val="7A1AB0D6"/>
    <w:lvl w:ilvl="0" w:tplc="5934A44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9EE1E07"/>
    <w:multiLevelType w:val="hybridMultilevel"/>
    <w:tmpl w:val="32601184"/>
    <w:lvl w:ilvl="0" w:tplc="4C9C5D20">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3"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E8C51C9"/>
    <w:multiLevelType w:val="hybridMultilevel"/>
    <w:tmpl w:val="C6C4C05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1BB5220"/>
    <w:multiLevelType w:val="hybridMultilevel"/>
    <w:tmpl w:val="B4D84B22"/>
    <w:lvl w:ilvl="0" w:tplc="53E4B6D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44B3674"/>
    <w:multiLevelType w:val="hybridMultilevel"/>
    <w:tmpl w:val="781AEE5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8CD2DCB"/>
    <w:multiLevelType w:val="hybridMultilevel"/>
    <w:tmpl w:val="8CA28E1E"/>
    <w:lvl w:ilvl="0" w:tplc="5B204C4A">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39" w15:restartNumberingAfterBreak="0">
    <w:nsid w:val="7D11373F"/>
    <w:multiLevelType w:val="hybridMultilevel"/>
    <w:tmpl w:val="1EAE49F4"/>
    <w:lvl w:ilvl="0" w:tplc="53E4B6D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DD77BA0"/>
    <w:multiLevelType w:val="hybridMultilevel"/>
    <w:tmpl w:val="44F83F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0"/>
  </w:num>
  <w:num w:numId="2">
    <w:abstractNumId w:val="16"/>
  </w:num>
  <w:num w:numId="3">
    <w:abstractNumId w:val="1"/>
  </w:num>
  <w:num w:numId="4">
    <w:abstractNumId w:val="33"/>
  </w:num>
  <w:num w:numId="5">
    <w:abstractNumId w:val="39"/>
  </w:num>
  <w:num w:numId="6">
    <w:abstractNumId w:val="36"/>
  </w:num>
  <w:num w:numId="7">
    <w:abstractNumId w:val="21"/>
  </w:num>
  <w:num w:numId="8">
    <w:abstractNumId w:val="11"/>
  </w:num>
  <w:num w:numId="9">
    <w:abstractNumId w:val="10"/>
  </w:num>
  <w:num w:numId="10">
    <w:abstractNumId w:val="3"/>
  </w:num>
  <w:num w:numId="11">
    <w:abstractNumId w:val="38"/>
  </w:num>
  <w:num w:numId="12">
    <w:abstractNumId w:val="7"/>
  </w:num>
  <w:num w:numId="13">
    <w:abstractNumId w:val="29"/>
  </w:num>
  <w:num w:numId="14">
    <w:abstractNumId w:val="17"/>
  </w:num>
  <w:num w:numId="15">
    <w:abstractNumId w:val="30"/>
  </w:num>
  <w:num w:numId="16">
    <w:abstractNumId w:val="34"/>
  </w:num>
  <w:num w:numId="17">
    <w:abstractNumId w:val="18"/>
  </w:num>
  <w:num w:numId="18">
    <w:abstractNumId w:val="4"/>
  </w:num>
  <w:num w:numId="19">
    <w:abstractNumId w:val="24"/>
  </w:num>
  <w:num w:numId="20">
    <w:abstractNumId w:val="0"/>
  </w:num>
  <w:num w:numId="21">
    <w:abstractNumId w:val="8"/>
  </w:num>
  <w:num w:numId="22">
    <w:abstractNumId w:val="19"/>
  </w:num>
  <w:num w:numId="23">
    <w:abstractNumId w:val="6"/>
  </w:num>
  <w:num w:numId="24">
    <w:abstractNumId w:val="35"/>
  </w:num>
  <w:num w:numId="25">
    <w:abstractNumId w:val="37"/>
  </w:num>
  <w:num w:numId="26">
    <w:abstractNumId w:val="20"/>
  </w:num>
  <w:num w:numId="27">
    <w:abstractNumId w:val="32"/>
  </w:num>
  <w:num w:numId="28">
    <w:abstractNumId w:val="2"/>
  </w:num>
  <w:num w:numId="29">
    <w:abstractNumId w:val="13"/>
  </w:num>
  <w:num w:numId="30">
    <w:abstractNumId w:val="9"/>
  </w:num>
  <w:num w:numId="31">
    <w:abstractNumId w:val="31"/>
  </w:num>
  <w:num w:numId="32">
    <w:abstractNumId w:val="5"/>
  </w:num>
  <w:num w:numId="33">
    <w:abstractNumId w:val="27"/>
  </w:num>
  <w:num w:numId="34">
    <w:abstractNumId w:val="25"/>
  </w:num>
  <w:num w:numId="35">
    <w:abstractNumId w:val="15"/>
  </w:num>
  <w:num w:numId="36">
    <w:abstractNumId w:val="28"/>
  </w:num>
  <w:num w:numId="37">
    <w:abstractNumId w:val="23"/>
  </w:num>
  <w:num w:numId="38">
    <w:abstractNumId w:val="26"/>
  </w:num>
  <w:num w:numId="39">
    <w:abstractNumId w:val="12"/>
  </w:num>
  <w:num w:numId="40">
    <w:abstractNumId w:val="22"/>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16"/>
    <w:rsid w:val="0000031A"/>
    <w:rsid w:val="00000CC0"/>
    <w:rsid w:val="00004AE7"/>
    <w:rsid w:val="000059D6"/>
    <w:rsid w:val="0001443B"/>
    <w:rsid w:val="000153A1"/>
    <w:rsid w:val="000157F1"/>
    <w:rsid w:val="00015EF9"/>
    <w:rsid w:val="000215BF"/>
    <w:rsid w:val="000220B0"/>
    <w:rsid w:val="00024844"/>
    <w:rsid w:val="00025755"/>
    <w:rsid w:val="00026CD4"/>
    <w:rsid w:val="00046C1D"/>
    <w:rsid w:val="000476AA"/>
    <w:rsid w:val="0005071F"/>
    <w:rsid w:val="000520D5"/>
    <w:rsid w:val="0005534C"/>
    <w:rsid w:val="00055C93"/>
    <w:rsid w:val="000722C8"/>
    <w:rsid w:val="00072BBD"/>
    <w:rsid w:val="00074184"/>
    <w:rsid w:val="00082E53"/>
    <w:rsid w:val="00084307"/>
    <w:rsid w:val="00085FAE"/>
    <w:rsid w:val="000863CC"/>
    <w:rsid w:val="0008675A"/>
    <w:rsid w:val="00087B1C"/>
    <w:rsid w:val="00090C3F"/>
    <w:rsid w:val="00096B9D"/>
    <w:rsid w:val="000A074D"/>
    <w:rsid w:val="000A209C"/>
    <w:rsid w:val="000A4E27"/>
    <w:rsid w:val="000A5260"/>
    <w:rsid w:val="000A7D73"/>
    <w:rsid w:val="000B0DCB"/>
    <w:rsid w:val="000B3BF7"/>
    <w:rsid w:val="000B50C2"/>
    <w:rsid w:val="000B68E2"/>
    <w:rsid w:val="000C2968"/>
    <w:rsid w:val="000C7755"/>
    <w:rsid w:val="000C780D"/>
    <w:rsid w:val="000D30B2"/>
    <w:rsid w:val="000D44FB"/>
    <w:rsid w:val="000D7F55"/>
    <w:rsid w:val="000E3923"/>
    <w:rsid w:val="000E5D50"/>
    <w:rsid w:val="000E69B0"/>
    <w:rsid w:val="000F33E2"/>
    <w:rsid w:val="000F57F8"/>
    <w:rsid w:val="00105D77"/>
    <w:rsid w:val="00106069"/>
    <w:rsid w:val="0011364A"/>
    <w:rsid w:val="001213B8"/>
    <w:rsid w:val="00122053"/>
    <w:rsid w:val="0012238D"/>
    <w:rsid w:val="0012361A"/>
    <w:rsid w:val="0013081C"/>
    <w:rsid w:val="00130EB7"/>
    <w:rsid w:val="00141767"/>
    <w:rsid w:val="00152C8D"/>
    <w:rsid w:val="0015565F"/>
    <w:rsid w:val="00155C1C"/>
    <w:rsid w:val="00156230"/>
    <w:rsid w:val="001607FA"/>
    <w:rsid w:val="0016107A"/>
    <w:rsid w:val="001618FA"/>
    <w:rsid w:val="00162B9F"/>
    <w:rsid w:val="001704AD"/>
    <w:rsid w:val="0017506D"/>
    <w:rsid w:val="00180221"/>
    <w:rsid w:val="00180FD3"/>
    <w:rsid w:val="0018126B"/>
    <w:rsid w:val="001818AC"/>
    <w:rsid w:val="00182BFC"/>
    <w:rsid w:val="0018451D"/>
    <w:rsid w:val="00185A32"/>
    <w:rsid w:val="00186257"/>
    <w:rsid w:val="0018656E"/>
    <w:rsid w:val="00186B03"/>
    <w:rsid w:val="00195704"/>
    <w:rsid w:val="001A638F"/>
    <w:rsid w:val="001A718C"/>
    <w:rsid w:val="001A7F71"/>
    <w:rsid w:val="001B17E6"/>
    <w:rsid w:val="001B19C3"/>
    <w:rsid w:val="001B43A5"/>
    <w:rsid w:val="001B479C"/>
    <w:rsid w:val="001B6A65"/>
    <w:rsid w:val="001B6AFB"/>
    <w:rsid w:val="001C1ABE"/>
    <w:rsid w:val="001C2707"/>
    <w:rsid w:val="001C5F5C"/>
    <w:rsid w:val="001C6DAC"/>
    <w:rsid w:val="001E1B3F"/>
    <w:rsid w:val="001E324E"/>
    <w:rsid w:val="001E3724"/>
    <w:rsid w:val="001E5058"/>
    <w:rsid w:val="001F3AF2"/>
    <w:rsid w:val="001F42FF"/>
    <w:rsid w:val="00205145"/>
    <w:rsid w:val="00214E22"/>
    <w:rsid w:val="002214A3"/>
    <w:rsid w:val="00223C19"/>
    <w:rsid w:val="00232EA4"/>
    <w:rsid w:val="00233E79"/>
    <w:rsid w:val="002376DC"/>
    <w:rsid w:val="00240EDD"/>
    <w:rsid w:val="002417C8"/>
    <w:rsid w:val="00243F11"/>
    <w:rsid w:val="002462F4"/>
    <w:rsid w:val="00246D1F"/>
    <w:rsid w:val="00247EE8"/>
    <w:rsid w:val="00253A6E"/>
    <w:rsid w:val="00254DE4"/>
    <w:rsid w:val="002564EB"/>
    <w:rsid w:val="00260237"/>
    <w:rsid w:val="002607BC"/>
    <w:rsid w:val="00261F7D"/>
    <w:rsid w:val="0026320E"/>
    <w:rsid w:val="00272ECA"/>
    <w:rsid w:val="00273A2E"/>
    <w:rsid w:val="0027776F"/>
    <w:rsid w:val="002800CC"/>
    <w:rsid w:val="00280FC2"/>
    <w:rsid w:val="0028163F"/>
    <w:rsid w:val="00282E21"/>
    <w:rsid w:val="00287DEE"/>
    <w:rsid w:val="00296C96"/>
    <w:rsid w:val="00297253"/>
    <w:rsid w:val="002A1AB4"/>
    <w:rsid w:val="002A75D0"/>
    <w:rsid w:val="002B6ECC"/>
    <w:rsid w:val="002B7F8E"/>
    <w:rsid w:val="002D0BBB"/>
    <w:rsid w:val="002D4A82"/>
    <w:rsid w:val="002D6E27"/>
    <w:rsid w:val="002E42CC"/>
    <w:rsid w:val="002E57E6"/>
    <w:rsid w:val="002E7D35"/>
    <w:rsid w:val="002E7D9B"/>
    <w:rsid w:val="002F5027"/>
    <w:rsid w:val="00304EB1"/>
    <w:rsid w:val="00305A05"/>
    <w:rsid w:val="00310D7C"/>
    <w:rsid w:val="003144CB"/>
    <w:rsid w:val="00320879"/>
    <w:rsid w:val="003231D9"/>
    <w:rsid w:val="00324E74"/>
    <w:rsid w:val="00332F5E"/>
    <w:rsid w:val="00333FBF"/>
    <w:rsid w:val="00336730"/>
    <w:rsid w:val="00337233"/>
    <w:rsid w:val="003449B3"/>
    <w:rsid w:val="003467B9"/>
    <w:rsid w:val="00346F3B"/>
    <w:rsid w:val="003476CE"/>
    <w:rsid w:val="00355ED2"/>
    <w:rsid w:val="003620B6"/>
    <w:rsid w:val="00371DB7"/>
    <w:rsid w:val="00374B06"/>
    <w:rsid w:val="00374CAE"/>
    <w:rsid w:val="00384A39"/>
    <w:rsid w:val="003866FF"/>
    <w:rsid w:val="003868CA"/>
    <w:rsid w:val="00390AEE"/>
    <w:rsid w:val="00391D9B"/>
    <w:rsid w:val="00392748"/>
    <w:rsid w:val="00397359"/>
    <w:rsid w:val="003A3696"/>
    <w:rsid w:val="003A5EE3"/>
    <w:rsid w:val="003B7968"/>
    <w:rsid w:val="003C0539"/>
    <w:rsid w:val="003C1213"/>
    <w:rsid w:val="003C23E7"/>
    <w:rsid w:val="003C52F6"/>
    <w:rsid w:val="003C640C"/>
    <w:rsid w:val="003D0DB5"/>
    <w:rsid w:val="003D3A95"/>
    <w:rsid w:val="003D6352"/>
    <w:rsid w:val="003D69F4"/>
    <w:rsid w:val="003E007A"/>
    <w:rsid w:val="003E58AF"/>
    <w:rsid w:val="003F3FBD"/>
    <w:rsid w:val="003F6628"/>
    <w:rsid w:val="0040181A"/>
    <w:rsid w:val="00402E57"/>
    <w:rsid w:val="0040575A"/>
    <w:rsid w:val="0041276B"/>
    <w:rsid w:val="00413205"/>
    <w:rsid w:val="00413309"/>
    <w:rsid w:val="00413618"/>
    <w:rsid w:val="00413B54"/>
    <w:rsid w:val="004145E4"/>
    <w:rsid w:val="004164B2"/>
    <w:rsid w:val="00416F6D"/>
    <w:rsid w:val="004270E8"/>
    <w:rsid w:val="004276E6"/>
    <w:rsid w:val="00430BF6"/>
    <w:rsid w:val="00431E5A"/>
    <w:rsid w:val="004325B1"/>
    <w:rsid w:val="00433267"/>
    <w:rsid w:val="00442771"/>
    <w:rsid w:val="00443CAB"/>
    <w:rsid w:val="00446A17"/>
    <w:rsid w:val="004518C8"/>
    <w:rsid w:val="00454AB8"/>
    <w:rsid w:val="004655FB"/>
    <w:rsid w:val="004704E9"/>
    <w:rsid w:val="00470E13"/>
    <w:rsid w:val="00471D80"/>
    <w:rsid w:val="0047217C"/>
    <w:rsid w:val="00474ADE"/>
    <w:rsid w:val="00475B5A"/>
    <w:rsid w:val="0047788E"/>
    <w:rsid w:val="004949F6"/>
    <w:rsid w:val="004A0A11"/>
    <w:rsid w:val="004B455F"/>
    <w:rsid w:val="004B5CE9"/>
    <w:rsid w:val="004C4AFC"/>
    <w:rsid w:val="004C717B"/>
    <w:rsid w:val="004E053D"/>
    <w:rsid w:val="004E0FF8"/>
    <w:rsid w:val="004E17C9"/>
    <w:rsid w:val="004E2DAB"/>
    <w:rsid w:val="004E3370"/>
    <w:rsid w:val="004E39CF"/>
    <w:rsid w:val="004E3AB5"/>
    <w:rsid w:val="004F022C"/>
    <w:rsid w:val="004F1AFB"/>
    <w:rsid w:val="004F77ED"/>
    <w:rsid w:val="004F7B45"/>
    <w:rsid w:val="00501C3D"/>
    <w:rsid w:val="005041EE"/>
    <w:rsid w:val="0051237F"/>
    <w:rsid w:val="00522143"/>
    <w:rsid w:val="00530206"/>
    <w:rsid w:val="0053471E"/>
    <w:rsid w:val="00535CED"/>
    <w:rsid w:val="005409C0"/>
    <w:rsid w:val="005410F2"/>
    <w:rsid w:val="00552E0F"/>
    <w:rsid w:val="00553674"/>
    <w:rsid w:val="005567C7"/>
    <w:rsid w:val="00560BC1"/>
    <w:rsid w:val="00564C3A"/>
    <w:rsid w:val="00565444"/>
    <w:rsid w:val="005679A3"/>
    <w:rsid w:val="005739F0"/>
    <w:rsid w:val="00574595"/>
    <w:rsid w:val="005752B2"/>
    <w:rsid w:val="0057682B"/>
    <w:rsid w:val="005837AE"/>
    <w:rsid w:val="005931F0"/>
    <w:rsid w:val="005941F5"/>
    <w:rsid w:val="005A44D4"/>
    <w:rsid w:val="005A7537"/>
    <w:rsid w:val="005B3AE3"/>
    <w:rsid w:val="005B6AFF"/>
    <w:rsid w:val="005B77A2"/>
    <w:rsid w:val="005C6E54"/>
    <w:rsid w:val="005C77C8"/>
    <w:rsid w:val="005D2721"/>
    <w:rsid w:val="005D5BD2"/>
    <w:rsid w:val="005D7116"/>
    <w:rsid w:val="005E1CFF"/>
    <w:rsid w:val="005E4707"/>
    <w:rsid w:val="005E603F"/>
    <w:rsid w:val="005E7954"/>
    <w:rsid w:val="005F056E"/>
    <w:rsid w:val="005F076A"/>
    <w:rsid w:val="005F0AF9"/>
    <w:rsid w:val="005F4D4E"/>
    <w:rsid w:val="005F73C3"/>
    <w:rsid w:val="005F7D17"/>
    <w:rsid w:val="0061036E"/>
    <w:rsid w:val="00615C2A"/>
    <w:rsid w:val="00622C68"/>
    <w:rsid w:val="00624F89"/>
    <w:rsid w:val="00625886"/>
    <w:rsid w:val="0062611C"/>
    <w:rsid w:val="00626B22"/>
    <w:rsid w:val="00630910"/>
    <w:rsid w:val="00631CD5"/>
    <w:rsid w:val="00635406"/>
    <w:rsid w:val="006376D8"/>
    <w:rsid w:val="00642962"/>
    <w:rsid w:val="00643835"/>
    <w:rsid w:val="006473A5"/>
    <w:rsid w:val="0065551B"/>
    <w:rsid w:val="006647FC"/>
    <w:rsid w:val="006666FB"/>
    <w:rsid w:val="00666D6B"/>
    <w:rsid w:val="0066746B"/>
    <w:rsid w:val="006707AD"/>
    <w:rsid w:val="00675B5E"/>
    <w:rsid w:val="006847CF"/>
    <w:rsid w:val="00686D43"/>
    <w:rsid w:val="0068746D"/>
    <w:rsid w:val="0069086D"/>
    <w:rsid w:val="00690EB3"/>
    <w:rsid w:val="0069243A"/>
    <w:rsid w:val="006966BF"/>
    <w:rsid w:val="00697D9C"/>
    <w:rsid w:val="006A0404"/>
    <w:rsid w:val="006A1DD5"/>
    <w:rsid w:val="006A2A94"/>
    <w:rsid w:val="006A2E25"/>
    <w:rsid w:val="006A59BF"/>
    <w:rsid w:val="006B3248"/>
    <w:rsid w:val="006B5373"/>
    <w:rsid w:val="006C3DF6"/>
    <w:rsid w:val="006C57EB"/>
    <w:rsid w:val="006D0F95"/>
    <w:rsid w:val="006D2AC4"/>
    <w:rsid w:val="006D343C"/>
    <w:rsid w:val="006E0EC3"/>
    <w:rsid w:val="006E39D9"/>
    <w:rsid w:val="006E6A09"/>
    <w:rsid w:val="006F01C2"/>
    <w:rsid w:val="006F04EA"/>
    <w:rsid w:val="006F3B85"/>
    <w:rsid w:val="00707663"/>
    <w:rsid w:val="0071099F"/>
    <w:rsid w:val="00711057"/>
    <w:rsid w:val="00712B5E"/>
    <w:rsid w:val="0071305A"/>
    <w:rsid w:val="0071503D"/>
    <w:rsid w:val="007249C2"/>
    <w:rsid w:val="007257F9"/>
    <w:rsid w:val="00726C6B"/>
    <w:rsid w:val="00727EE4"/>
    <w:rsid w:val="00731A00"/>
    <w:rsid w:val="00733591"/>
    <w:rsid w:val="00741C49"/>
    <w:rsid w:val="007427E4"/>
    <w:rsid w:val="00747A89"/>
    <w:rsid w:val="00750E3A"/>
    <w:rsid w:val="00753D2D"/>
    <w:rsid w:val="00761656"/>
    <w:rsid w:val="007668BE"/>
    <w:rsid w:val="00770524"/>
    <w:rsid w:val="007728DD"/>
    <w:rsid w:val="00775CA1"/>
    <w:rsid w:val="00777C55"/>
    <w:rsid w:val="00780086"/>
    <w:rsid w:val="007816FB"/>
    <w:rsid w:val="00782C76"/>
    <w:rsid w:val="00785966"/>
    <w:rsid w:val="007867C0"/>
    <w:rsid w:val="00790E7C"/>
    <w:rsid w:val="00795BAA"/>
    <w:rsid w:val="007964D0"/>
    <w:rsid w:val="007A178F"/>
    <w:rsid w:val="007A1FA3"/>
    <w:rsid w:val="007B0442"/>
    <w:rsid w:val="007C1907"/>
    <w:rsid w:val="007C5374"/>
    <w:rsid w:val="007C698E"/>
    <w:rsid w:val="007C78D5"/>
    <w:rsid w:val="007D4AC8"/>
    <w:rsid w:val="007E0AD8"/>
    <w:rsid w:val="007E1FC2"/>
    <w:rsid w:val="007E7754"/>
    <w:rsid w:val="007E79F0"/>
    <w:rsid w:val="007F10F1"/>
    <w:rsid w:val="007F136D"/>
    <w:rsid w:val="007F6FC3"/>
    <w:rsid w:val="008050E7"/>
    <w:rsid w:val="008079C7"/>
    <w:rsid w:val="008122FB"/>
    <w:rsid w:val="00816FA7"/>
    <w:rsid w:val="0081761A"/>
    <w:rsid w:val="00822198"/>
    <w:rsid w:val="00823D4C"/>
    <w:rsid w:val="00825BBD"/>
    <w:rsid w:val="00841B81"/>
    <w:rsid w:val="00842DB6"/>
    <w:rsid w:val="008438B8"/>
    <w:rsid w:val="0084647E"/>
    <w:rsid w:val="00851FB7"/>
    <w:rsid w:val="00854026"/>
    <w:rsid w:val="0086024C"/>
    <w:rsid w:val="0086126A"/>
    <w:rsid w:val="008619DF"/>
    <w:rsid w:val="00864159"/>
    <w:rsid w:val="0087146A"/>
    <w:rsid w:val="008749D7"/>
    <w:rsid w:val="00877DBD"/>
    <w:rsid w:val="00880DD9"/>
    <w:rsid w:val="008830FF"/>
    <w:rsid w:val="008835A5"/>
    <w:rsid w:val="00885983"/>
    <w:rsid w:val="00885D6A"/>
    <w:rsid w:val="00896B25"/>
    <w:rsid w:val="008A730F"/>
    <w:rsid w:val="008B227E"/>
    <w:rsid w:val="008B2A72"/>
    <w:rsid w:val="008B307E"/>
    <w:rsid w:val="008B3C99"/>
    <w:rsid w:val="008B5F60"/>
    <w:rsid w:val="008B6973"/>
    <w:rsid w:val="008C48F8"/>
    <w:rsid w:val="008D305C"/>
    <w:rsid w:val="008D6303"/>
    <w:rsid w:val="008E4321"/>
    <w:rsid w:val="008E64A9"/>
    <w:rsid w:val="008E7278"/>
    <w:rsid w:val="008F065F"/>
    <w:rsid w:val="008F2568"/>
    <w:rsid w:val="00905800"/>
    <w:rsid w:val="00923E42"/>
    <w:rsid w:val="0092516C"/>
    <w:rsid w:val="009305EB"/>
    <w:rsid w:val="00930718"/>
    <w:rsid w:val="00930AA1"/>
    <w:rsid w:val="00936005"/>
    <w:rsid w:val="00943B10"/>
    <w:rsid w:val="00946AEA"/>
    <w:rsid w:val="00947E53"/>
    <w:rsid w:val="00950C32"/>
    <w:rsid w:val="0095295F"/>
    <w:rsid w:val="00960F9D"/>
    <w:rsid w:val="0096163C"/>
    <w:rsid w:val="00962727"/>
    <w:rsid w:val="00963D39"/>
    <w:rsid w:val="00963E0C"/>
    <w:rsid w:val="009711E5"/>
    <w:rsid w:val="00971B4F"/>
    <w:rsid w:val="00975D6C"/>
    <w:rsid w:val="009773D5"/>
    <w:rsid w:val="00997BD0"/>
    <w:rsid w:val="009A19CE"/>
    <w:rsid w:val="009A7907"/>
    <w:rsid w:val="009B47CC"/>
    <w:rsid w:val="009B574B"/>
    <w:rsid w:val="009C1DCD"/>
    <w:rsid w:val="009D1AD1"/>
    <w:rsid w:val="009D2AA9"/>
    <w:rsid w:val="009D2CBA"/>
    <w:rsid w:val="009D7FC5"/>
    <w:rsid w:val="009E3076"/>
    <w:rsid w:val="009E377F"/>
    <w:rsid w:val="009E4854"/>
    <w:rsid w:val="009E79FB"/>
    <w:rsid w:val="00A044AF"/>
    <w:rsid w:val="00A06115"/>
    <w:rsid w:val="00A1414B"/>
    <w:rsid w:val="00A150D3"/>
    <w:rsid w:val="00A163B3"/>
    <w:rsid w:val="00A16B7A"/>
    <w:rsid w:val="00A20563"/>
    <w:rsid w:val="00A22C81"/>
    <w:rsid w:val="00A22CF1"/>
    <w:rsid w:val="00A26FC3"/>
    <w:rsid w:val="00A33B4A"/>
    <w:rsid w:val="00A34863"/>
    <w:rsid w:val="00A376E6"/>
    <w:rsid w:val="00A43CAC"/>
    <w:rsid w:val="00A54F7C"/>
    <w:rsid w:val="00A5700F"/>
    <w:rsid w:val="00A61454"/>
    <w:rsid w:val="00A71BB0"/>
    <w:rsid w:val="00A74430"/>
    <w:rsid w:val="00A80677"/>
    <w:rsid w:val="00A84F9A"/>
    <w:rsid w:val="00A907A5"/>
    <w:rsid w:val="00A90CFE"/>
    <w:rsid w:val="00A97DBB"/>
    <w:rsid w:val="00A97F2D"/>
    <w:rsid w:val="00AA271E"/>
    <w:rsid w:val="00AA293D"/>
    <w:rsid w:val="00AA596B"/>
    <w:rsid w:val="00AB2179"/>
    <w:rsid w:val="00AB406A"/>
    <w:rsid w:val="00AB4934"/>
    <w:rsid w:val="00AB7DE7"/>
    <w:rsid w:val="00AC42D2"/>
    <w:rsid w:val="00AC4695"/>
    <w:rsid w:val="00AC62A4"/>
    <w:rsid w:val="00AD2237"/>
    <w:rsid w:val="00AD542D"/>
    <w:rsid w:val="00AD6741"/>
    <w:rsid w:val="00AE0FFD"/>
    <w:rsid w:val="00AE1C09"/>
    <w:rsid w:val="00AE1E2A"/>
    <w:rsid w:val="00AE30E2"/>
    <w:rsid w:val="00AE574D"/>
    <w:rsid w:val="00AE71B5"/>
    <w:rsid w:val="00AF45E8"/>
    <w:rsid w:val="00B008FB"/>
    <w:rsid w:val="00B02965"/>
    <w:rsid w:val="00B033A8"/>
    <w:rsid w:val="00B07935"/>
    <w:rsid w:val="00B111F8"/>
    <w:rsid w:val="00B11220"/>
    <w:rsid w:val="00B1246D"/>
    <w:rsid w:val="00B15563"/>
    <w:rsid w:val="00B20D71"/>
    <w:rsid w:val="00B25E5E"/>
    <w:rsid w:val="00B3285C"/>
    <w:rsid w:val="00B33F82"/>
    <w:rsid w:val="00B356BE"/>
    <w:rsid w:val="00B36688"/>
    <w:rsid w:val="00B44BEE"/>
    <w:rsid w:val="00B56C91"/>
    <w:rsid w:val="00B57151"/>
    <w:rsid w:val="00B627D3"/>
    <w:rsid w:val="00B642BD"/>
    <w:rsid w:val="00B6689F"/>
    <w:rsid w:val="00B822AC"/>
    <w:rsid w:val="00B8407D"/>
    <w:rsid w:val="00B918A9"/>
    <w:rsid w:val="00B94D5E"/>
    <w:rsid w:val="00B9675F"/>
    <w:rsid w:val="00BB1393"/>
    <w:rsid w:val="00BC2365"/>
    <w:rsid w:val="00BC3582"/>
    <w:rsid w:val="00BC5686"/>
    <w:rsid w:val="00BC62A9"/>
    <w:rsid w:val="00BD0627"/>
    <w:rsid w:val="00BD162F"/>
    <w:rsid w:val="00BD1E78"/>
    <w:rsid w:val="00BD41E0"/>
    <w:rsid w:val="00BD5165"/>
    <w:rsid w:val="00BD5893"/>
    <w:rsid w:val="00BD7753"/>
    <w:rsid w:val="00BF41A9"/>
    <w:rsid w:val="00BF579B"/>
    <w:rsid w:val="00C02D6F"/>
    <w:rsid w:val="00C04AA5"/>
    <w:rsid w:val="00C073D2"/>
    <w:rsid w:val="00C1138A"/>
    <w:rsid w:val="00C1151D"/>
    <w:rsid w:val="00C11993"/>
    <w:rsid w:val="00C130AF"/>
    <w:rsid w:val="00C14E98"/>
    <w:rsid w:val="00C23E4C"/>
    <w:rsid w:val="00C341CA"/>
    <w:rsid w:val="00C355B9"/>
    <w:rsid w:val="00C35BFA"/>
    <w:rsid w:val="00C437CA"/>
    <w:rsid w:val="00C46D27"/>
    <w:rsid w:val="00C47F7F"/>
    <w:rsid w:val="00C5148B"/>
    <w:rsid w:val="00C554EC"/>
    <w:rsid w:val="00C63991"/>
    <w:rsid w:val="00C64C40"/>
    <w:rsid w:val="00C71CD7"/>
    <w:rsid w:val="00C7463C"/>
    <w:rsid w:val="00C80D94"/>
    <w:rsid w:val="00C85762"/>
    <w:rsid w:val="00C94868"/>
    <w:rsid w:val="00C97BD3"/>
    <w:rsid w:val="00CA4412"/>
    <w:rsid w:val="00CA55B6"/>
    <w:rsid w:val="00CA63CA"/>
    <w:rsid w:val="00CB0A8F"/>
    <w:rsid w:val="00CB0F92"/>
    <w:rsid w:val="00CB43FA"/>
    <w:rsid w:val="00CB5834"/>
    <w:rsid w:val="00CC15F0"/>
    <w:rsid w:val="00CC4352"/>
    <w:rsid w:val="00CD0DD9"/>
    <w:rsid w:val="00CD2425"/>
    <w:rsid w:val="00CD3993"/>
    <w:rsid w:val="00CD588B"/>
    <w:rsid w:val="00CE0135"/>
    <w:rsid w:val="00CE0E4B"/>
    <w:rsid w:val="00CF2EE3"/>
    <w:rsid w:val="00CF362B"/>
    <w:rsid w:val="00CF40D3"/>
    <w:rsid w:val="00CF526A"/>
    <w:rsid w:val="00CF57BB"/>
    <w:rsid w:val="00D0178D"/>
    <w:rsid w:val="00D03538"/>
    <w:rsid w:val="00D044D4"/>
    <w:rsid w:val="00D11D46"/>
    <w:rsid w:val="00D16906"/>
    <w:rsid w:val="00D20A47"/>
    <w:rsid w:val="00D2273B"/>
    <w:rsid w:val="00D33DF2"/>
    <w:rsid w:val="00D37B32"/>
    <w:rsid w:val="00D56913"/>
    <w:rsid w:val="00D66685"/>
    <w:rsid w:val="00D70179"/>
    <w:rsid w:val="00D70349"/>
    <w:rsid w:val="00D710C9"/>
    <w:rsid w:val="00D72479"/>
    <w:rsid w:val="00D72992"/>
    <w:rsid w:val="00D7340E"/>
    <w:rsid w:val="00D76F0F"/>
    <w:rsid w:val="00D77C38"/>
    <w:rsid w:val="00D804DC"/>
    <w:rsid w:val="00D82635"/>
    <w:rsid w:val="00D83860"/>
    <w:rsid w:val="00D84A70"/>
    <w:rsid w:val="00D85F0E"/>
    <w:rsid w:val="00D87EA2"/>
    <w:rsid w:val="00D963C5"/>
    <w:rsid w:val="00DA1B76"/>
    <w:rsid w:val="00DA26D6"/>
    <w:rsid w:val="00DB0AE1"/>
    <w:rsid w:val="00DB531B"/>
    <w:rsid w:val="00DB547B"/>
    <w:rsid w:val="00DB5BC5"/>
    <w:rsid w:val="00DD1474"/>
    <w:rsid w:val="00DD3041"/>
    <w:rsid w:val="00DD3842"/>
    <w:rsid w:val="00DD3B78"/>
    <w:rsid w:val="00DD47D1"/>
    <w:rsid w:val="00DD605C"/>
    <w:rsid w:val="00DE16DF"/>
    <w:rsid w:val="00DE297F"/>
    <w:rsid w:val="00DE70EC"/>
    <w:rsid w:val="00DF11CA"/>
    <w:rsid w:val="00DF1D9B"/>
    <w:rsid w:val="00DF23A9"/>
    <w:rsid w:val="00E03F72"/>
    <w:rsid w:val="00E0510C"/>
    <w:rsid w:val="00E10B8F"/>
    <w:rsid w:val="00E13A89"/>
    <w:rsid w:val="00E15643"/>
    <w:rsid w:val="00E17385"/>
    <w:rsid w:val="00E24D80"/>
    <w:rsid w:val="00E26C70"/>
    <w:rsid w:val="00E309DB"/>
    <w:rsid w:val="00E3344A"/>
    <w:rsid w:val="00E345FA"/>
    <w:rsid w:val="00E37516"/>
    <w:rsid w:val="00E41D47"/>
    <w:rsid w:val="00E4432F"/>
    <w:rsid w:val="00E47166"/>
    <w:rsid w:val="00E51226"/>
    <w:rsid w:val="00E54305"/>
    <w:rsid w:val="00E627A8"/>
    <w:rsid w:val="00E65F0E"/>
    <w:rsid w:val="00E739E8"/>
    <w:rsid w:val="00E74CAB"/>
    <w:rsid w:val="00E76BBD"/>
    <w:rsid w:val="00E97075"/>
    <w:rsid w:val="00EA01DD"/>
    <w:rsid w:val="00EA154D"/>
    <w:rsid w:val="00EA6FD2"/>
    <w:rsid w:val="00EB0A45"/>
    <w:rsid w:val="00EB591B"/>
    <w:rsid w:val="00EB5DA1"/>
    <w:rsid w:val="00EC012A"/>
    <w:rsid w:val="00EC37E6"/>
    <w:rsid w:val="00ED37F7"/>
    <w:rsid w:val="00ED4A93"/>
    <w:rsid w:val="00ED5B64"/>
    <w:rsid w:val="00ED61AD"/>
    <w:rsid w:val="00EF50CD"/>
    <w:rsid w:val="00EF66A6"/>
    <w:rsid w:val="00F03568"/>
    <w:rsid w:val="00F10C97"/>
    <w:rsid w:val="00F1292A"/>
    <w:rsid w:val="00F14713"/>
    <w:rsid w:val="00F17F88"/>
    <w:rsid w:val="00F24424"/>
    <w:rsid w:val="00F30504"/>
    <w:rsid w:val="00F32346"/>
    <w:rsid w:val="00F3550E"/>
    <w:rsid w:val="00F35EA1"/>
    <w:rsid w:val="00F40BEE"/>
    <w:rsid w:val="00F43C3A"/>
    <w:rsid w:val="00F47CC7"/>
    <w:rsid w:val="00F50CA4"/>
    <w:rsid w:val="00F51374"/>
    <w:rsid w:val="00F5215A"/>
    <w:rsid w:val="00F536FE"/>
    <w:rsid w:val="00F5433E"/>
    <w:rsid w:val="00F67599"/>
    <w:rsid w:val="00F67E54"/>
    <w:rsid w:val="00F7249A"/>
    <w:rsid w:val="00F75241"/>
    <w:rsid w:val="00F75436"/>
    <w:rsid w:val="00F8001B"/>
    <w:rsid w:val="00F94B1C"/>
    <w:rsid w:val="00F96E18"/>
    <w:rsid w:val="00F97D72"/>
    <w:rsid w:val="00FA1D1B"/>
    <w:rsid w:val="00FA23C6"/>
    <w:rsid w:val="00FA29BB"/>
    <w:rsid w:val="00FA2FEC"/>
    <w:rsid w:val="00FA42BB"/>
    <w:rsid w:val="00FA448A"/>
    <w:rsid w:val="00FA4D05"/>
    <w:rsid w:val="00FA53E6"/>
    <w:rsid w:val="00FB6E2F"/>
    <w:rsid w:val="00FC22FE"/>
    <w:rsid w:val="00FC34CA"/>
    <w:rsid w:val="00FC4210"/>
    <w:rsid w:val="00FC54EC"/>
    <w:rsid w:val="00FD3458"/>
    <w:rsid w:val="00FE0935"/>
    <w:rsid w:val="00FE1314"/>
    <w:rsid w:val="00FE3564"/>
    <w:rsid w:val="00FE492C"/>
    <w:rsid w:val="00FE49C8"/>
    <w:rsid w:val="00FF0303"/>
    <w:rsid w:val="00FF429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DDEF63C5-D7CE-44ED-A433-E46F32D4F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63F"/>
    <w:pPr>
      <w:widowControl w:val="0"/>
      <w:autoSpaceDE w:val="0"/>
      <w:autoSpaceDN w:val="0"/>
      <w:adjustRightInd w:val="0"/>
      <w:spacing w:after="0" w:line="240" w:lineRule="auto"/>
    </w:pPr>
    <w:rPr>
      <w:rFonts w:ascii="Times New Roman" w:eastAsia="Times New Roman" w:hAnsi="Times New Roman" w:cs="Times New Roman"/>
      <w:i/>
      <w:iCs/>
      <w:sz w:val="20"/>
      <w:szCs w:val="20"/>
      <w:lang w:val="en-US"/>
    </w:rPr>
  </w:style>
  <w:style w:type="paragraph" w:styleId="Heading1">
    <w:name w:val="heading 1"/>
    <w:basedOn w:val="Heading2"/>
    <w:next w:val="BodyText"/>
    <w:link w:val="Heading1Char"/>
    <w:qFormat/>
    <w:rsid w:val="0000031A"/>
    <w:pPr>
      <w:widowControl/>
      <w:autoSpaceDE/>
      <w:autoSpaceDN/>
      <w:adjustRightInd/>
      <w:spacing w:before="130" w:line="280" w:lineRule="atLeast"/>
      <w:outlineLvl w:val="0"/>
    </w:pPr>
    <w:rPr>
      <w:rFonts w:ascii="Times New Roman" w:eastAsia="Times New Roman" w:hAnsi="Times New Roman" w:cs="Times New Roman"/>
      <w:bCs w:val="0"/>
      <w:i w:val="0"/>
      <w:iCs w:val="0"/>
      <w:color w:val="auto"/>
      <w:sz w:val="24"/>
      <w:szCs w:val="20"/>
      <w:lang w:val="bg-BG" w:eastAsia="bg-BG"/>
    </w:rPr>
  </w:style>
  <w:style w:type="paragraph" w:styleId="Heading2">
    <w:name w:val="heading 2"/>
    <w:basedOn w:val="Normal"/>
    <w:next w:val="Normal"/>
    <w:link w:val="Heading2Char"/>
    <w:uiPriority w:val="9"/>
    <w:semiHidden/>
    <w:unhideWhenUsed/>
    <w:qFormat/>
    <w:rsid w:val="0000031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8163F"/>
    <w:pPr>
      <w:widowControl/>
      <w:tabs>
        <w:tab w:val="center" w:pos="4536"/>
        <w:tab w:val="right" w:pos="9072"/>
      </w:tabs>
      <w:autoSpaceDE/>
      <w:autoSpaceDN/>
      <w:adjustRightInd/>
    </w:pPr>
    <w:rPr>
      <w:rFonts w:asciiTheme="minorHAnsi" w:eastAsiaTheme="minorHAnsi" w:hAnsiTheme="minorHAnsi" w:cstheme="minorBidi"/>
      <w:i w:val="0"/>
      <w:iCs w:val="0"/>
      <w:sz w:val="22"/>
      <w:szCs w:val="22"/>
      <w:lang w:val="bg-BG"/>
    </w:rPr>
  </w:style>
  <w:style w:type="character" w:customStyle="1" w:styleId="HeaderChar">
    <w:name w:val="Header Char"/>
    <w:basedOn w:val="DefaultParagraphFont"/>
    <w:link w:val="Header"/>
    <w:rsid w:val="0028163F"/>
  </w:style>
  <w:style w:type="paragraph" w:styleId="Footer">
    <w:name w:val="footer"/>
    <w:basedOn w:val="Normal"/>
    <w:link w:val="FooterChar"/>
    <w:uiPriority w:val="99"/>
    <w:unhideWhenUsed/>
    <w:rsid w:val="0028163F"/>
    <w:pPr>
      <w:widowControl/>
      <w:tabs>
        <w:tab w:val="center" w:pos="4536"/>
        <w:tab w:val="right" w:pos="9072"/>
      </w:tabs>
      <w:autoSpaceDE/>
      <w:autoSpaceDN/>
      <w:adjustRightInd/>
    </w:pPr>
    <w:rPr>
      <w:rFonts w:asciiTheme="minorHAnsi" w:eastAsiaTheme="minorHAnsi" w:hAnsiTheme="minorHAnsi" w:cstheme="minorBidi"/>
      <w:i w:val="0"/>
      <w:iCs w:val="0"/>
      <w:sz w:val="22"/>
      <w:szCs w:val="22"/>
      <w:lang w:val="bg-BG"/>
    </w:rPr>
  </w:style>
  <w:style w:type="character" w:customStyle="1" w:styleId="FooterChar">
    <w:name w:val="Footer Char"/>
    <w:basedOn w:val="DefaultParagraphFont"/>
    <w:link w:val="Footer"/>
    <w:uiPriority w:val="99"/>
    <w:rsid w:val="0028163F"/>
  </w:style>
  <w:style w:type="character" w:styleId="Emphasis">
    <w:name w:val="Emphasis"/>
    <w:qFormat/>
    <w:rsid w:val="0028163F"/>
    <w:rPr>
      <w:i/>
      <w:iCs/>
    </w:rPr>
  </w:style>
  <w:style w:type="paragraph" w:customStyle="1" w:styleId="Outline">
    <w:name w:val="Outline"/>
    <w:basedOn w:val="Normal"/>
    <w:rsid w:val="00ED61AD"/>
    <w:pPr>
      <w:widowControl/>
      <w:autoSpaceDE/>
      <w:autoSpaceDN/>
      <w:adjustRightInd/>
      <w:spacing w:before="240"/>
    </w:pPr>
    <w:rPr>
      <w:i w:val="0"/>
      <w:iCs w:val="0"/>
      <w:kern w:val="28"/>
      <w:sz w:val="24"/>
      <w:lang w:val="bg-BG"/>
    </w:rPr>
  </w:style>
  <w:style w:type="table" w:styleId="TableGrid">
    <w:name w:val="Table Grid"/>
    <w:basedOn w:val="TableNormal"/>
    <w:uiPriority w:val="59"/>
    <w:rsid w:val="00ED6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79C7"/>
    <w:pPr>
      <w:ind w:left="720"/>
      <w:contextualSpacing/>
    </w:pPr>
  </w:style>
  <w:style w:type="character" w:customStyle="1" w:styleId="search3">
    <w:name w:val="search3"/>
    <w:basedOn w:val="DefaultParagraphFont"/>
    <w:rsid w:val="00391D9B"/>
  </w:style>
  <w:style w:type="character" w:styleId="CommentReference">
    <w:name w:val="annotation reference"/>
    <w:basedOn w:val="DefaultParagraphFont"/>
    <w:uiPriority w:val="99"/>
    <w:semiHidden/>
    <w:unhideWhenUsed/>
    <w:rsid w:val="00072BBD"/>
    <w:rPr>
      <w:sz w:val="16"/>
      <w:szCs w:val="16"/>
    </w:rPr>
  </w:style>
  <w:style w:type="paragraph" w:styleId="CommentText">
    <w:name w:val="annotation text"/>
    <w:basedOn w:val="Normal"/>
    <w:link w:val="CommentTextChar"/>
    <w:uiPriority w:val="99"/>
    <w:semiHidden/>
    <w:unhideWhenUsed/>
    <w:rsid w:val="00072BBD"/>
  </w:style>
  <w:style w:type="character" w:customStyle="1" w:styleId="CommentTextChar">
    <w:name w:val="Comment Text Char"/>
    <w:basedOn w:val="DefaultParagraphFont"/>
    <w:link w:val="CommentText"/>
    <w:uiPriority w:val="99"/>
    <w:semiHidden/>
    <w:rsid w:val="00072BBD"/>
    <w:rPr>
      <w:rFonts w:ascii="Times New Roman" w:eastAsia="Times New Roman" w:hAnsi="Times New Roman" w:cs="Times New Roman"/>
      <w:i/>
      <w:iCs/>
      <w:sz w:val="20"/>
      <w:szCs w:val="20"/>
      <w:lang w:val="en-US"/>
    </w:rPr>
  </w:style>
  <w:style w:type="paragraph" w:styleId="CommentSubject">
    <w:name w:val="annotation subject"/>
    <w:basedOn w:val="CommentText"/>
    <w:next w:val="CommentText"/>
    <w:link w:val="CommentSubjectChar"/>
    <w:uiPriority w:val="99"/>
    <w:semiHidden/>
    <w:unhideWhenUsed/>
    <w:rsid w:val="00072BBD"/>
    <w:rPr>
      <w:b/>
      <w:bCs/>
    </w:rPr>
  </w:style>
  <w:style w:type="character" w:customStyle="1" w:styleId="CommentSubjectChar">
    <w:name w:val="Comment Subject Char"/>
    <w:basedOn w:val="CommentTextChar"/>
    <w:link w:val="CommentSubject"/>
    <w:uiPriority w:val="99"/>
    <w:semiHidden/>
    <w:rsid w:val="00072BBD"/>
    <w:rPr>
      <w:rFonts w:ascii="Times New Roman" w:eastAsia="Times New Roman" w:hAnsi="Times New Roman" w:cs="Times New Roman"/>
      <w:b/>
      <w:bCs/>
      <w:i/>
      <w:iCs/>
      <w:sz w:val="20"/>
      <w:szCs w:val="20"/>
      <w:lang w:val="en-US"/>
    </w:rPr>
  </w:style>
  <w:style w:type="paragraph" w:styleId="BalloonText">
    <w:name w:val="Balloon Text"/>
    <w:basedOn w:val="Normal"/>
    <w:link w:val="BalloonTextChar"/>
    <w:uiPriority w:val="99"/>
    <w:semiHidden/>
    <w:unhideWhenUsed/>
    <w:rsid w:val="00072BBD"/>
    <w:rPr>
      <w:rFonts w:ascii="Tahoma" w:hAnsi="Tahoma" w:cs="Tahoma"/>
      <w:sz w:val="16"/>
      <w:szCs w:val="16"/>
    </w:rPr>
  </w:style>
  <w:style w:type="character" w:customStyle="1" w:styleId="BalloonTextChar">
    <w:name w:val="Balloon Text Char"/>
    <w:basedOn w:val="DefaultParagraphFont"/>
    <w:link w:val="BalloonText"/>
    <w:uiPriority w:val="99"/>
    <w:semiHidden/>
    <w:rsid w:val="00072BBD"/>
    <w:rPr>
      <w:rFonts w:ascii="Tahoma" w:eastAsia="Times New Roman" w:hAnsi="Tahoma" w:cs="Tahoma"/>
      <w:i/>
      <w:iCs/>
      <w:sz w:val="16"/>
      <w:szCs w:val="16"/>
      <w:lang w:val="en-US"/>
    </w:rPr>
  </w:style>
  <w:style w:type="character" w:customStyle="1" w:styleId="Heading1Char">
    <w:name w:val="Heading 1 Char"/>
    <w:basedOn w:val="DefaultParagraphFont"/>
    <w:link w:val="Heading1"/>
    <w:rsid w:val="0000031A"/>
    <w:rPr>
      <w:rFonts w:ascii="Times New Roman" w:eastAsia="Times New Roman" w:hAnsi="Times New Roman" w:cs="Times New Roman"/>
      <w:b/>
      <w:sz w:val="24"/>
      <w:szCs w:val="20"/>
      <w:lang w:eastAsia="bg-BG"/>
    </w:rPr>
  </w:style>
  <w:style w:type="paragraph" w:styleId="BodyText">
    <w:name w:val="Body Text"/>
    <w:basedOn w:val="Normal"/>
    <w:link w:val="BodyTextChar"/>
    <w:rsid w:val="0000031A"/>
    <w:pPr>
      <w:widowControl/>
      <w:autoSpaceDE/>
      <w:autoSpaceDN/>
      <w:adjustRightInd/>
      <w:spacing w:before="130" w:after="130"/>
    </w:pPr>
    <w:rPr>
      <w:i w:val="0"/>
      <w:iCs w:val="0"/>
      <w:sz w:val="24"/>
      <w:szCs w:val="24"/>
      <w:lang w:val="bg-BG" w:eastAsia="bg-BG"/>
    </w:rPr>
  </w:style>
  <w:style w:type="character" w:customStyle="1" w:styleId="BodyTextChar">
    <w:name w:val="Body Text Char"/>
    <w:basedOn w:val="DefaultParagraphFont"/>
    <w:link w:val="BodyText"/>
    <w:rsid w:val="0000031A"/>
    <w:rPr>
      <w:rFonts w:ascii="Times New Roman" w:eastAsia="Times New Roman" w:hAnsi="Times New Roman" w:cs="Times New Roman"/>
      <w:sz w:val="24"/>
      <w:szCs w:val="24"/>
      <w:lang w:eastAsia="bg-BG"/>
    </w:rPr>
  </w:style>
  <w:style w:type="paragraph" w:styleId="BodyText3">
    <w:name w:val="Body Text 3"/>
    <w:basedOn w:val="Normal"/>
    <w:link w:val="BodyText3Char"/>
    <w:rsid w:val="0000031A"/>
    <w:pPr>
      <w:widowControl/>
      <w:autoSpaceDE/>
      <w:autoSpaceDN/>
      <w:adjustRightInd/>
      <w:jc w:val="both"/>
    </w:pPr>
    <w:rPr>
      <w:i w:val="0"/>
      <w:iCs w:val="0"/>
      <w:sz w:val="24"/>
      <w:szCs w:val="24"/>
      <w:lang w:val="bg-BG" w:eastAsia="bg-BG"/>
    </w:rPr>
  </w:style>
  <w:style w:type="character" w:customStyle="1" w:styleId="BodyText3Char">
    <w:name w:val="Body Text 3 Char"/>
    <w:basedOn w:val="DefaultParagraphFont"/>
    <w:link w:val="BodyText3"/>
    <w:rsid w:val="0000031A"/>
    <w:rPr>
      <w:rFonts w:ascii="Times New Roman" w:eastAsia="Times New Roman" w:hAnsi="Times New Roman" w:cs="Times New Roman"/>
      <w:sz w:val="24"/>
      <w:szCs w:val="24"/>
      <w:lang w:eastAsia="bg-BG"/>
    </w:rPr>
  </w:style>
  <w:style w:type="character" w:customStyle="1" w:styleId="Heading2Char">
    <w:name w:val="Heading 2 Char"/>
    <w:basedOn w:val="DefaultParagraphFont"/>
    <w:link w:val="Heading2"/>
    <w:uiPriority w:val="9"/>
    <w:semiHidden/>
    <w:rsid w:val="0000031A"/>
    <w:rPr>
      <w:rFonts w:asciiTheme="majorHAnsi" w:eastAsiaTheme="majorEastAsia" w:hAnsiTheme="majorHAnsi" w:cstheme="majorBidi"/>
      <w:b/>
      <w:bCs/>
      <w:i/>
      <w:iCs/>
      <w:color w:val="4F81BD" w:themeColor="accent1"/>
      <w:sz w:val="26"/>
      <w:szCs w:val="26"/>
      <w:lang w:val="en-US"/>
    </w:rPr>
  </w:style>
  <w:style w:type="character" w:styleId="Hyperlink">
    <w:name w:val="Hyperlink"/>
    <w:basedOn w:val="DefaultParagraphFont"/>
    <w:uiPriority w:val="99"/>
    <w:unhideWhenUsed/>
    <w:rsid w:val="00471D80"/>
    <w:rPr>
      <w:color w:val="0000FF"/>
      <w:u w:val="single"/>
    </w:rPr>
  </w:style>
  <w:style w:type="paragraph" w:styleId="FootnoteText">
    <w:name w:val="footnote text"/>
    <w:aliases w:val="single space,Podrozdział"/>
    <w:basedOn w:val="Normal"/>
    <w:link w:val="FootnoteTextChar"/>
    <w:rsid w:val="005D2721"/>
    <w:pPr>
      <w:widowControl/>
      <w:autoSpaceDE/>
      <w:autoSpaceDN/>
      <w:adjustRightInd/>
    </w:pPr>
    <w:rPr>
      <w:rFonts w:ascii="Tahoma" w:hAnsi="Tahoma"/>
      <w:i w:val="0"/>
      <w:iCs w:val="0"/>
      <w:sz w:val="24"/>
      <w:szCs w:val="24"/>
      <w:lang w:eastAsia="zh-CN"/>
    </w:rPr>
  </w:style>
  <w:style w:type="character" w:customStyle="1" w:styleId="FootnoteTextChar">
    <w:name w:val="Footnote Text Char"/>
    <w:aliases w:val="single space Char,Podrozdział Char"/>
    <w:basedOn w:val="DefaultParagraphFont"/>
    <w:link w:val="FootnoteText"/>
    <w:rsid w:val="005D2721"/>
    <w:rPr>
      <w:rFonts w:ascii="Tahoma" w:eastAsia="Times New Roman" w:hAnsi="Tahoma" w:cs="Times New Roman"/>
      <w:sz w:val="24"/>
      <w:szCs w:val="24"/>
      <w:lang w:val="en-US" w:eastAsia="zh-CN"/>
    </w:rPr>
  </w:style>
  <w:style w:type="character" w:styleId="FootnoteReference">
    <w:name w:val="footnote reference"/>
    <w:rsid w:val="005D2721"/>
    <w:rPr>
      <w:rFonts w:cs="Times New Roman"/>
      <w:vertAlign w:val="superscript"/>
    </w:rPr>
  </w:style>
  <w:style w:type="character" w:customStyle="1" w:styleId="apple-converted-space">
    <w:name w:val="apple-converted-space"/>
    <w:basedOn w:val="DefaultParagraphFont"/>
    <w:rsid w:val="00EF66A6"/>
  </w:style>
  <w:style w:type="character" w:customStyle="1" w:styleId="FootnoteTextChar1">
    <w:name w:val="Footnote Text Char1"/>
    <w:aliases w:val="single space Char1,Podrozdział Char1"/>
    <w:semiHidden/>
    <w:locked/>
    <w:rsid w:val="00997BD0"/>
    <w:rPr>
      <w:rFonts w:cs="Times New Roman"/>
      <w:sz w:val="20"/>
      <w:szCs w:val="20"/>
    </w:rPr>
  </w:style>
  <w:style w:type="paragraph" w:styleId="NormalWeb">
    <w:name w:val="Normal (Web)"/>
    <w:basedOn w:val="Normal"/>
    <w:uiPriority w:val="99"/>
    <w:unhideWhenUsed/>
    <w:rsid w:val="003D0DB5"/>
    <w:pPr>
      <w:widowControl/>
      <w:autoSpaceDE/>
      <w:autoSpaceDN/>
      <w:adjustRightInd/>
      <w:spacing w:before="100" w:beforeAutospacing="1" w:after="100" w:afterAutospacing="1"/>
    </w:pPr>
    <w:rPr>
      <w:i w:val="0"/>
      <w:iCs w:val="0"/>
      <w:sz w:val="24"/>
      <w:szCs w:val="24"/>
      <w:lang w:val="bg-BG" w:eastAsia="bg-BG"/>
    </w:rPr>
  </w:style>
  <w:style w:type="paragraph" w:styleId="Revision">
    <w:name w:val="Revision"/>
    <w:hidden/>
    <w:uiPriority w:val="99"/>
    <w:semiHidden/>
    <w:rsid w:val="005B6AFF"/>
    <w:pPr>
      <w:spacing w:after="0" w:line="240" w:lineRule="auto"/>
    </w:pPr>
    <w:rPr>
      <w:rFonts w:ascii="Times New Roman" w:eastAsia="Times New Roman" w:hAnsi="Times New Roman" w:cs="Times New Roman"/>
      <w:i/>
      <w:i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0739">
      <w:bodyDiv w:val="1"/>
      <w:marLeft w:val="0"/>
      <w:marRight w:val="0"/>
      <w:marTop w:val="0"/>
      <w:marBottom w:val="0"/>
      <w:divBdr>
        <w:top w:val="none" w:sz="0" w:space="0" w:color="auto"/>
        <w:left w:val="none" w:sz="0" w:space="0" w:color="auto"/>
        <w:bottom w:val="none" w:sz="0" w:space="0" w:color="auto"/>
        <w:right w:val="none" w:sz="0" w:space="0" w:color="auto"/>
      </w:divBdr>
    </w:div>
    <w:div w:id="44106877">
      <w:bodyDiv w:val="1"/>
      <w:marLeft w:val="0"/>
      <w:marRight w:val="0"/>
      <w:marTop w:val="0"/>
      <w:marBottom w:val="0"/>
      <w:divBdr>
        <w:top w:val="none" w:sz="0" w:space="0" w:color="auto"/>
        <w:left w:val="none" w:sz="0" w:space="0" w:color="auto"/>
        <w:bottom w:val="none" w:sz="0" w:space="0" w:color="auto"/>
        <w:right w:val="none" w:sz="0" w:space="0" w:color="auto"/>
      </w:divBdr>
      <w:divsChild>
        <w:div w:id="171729974">
          <w:marLeft w:val="0"/>
          <w:marRight w:val="0"/>
          <w:marTop w:val="0"/>
          <w:marBottom w:val="0"/>
          <w:divBdr>
            <w:top w:val="none" w:sz="0" w:space="0" w:color="auto"/>
            <w:left w:val="none" w:sz="0" w:space="0" w:color="auto"/>
            <w:bottom w:val="none" w:sz="0" w:space="0" w:color="auto"/>
            <w:right w:val="none" w:sz="0" w:space="0" w:color="auto"/>
          </w:divBdr>
        </w:div>
        <w:div w:id="325208249">
          <w:marLeft w:val="0"/>
          <w:marRight w:val="0"/>
          <w:marTop w:val="0"/>
          <w:marBottom w:val="0"/>
          <w:divBdr>
            <w:top w:val="none" w:sz="0" w:space="0" w:color="auto"/>
            <w:left w:val="none" w:sz="0" w:space="0" w:color="auto"/>
            <w:bottom w:val="none" w:sz="0" w:space="0" w:color="auto"/>
            <w:right w:val="none" w:sz="0" w:space="0" w:color="auto"/>
          </w:divBdr>
        </w:div>
        <w:div w:id="1898125080">
          <w:marLeft w:val="0"/>
          <w:marRight w:val="0"/>
          <w:marTop w:val="0"/>
          <w:marBottom w:val="0"/>
          <w:divBdr>
            <w:top w:val="none" w:sz="0" w:space="0" w:color="auto"/>
            <w:left w:val="none" w:sz="0" w:space="0" w:color="auto"/>
            <w:bottom w:val="none" w:sz="0" w:space="0" w:color="auto"/>
            <w:right w:val="none" w:sz="0" w:space="0" w:color="auto"/>
          </w:divBdr>
        </w:div>
        <w:div w:id="1975136109">
          <w:marLeft w:val="0"/>
          <w:marRight w:val="0"/>
          <w:marTop w:val="0"/>
          <w:marBottom w:val="0"/>
          <w:divBdr>
            <w:top w:val="none" w:sz="0" w:space="0" w:color="auto"/>
            <w:left w:val="none" w:sz="0" w:space="0" w:color="auto"/>
            <w:bottom w:val="none" w:sz="0" w:space="0" w:color="auto"/>
            <w:right w:val="none" w:sz="0" w:space="0" w:color="auto"/>
          </w:divBdr>
        </w:div>
        <w:div w:id="1814902705">
          <w:marLeft w:val="0"/>
          <w:marRight w:val="0"/>
          <w:marTop w:val="0"/>
          <w:marBottom w:val="0"/>
          <w:divBdr>
            <w:top w:val="none" w:sz="0" w:space="0" w:color="auto"/>
            <w:left w:val="none" w:sz="0" w:space="0" w:color="auto"/>
            <w:bottom w:val="none" w:sz="0" w:space="0" w:color="auto"/>
            <w:right w:val="none" w:sz="0" w:space="0" w:color="auto"/>
          </w:divBdr>
        </w:div>
        <w:div w:id="524446719">
          <w:marLeft w:val="0"/>
          <w:marRight w:val="0"/>
          <w:marTop w:val="0"/>
          <w:marBottom w:val="0"/>
          <w:divBdr>
            <w:top w:val="none" w:sz="0" w:space="0" w:color="auto"/>
            <w:left w:val="none" w:sz="0" w:space="0" w:color="auto"/>
            <w:bottom w:val="none" w:sz="0" w:space="0" w:color="auto"/>
            <w:right w:val="none" w:sz="0" w:space="0" w:color="auto"/>
          </w:divBdr>
        </w:div>
        <w:div w:id="1353605859">
          <w:marLeft w:val="0"/>
          <w:marRight w:val="0"/>
          <w:marTop w:val="0"/>
          <w:marBottom w:val="0"/>
          <w:divBdr>
            <w:top w:val="none" w:sz="0" w:space="0" w:color="auto"/>
            <w:left w:val="none" w:sz="0" w:space="0" w:color="auto"/>
            <w:bottom w:val="none" w:sz="0" w:space="0" w:color="auto"/>
            <w:right w:val="none" w:sz="0" w:space="0" w:color="auto"/>
          </w:divBdr>
        </w:div>
        <w:div w:id="1005939234">
          <w:marLeft w:val="0"/>
          <w:marRight w:val="0"/>
          <w:marTop w:val="0"/>
          <w:marBottom w:val="0"/>
          <w:divBdr>
            <w:top w:val="none" w:sz="0" w:space="0" w:color="auto"/>
            <w:left w:val="none" w:sz="0" w:space="0" w:color="auto"/>
            <w:bottom w:val="none" w:sz="0" w:space="0" w:color="auto"/>
            <w:right w:val="none" w:sz="0" w:space="0" w:color="auto"/>
          </w:divBdr>
        </w:div>
        <w:div w:id="987709527">
          <w:marLeft w:val="0"/>
          <w:marRight w:val="0"/>
          <w:marTop w:val="0"/>
          <w:marBottom w:val="0"/>
          <w:divBdr>
            <w:top w:val="none" w:sz="0" w:space="0" w:color="auto"/>
            <w:left w:val="none" w:sz="0" w:space="0" w:color="auto"/>
            <w:bottom w:val="none" w:sz="0" w:space="0" w:color="auto"/>
            <w:right w:val="none" w:sz="0" w:space="0" w:color="auto"/>
          </w:divBdr>
        </w:div>
        <w:div w:id="1870336507">
          <w:marLeft w:val="0"/>
          <w:marRight w:val="0"/>
          <w:marTop w:val="0"/>
          <w:marBottom w:val="0"/>
          <w:divBdr>
            <w:top w:val="none" w:sz="0" w:space="0" w:color="auto"/>
            <w:left w:val="none" w:sz="0" w:space="0" w:color="auto"/>
            <w:bottom w:val="none" w:sz="0" w:space="0" w:color="auto"/>
            <w:right w:val="none" w:sz="0" w:space="0" w:color="auto"/>
          </w:divBdr>
        </w:div>
        <w:div w:id="1768692411">
          <w:marLeft w:val="0"/>
          <w:marRight w:val="0"/>
          <w:marTop w:val="0"/>
          <w:marBottom w:val="0"/>
          <w:divBdr>
            <w:top w:val="none" w:sz="0" w:space="0" w:color="auto"/>
            <w:left w:val="none" w:sz="0" w:space="0" w:color="auto"/>
            <w:bottom w:val="none" w:sz="0" w:space="0" w:color="auto"/>
            <w:right w:val="none" w:sz="0" w:space="0" w:color="auto"/>
          </w:divBdr>
        </w:div>
        <w:div w:id="87625032">
          <w:marLeft w:val="0"/>
          <w:marRight w:val="0"/>
          <w:marTop w:val="0"/>
          <w:marBottom w:val="0"/>
          <w:divBdr>
            <w:top w:val="none" w:sz="0" w:space="0" w:color="auto"/>
            <w:left w:val="none" w:sz="0" w:space="0" w:color="auto"/>
            <w:bottom w:val="none" w:sz="0" w:space="0" w:color="auto"/>
            <w:right w:val="none" w:sz="0" w:space="0" w:color="auto"/>
          </w:divBdr>
        </w:div>
      </w:divsChild>
    </w:div>
    <w:div w:id="304772744">
      <w:bodyDiv w:val="1"/>
      <w:marLeft w:val="0"/>
      <w:marRight w:val="0"/>
      <w:marTop w:val="0"/>
      <w:marBottom w:val="0"/>
      <w:divBdr>
        <w:top w:val="none" w:sz="0" w:space="0" w:color="auto"/>
        <w:left w:val="none" w:sz="0" w:space="0" w:color="auto"/>
        <w:bottom w:val="none" w:sz="0" w:space="0" w:color="auto"/>
        <w:right w:val="none" w:sz="0" w:space="0" w:color="auto"/>
      </w:divBdr>
    </w:div>
    <w:div w:id="569925198">
      <w:bodyDiv w:val="1"/>
      <w:marLeft w:val="0"/>
      <w:marRight w:val="0"/>
      <w:marTop w:val="0"/>
      <w:marBottom w:val="0"/>
      <w:divBdr>
        <w:top w:val="none" w:sz="0" w:space="0" w:color="auto"/>
        <w:left w:val="none" w:sz="0" w:space="0" w:color="auto"/>
        <w:bottom w:val="none" w:sz="0" w:space="0" w:color="auto"/>
        <w:right w:val="none" w:sz="0" w:space="0" w:color="auto"/>
      </w:divBdr>
    </w:div>
    <w:div w:id="663703837">
      <w:bodyDiv w:val="1"/>
      <w:marLeft w:val="0"/>
      <w:marRight w:val="0"/>
      <w:marTop w:val="0"/>
      <w:marBottom w:val="0"/>
      <w:divBdr>
        <w:top w:val="none" w:sz="0" w:space="0" w:color="auto"/>
        <w:left w:val="none" w:sz="0" w:space="0" w:color="auto"/>
        <w:bottom w:val="none" w:sz="0" w:space="0" w:color="auto"/>
        <w:right w:val="none" w:sz="0" w:space="0" w:color="auto"/>
      </w:divBdr>
    </w:div>
    <w:div w:id="671958133">
      <w:bodyDiv w:val="1"/>
      <w:marLeft w:val="0"/>
      <w:marRight w:val="0"/>
      <w:marTop w:val="0"/>
      <w:marBottom w:val="0"/>
      <w:divBdr>
        <w:top w:val="none" w:sz="0" w:space="0" w:color="auto"/>
        <w:left w:val="none" w:sz="0" w:space="0" w:color="auto"/>
        <w:bottom w:val="none" w:sz="0" w:space="0" w:color="auto"/>
        <w:right w:val="none" w:sz="0" w:space="0" w:color="auto"/>
      </w:divBdr>
      <w:divsChild>
        <w:div w:id="1563639786">
          <w:marLeft w:val="0"/>
          <w:marRight w:val="0"/>
          <w:marTop w:val="0"/>
          <w:marBottom w:val="0"/>
          <w:divBdr>
            <w:top w:val="none" w:sz="0" w:space="0" w:color="auto"/>
            <w:left w:val="none" w:sz="0" w:space="0" w:color="auto"/>
            <w:bottom w:val="none" w:sz="0" w:space="0" w:color="auto"/>
            <w:right w:val="none" w:sz="0" w:space="0" w:color="auto"/>
          </w:divBdr>
        </w:div>
        <w:div w:id="201405065">
          <w:marLeft w:val="0"/>
          <w:marRight w:val="0"/>
          <w:marTop w:val="0"/>
          <w:marBottom w:val="0"/>
          <w:divBdr>
            <w:top w:val="none" w:sz="0" w:space="0" w:color="auto"/>
            <w:left w:val="none" w:sz="0" w:space="0" w:color="auto"/>
            <w:bottom w:val="none" w:sz="0" w:space="0" w:color="auto"/>
            <w:right w:val="none" w:sz="0" w:space="0" w:color="auto"/>
          </w:divBdr>
        </w:div>
        <w:div w:id="1459949726">
          <w:marLeft w:val="0"/>
          <w:marRight w:val="0"/>
          <w:marTop w:val="0"/>
          <w:marBottom w:val="0"/>
          <w:divBdr>
            <w:top w:val="none" w:sz="0" w:space="0" w:color="auto"/>
            <w:left w:val="none" w:sz="0" w:space="0" w:color="auto"/>
            <w:bottom w:val="none" w:sz="0" w:space="0" w:color="auto"/>
            <w:right w:val="none" w:sz="0" w:space="0" w:color="auto"/>
          </w:divBdr>
        </w:div>
        <w:div w:id="63069831">
          <w:marLeft w:val="0"/>
          <w:marRight w:val="0"/>
          <w:marTop w:val="0"/>
          <w:marBottom w:val="0"/>
          <w:divBdr>
            <w:top w:val="none" w:sz="0" w:space="0" w:color="auto"/>
            <w:left w:val="none" w:sz="0" w:space="0" w:color="auto"/>
            <w:bottom w:val="none" w:sz="0" w:space="0" w:color="auto"/>
            <w:right w:val="none" w:sz="0" w:space="0" w:color="auto"/>
          </w:divBdr>
        </w:div>
        <w:div w:id="201745358">
          <w:marLeft w:val="0"/>
          <w:marRight w:val="0"/>
          <w:marTop w:val="0"/>
          <w:marBottom w:val="0"/>
          <w:divBdr>
            <w:top w:val="none" w:sz="0" w:space="0" w:color="auto"/>
            <w:left w:val="none" w:sz="0" w:space="0" w:color="auto"/>
            <w:bottom w:val="none" w:sz="0" w:space="0" w:color="auto"/>
            <w:right w:val="none" w:sz="0" w:space="0" w:color="auto"/>
          </w:divBdr>
        </w:div>
        <w:div w:id="1786536958">
          <w:marLeft w:val="0"/>
          <w:marRight w:val="0"/>
          <w:marTop w:val="0"/>
          <w:marBottom w:val="0"/>
          <w:divBdr>
            <w:top w:val="none" w:sz="0" w:space="0" w:color="auto"/>
            <w:left w:val="none" w:sz="0" w:space="0" w:color="auto"/>
            <w:bottom w:val="none" w:sz="0" w:space="0" w:color="auto"/>
            <w:right w:val="none" w:sz="0" w:space="0" w:color="auto"/>
          </w:divBdr>
        </w:div>
      </w:divsChild>
    </w:div>
    <w:div w:id="723800442">
      <w:bodyDiv w:val="1"/>
      <w:marLeft w:val="0"/>
      <w:marRight w:val="0"/>
      <w:marTop w:val="0"/>
      <w:marBottom w:val="0"/>
      <w:divBdr>
        <w:top w:val="none" w:sz="0" w:space="0" w:color="auto"/>
        <w:left w:val="none" w:sz="0" w:space="0" w:color="auto"/>
        <w:bottom w:val="none" w:sz="0" w:space="0" w:color="auto"/>
        <w:right w:val="none" w:sz="0" w:space="0" w:color="auto"/>
      </w:divBdr>
    </w:div>
    <w:div w:id="870069130">
      <w:bodyDiv w:val="1"/>
      <w:marLeft w:val="0"/>
      <w:marRight w:val="0"/>
      <w:marTop w:val="0"/>
      <w:marBottom w:val="0"/>
      <w:divBdr>
        <w:top w:val="none" w:sz="0" w:space="0" w:color="auto"/>
        <w:left w:val="none" w:sz="0" w:space="0" w:color="auto"/>
        <w:bottom w:val="none" w:sz="0" w:space="0" w:color="auto"/>
        <w:right w:val="none" w:sz="0" w:space="0" w:color="auto"/>
      </w:divBdr>
    </w:div>
    <w:div w:id="1032919625">
      <w:bodyDiv w:val="1"/>
      <w:marLeft w:val="0"/>
      <w:marRight w:val="0"/>
      <w:marTop w:val="0"/>
      <w:marBottom w:val="0"/>
      <w:divBdr>
        <w:top w:val="none" w:sz="0" w:space="0" w:color="auto"/>
        <w:left w:val="none" w:sz="0" w:space="0" w:color="auto"/>
        <w:bottom w:val="none" w:sz="0" w:space="0" w:color="auto"/>
        <w:right w:val="none" w:sz="0" w:space="0" w:color="auto"/>
      </w:divBdr>
    </w:div>
    <w:div w:id="1047531746">
      <w:bodyDiv w:val="1"/>
      <w:marLeft w:val="0"/>
      <w:marRight w:val="0"/>
      <w:marTop w:val="0"/>
      <w:marBottom w:val="0"/>
      <w:divBdr>
        <w:top w:val="none" w:sz="0" w:space="0" w:color="auto"/>
        <w:left w:val="none" w:sz="0" w:space="0" w:color="auto"/>
        <w:bottom w:val="none" w:sz="0" w:space="0" w:color="auto"/>
        <w:right w:val="none" w:sz="0" w:space="0" w:color="auto"/>
      </w:divBdr>
    </w:div>
    <w:div w:id="1199391020">
      <w:bodyDiv w:val="1"/>
      <w:marLeft w:val="0"/>
      <w:marRight w:val="0"/>
      <w:marTop w:val="0"/>
      <w:marBottom w:val="0"/>
      <w:divBdr>
        <w:top w:val="none" w:sz="0" w:space="0" w:color="auto"/>
        <w:left w:val="none" w:sz="0" w:space="0" w:color="auto"/>
        <w:bottom w:val="none" w:sz="0" w:space="0" w:color="auto"/>
        <w:right w:val="none" w:sz="0" w:space="0" w:color="auto"/>
      </w:divBdr>
    </w:div>
    <w:div w:id="1251430542">
      <w:bodyDiv w:val="1"/>
      <w:marLeft w:val="0"/>
      <w:marRight w:val="0"/>
      <w:marTop w:val="0"/>
      <w:marBottom w:val="0"/>
      <w:divBdr>
        <w:top w:val="none" w:sz="0" w:space="0" w:color="auto"/>
        <w:left w:val="none" w:sz="0" w:space="0" w:color="auto"/>
        <w:bottom w:val="none" w:sz="0" w:space="0" w:color="auto"/>
        <w:right w:val="none" w:sz="0" w:space="0" w:color="auto"/>
      </w:divBdr>
      <w:divsChild>
        <w:div w:id="2062750097">
          <w:marLeft w:val="0"/>
          <w:marRight w:val="0"/>
          <w:marTop w:val="0"/>
          <w:marBottom w:val="0"/>
          <w:divBdr>
            <w:top w:val="none" w:sz="0" w:space="0" w:color="auto"/>
            <w:left w:val="none" w:sz="0" w:space="0" w:color="auto"/>
            <w:bottom w:val="none" w:sz="0" w:space="0" w:color="auto"/>
            <w:right w:val="none" w:sz="0" w:space="0" w:color="auto"/>
          </w:divBdr>
        </w:div>
        <w:div w:id="46495557">
          <w:marLeft w:val="0"/>
          <w:marRight w:val="0"/>
          <w:marTop w:val="0"/>
          <w:marBottom w:val="0"/>
          <w:divBdr>
            <w:top w:val="none" w:sz="0" w:space="0" w:color="auto"/>
            <w:left w:val="none" w:sz="0" w:space="0" w:color="auto"/>
            <w:bottom w:val="none" w:sz="0" w:space="0" w:color="auto"/>
            <w:right w:val="none" w:sz="0" w:space="0" w:color="auto"/>
          </w:divBdr>
        </w:div>
        <w:div w:id="1296061985">
          <w:marLeft w:val="0"/>
          <w:marRight w:val="0"/>
          <w:marTop w:val="0"/>
          <w:marBottom w:val="0"/>
          <w:divBdr>
            <w:top w:val="none" w:sz="0" w:space="0" w:color="auto"/>
            <w:left w:val="none" w:sz="0" w:space="0" w:color="auto"/>
            <w:bottom w:val="none" w:sz="0" w:space="0" w:color="auto"/>
            <w:right w:val="none" w:sz="0" w:space="0" w:color="auto"/>
          </w:divBdr>
        </w:div>
      </w:divsChild>
    </w:div>
    <w:div w:id="1548839520">
      <w:bodyDiv w:val="1"/>
      <w:marLeft w:val="0"/>
      <w:marRight w:val="0"/>
      <w:marTop w:val="0"/>
      <w:marBottom w:val="0"/>
      <w:divBdr>
        <w:top w:val="none" w:sz="0" w:space="0" w:color="auto"/>
        <w:left w:val="none" w:sz="0" w:space="0" w:color="auto"/>
        <w:bottom w:val="none" w:sz="0" w:space="0" w:color="auto"/>
        <w:right w:val="none" w:sz="0" w:space="0" w:color="auto"/>
      </w:divBdr>
    </w:div>
    <w:div w:id="1563371059">
      <w:bodyDiv w:val="1"/>
      <w:marLeft w:val="0"/>
      <w:marRight w:val="0"/>
      <w:marTop w:val="0"/>
      <w:marBottom w:val="0"/>
      <w:divBdr>
        <w:top w:val="none" w:sz="0" w:space="0" w:color="auto"/>
        <w:left w:val="none" w:sz="0" w:space="0" w:color="auto"/>
        <w:bottom w:val="none" w:sz="0" w:space="0" w:color="auto"/>
        <w:right w:val="none" w:sz="0" w:space="0" w:color="auto"/>
      </w:divBdr>
    </w:div>
    <w:div w:id="1617178844">
      <w:bodyDiv w:val="1"/>
      <w:marLeft w:val="0"/>
      <w:marRight w:val="0"/>
      <w:marTop w:val="0"/>
      <w:marBottom w:val="0"/>
      <w:divBdr>
        <w:top w:val="none" w:sz="0" w:space="0" w:color="auto"/>
        <w:left w:val="none" w:sz="0" w:space="0" w:color="auto"/>
        <w:bottom w:val="none" w:sz="0" w:space="0" w:color="auto"/>
        <w:right w:val="none" w:sz="0" w:space="0" w:color="auto"/>
      </w:divBdr>
    </w:div>
    <w:div w:id="1625427926">
      <w:bodyDiv w:val="1"/>
      <w:marLeft w:val="0"/>
      <w:marRight w:val="0"/>
      <w:marTop w:val="0"/>
      <w:marBottom w:val="0"/>
      <w:divBdr>
        <w:top w:val="none" w:sz="0" w:space="0" w:color="auto"/>
        <w:left w:val="none" w:sz="0" w:space="0" w:color="auto"/>
        <w:bottom w:val="none" w:sz="0" w:space="0" w:color="auto"/>
        <w:right w:val="none" w:sz="0" w:space="0" w:color="auto"/>
      </w:divBdr>
    </w:div>
    <w:div w:id="211015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275247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2D637-F264-4CF0-9D27-DCDA0775F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38</Pages>
  <Words>11895</Words>
  <Characters>67802</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mlsp</Company>
  <LinksUpToDate>false</LinksUpToDate>
  <CharactersWithSpaces>79538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efipp</dc:creator>
  <cp:lastModifiedBy>Антоанета Арсенова</cp:lastModifiedBy>
  <cp:revision>15</cp:revision>
  <cp:lastPrinted>2020-06-03T11:30:00Z</cp:lastPrinted>
  <dcterms:created xsi:type="dcterms:W3CDTF">2023-03-17T18:23:00Z</dcterms:created>
  <dcterms:modified xsi:type="dcterms:W3CDTF">2024-09-24T13:31:00Z</dcterms:modified>
</cp:coreProperties>
</file>