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87EB5" w14:textId="056F1036" w:rsidR="008C7556" w:rsidRDefault="00B2238A" w:rsidP="009D6869">
      <w:pPr>
        <w:spacing w:after="0" w:line="240" w:lineRule="auto"/>
        <w:ind w:firstLine="720"/>
        <w:jc w:val="center"/>
        <w:rPr>
          <w:rFonts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Отчет за постигнатия финансов и технически напредък</w:t>
      </w:r>
      <w:r w:rsidR="009D686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при изпълнението на финансиран</w:t>
      </w:r>
      <w:r w:rsidR="0030393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а</w:t>
      </w:r>
      <w:r w:rsidR="009D686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от </w:t>
      </w:r>
      <w:r w:rsidR="0066057B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П</w:t>
      </w:r>
      <w:r w:rsidR="009D6869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ВУ </w:t>
      </w:r>
      <w:r w:rsidR="00B80520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инвестиция</w:t>
      </w:r>
    </w:p>
    <w:p w14:paraId="7168473A" w14:textId="0B9B4D9F" w:rsidR="009D6869" w:rsidRPr="0067601F" w:rsidRDefault="008C7556" w:rsidP="009D6869">
      <w:pPr>
        <w:spacing w:after="0" w:line="240" w:lineRule="auto"/>
        <w:ind w:firstLine="720"/>
        <w:jc w:val="center"/>
        <w:rPr>
          <w:rFonts w:cs="Times New Roman"/>
          <w:b/>
          <w:color w:val="000000" w:themeColor="text1"/>
          <w:sz w:val="20"/>
          <w:szCs w:val="20"/>
          <w:lang w:val="bg-BG"/>
        </w:rPr>
      </w:pPr>
      <w:r w:rsidRPr="0067601F">
        <w:rPr>
          <w:rFonts w:cs="Times New Roman"/>
          <w:b/>
          <w:color w:val="000000" w:themeColor="text1"/>
          <w:sz w:val="20"/>
          <w:szCs w:val="20"/>
          <w:lang w:val="bg-BG"/>
        </w:rPr>
        <w:t>/</w:t>
      </w:r>
      <w:r w:rsidRPr="0067601F">
        <w:rPr>
          <w:rFonts w:ascii="Cambria" w:hAnsi="Cambria" w:cs="Times New Roman"/>
          <w:b/>
          <w:i/>
          <w:sz w:val="20"/>
          <w:szCs w:val="20"/>
          <w:lang w:val="bg-BG"/>
        </w:rPr>
        <w:t>Образецът се попълва електронно в Информационната система за ПВУ</w:t>
      </w:r>
      <w:r w:rsidRPr="0067601F">
        <w:rPr>
          <w:rFonts w:cs="Times New Roman"/>
          <w:b/>
          <w:color w:val="000000" w:themeColor="text1"/>
          <w:sz w:val="20"/>
          <w:szCs w:val="20"/>
          <w:lang w:val="bg-BG"/>
        </w:rPr>
        <w:t>/</w:t>
      </w:r>
    </w:p>
    <w:p w14:paraId="3CDAA3E3" w14:textId="77777777" w:rsidR="00796B95" w:rsidRDefault="00796B95" w:rsidP="009D686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2605CF2B" w14:textId="77777777" w:rsidR="009D6869" w:rsidRPr="0067601F" w:rsidRDefault="009D6869" w:rsidP="009D68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  <w:r w:rsidRPr="0067601F">
        <w:rPr>
          <w:rFonts w:ascii="Times New Roman" w:hAnsi="Times New Roman" w:cs="Times New Roman"/>
          <w:b/>
          <w:color w:val="000000" w:themeColor="text1"/>
          <w:lang w:val="bg-BG"/>
        </w:rPr>
        <w:t xml:space="preserve">Обща информация </w:t>
      </w:r>
    </w:p>
    <w:p w14:paraId="69B42704" w14:textId="596BFBCD" w:rsidR="00E2147A" w:rsidRPr="0067601F" w:rsidRDefault="00E2147A" w:rsidP="0067601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lang w:val="bg-BG"/>
        </w:rPr>
      </w:pPr>
      <w:r w:rsidRPr="0067601F">
        <w:rPr>
          <w:rFonts w:ascii="Times New Roman" w:hAnsi="Times New Roman" w:cs="Times New Roman"/>
          <w:b/>
          <w:i/>
          <w:color w:val="000000" w:themeColor="text1"/>
          <w:lang w:val="bg-BG"/>
        </w:rPr>
        <w:t>Начална и крайна дата</w:t>
      </w:r>
    </w:p>
    <w:p w14:paraId="0F9492EB" w14:textId="119987F2" w:rsidR="002E71EB" w:rsidRPr="00900B02" w:rsidRDefault="00FA4C4B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color w:val="000000" w:themeColor="text1"/>
          <w:sz w:val="16"/>
          <w:szCs w:val="16"/>
          <w:lang w:val="bg-BG"/>
        </w:rPr>
      </w:pPr>
      <w:r w:rsidRPr="0077324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bg-BG"/>
        </w:rPr>
        <w:tab/>
      </w:r>
    </w:p>
    <w:p w14:paraId="22E071FB" w14:textId="11432EBD" w:rsidR="00DD7E34" w:rsidRPr="002E71EB" w:rsidRDefault="00120D56" w:rsidP="005D6C8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b/>
          <w:color w:val="000000" w:themeColor="text1"/>
          <w:lang w:val="bg-BG"/>
        </w:rPr>
        <w:t>Декларация</w:t>
      </w:r>
      <w:r w:rsidR="00155C7D" w:rsidRPr="002E71EB">
        <w:rPr>
          <w:rFonts w:ascii="Times New Roman" w:hAnsi="Times New Roman" w:cs="Times New Roman"/>
          <w:b/>
          <w:color w:val="000000" w:themeColor="text1"/>
          <w:lang w:val="bg-BG"/>
        </w:rPr>
        <w:tab/>
      </w:r>
      <w:bookmarkStart w:id="0" w:name="_GoBack"/>
      <w:bookmarkEnd w:id="0"/>
    </w:p>
    <w:p w14:paraId="5A23A05B" w14:textId="79AE28F6" w:rsidR="00160D64" w:rsidRPr="002E71EB" w:rsidRDefault="00CD57A8" w:rsidP="00160D6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  <w:r w:rsidR="004C6C50">
        <w:rPr>
          <w:rFonts w:ascii="Times New Roman" w:hAnsi="Times New Roman" w:cs="Times New Roman"/>
          <w:color w:val="000000" w:themeColor="text1"/>
          <w:lang w:val="bg-BG"/>
        </w:rPr>
        <w:t>Д</w:t>
      </w:r>
      <w:r w:rsidR="004C6C50" w:rsidRPr="002E71EB">
        <w:rPr>
          <w:rFonts w:ascii="Times New Roman" w:hAnsi="Times New Roman" w:cs="Times New Roman"/>
          <w:color w:val="000000" w:themeColor="text1"/>
          <w:lang w:val="bg-BG"/>
        </w:rPr>
        <w:t>екларирам</w:t>
      </w:r>
      <w:r w:rsidR="004C6C50">
        <w:rPr>
          <w:rFonts w:ascii="Times New Roman" w:hAnsi="Times New Roman" w:cs="Times New Roman"/>
          <w:color w:val="000000" w:themeColor="text1"/>
          <w:lang w:val="bg-BG"/>
        </w:rPr>
        <w:t>, че</w:t>
      </w:r>
      <w:r w:rsidR="00D82B86" w:rsidRPr="002E71EB">
        <w:rPr>
          <w:rFonts w:ascii="Times New Roman" w:hAnsi="Times New Roman" w:cs="Times New Roman"/>
          <w:color w:val="000000" w:themeColor="text1"/>
          <w:lang w:val="bg-BG"/>
        </w:rPr>
        <w:t>:</w:t>
      </w:r>
    </w:p>
    <w:p w14:paraId="23CBB3FA" w14:textId="0174E7AB" w:rsidR="00E67AEA" w:rsidRPr="002E71EB" w:rsidRDefault="00E67AEA" w:rsidP="00E67AEA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Дейностите по </w:t>
      </w:r>
      <w:r w:rsidR="00CD57A8" w:rsidRPr="002E71EB">
        <w:rPr>
          <w:rFonts w:ascii="Times New Roman" w:hAnsi="Times New Roman" w:cs="Times New Roman"/>
          <w:color w:val="000000" w:themeColor="text1"/>
          <w:lang w:val="bg-BG"/>
        </w:rPr>
        <w:t>инвестицията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са осъществени в съответствие с принципите за добро финансово управление</w:t>
      </w:r>
      <w:r w:rsidR="00536AF8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</w:p>
    <w:p w14:paraId="58C44D65" w14:textId="29665503" w:rsidR="00160D64" w:rsidRPr="002E71EB" w:rsidRDefault="00E67AEA" w:rsidP="00747D53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Отчетените средства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са използвани по предназначение</w:t>
      </w:r>
      <w:r w:rsidR="00D47867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за </w:t>
      </w:r>
      <w:r w:rsidR="00CE2D7C">
        <w:rPr>
          <w:rFonts w:ascii="Times New Roman" w:hAnsi="Times New Roman" w:cs="Times New Roman"/>
          <w:color w:val="000000" w:themeColor="text1"/>
          <w:lang w:val="bg-BG"/>
        </w:rPr>
        <w:t>продукти</w:t>
      </w:r>
      <w:r w:rsidR="00645A24" w:rsidRPr="002E71EB">
        <w:rPr>
          <w:rFonts w:ascii="Times New Roman" w:hAnsi="Times New Roman" w:cs="Times New Roman"/>
          <w:color w:val="000000" w:themeColor="text1"/>
          <w:lang w:val="bg-BG"/>
        </w:rPr>
        <w:t>, услуги или дейности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, </w:t>
      </w:r>
      <w:r w:rsidR="00A4799C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които са </w:t>
      </w:r>
      <w:r w:rsidR="00D47867" w:rsidRPr="002E71EB">
        <w:rPr>
          <w:rFonts w:ascii="Times New Roman" w:hAnsi="Times New Roman" w:cs="Times New Roman"/>
          <w:color w:val="000000" w:themeColor="text1"/>
          <w:lang w:val="bg-BG"/>
        </w:rPr>
        <w:t>предвидени в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  <w:r w:rsidR="002E71EB">
        <w:rPr>
          <w:rFonts w:ascii="Times New Roman" w:hAnsi="Times New Roman" w:cs="Times New Roman"/>
          <w:color w:val="000000" w:themeColor="text1"/>
          <w:lang w:val="bg-BG"/>
        </w:rPr>
        <w:t>оперативното с</w:t>
      </w:r>
      <w:r w:rsidR="00747D53" w:rsidRPr="002E71EB">
        <w:rPr>
          <w:rFonts w:ascii="Times New Roman" w:hAnsi="Times New Roman" w:cs="Times New Roman"/>
          <w:color w:val="000000" w:themeColor="text1"/>
          <w:lang w:val="bg-BG"/>
        </w:rPr>
        <w:t>поразумение</w:t>
      </w:r>
      <w:r w:rsidR="006A7520" w:rsidRPr="002E71EB">
        <w:rPr>
          <w:rFonts w:ascii="Times New Roman" w:hAnsi="Times New Roman" w:cs="Times New Roman"/>
          <w:color w:val="000000" w:themeColor="text1"/>
          <w:lang w:val="bg-BG"/>
        </w:rPr>
        <w:t>/</w:t>
      </w:r>
      <w:r w:rsidR="002E71EB">
        <w:rPr>
          <w:rFonts w:ascii="Times New Roman" w:hAnsi="Times New Roman" w:cs="Times New Roman"/>
          <w:color w:val="000000" w:themeColor="text1"/>
          <w:lang w:val="bg-BG"/>
        </w:rPr>
        <w:t xml:space="preserve">договора за финансиране </w:t>
      </w:r>
      <w:r w:rsidR="00A4799C" w:rsidRPr="002E71EB">
        <w:rPr>
          <w:rFonts w:ascii="Times New Roman" w:hAnsi="Times New Roman" w:cs="Times New Roman"/>
          <w:color w:val="000000" w:themeColor="text1"/>
          <w:lang w:val="bg-BG"/>
        </w:rPr>
        <w:t>и</w:t>
      </w:r>
      <w:r w:rsidR="00645A2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  <w:r w:rsidR="002E5405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които стоки, услуги или дейности </w:t>
      </w:r>
      <w:r w:rsidR="00645A24" w:rsidRPr="002E71EB">
        <w:rPr>
          <w:rFonts w:ascii="Times New Roman" w:hAnsi="Times New Roman" w:cs="Times New Roman"/>
          <w:color w:val="000000" w:themeColor="text1"/>
          <w:lang w:val="bg-BG"/>
        </w:rPr>
        <w:t>са действително доставени, извършени или осъществени</w:t>
      </w:r>
      <w:r w:rsidR="00536AF8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</w:p>
    <w:p w14:paraId="7DD9F1C8" w14:textId="0FA76FC0" w:rsidR="00D47867" w:rsidRPr="002E71EB" w:rsidRDefault="00D47867" w:rsidP="00D47867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Включените в отчета разходи са действително извършени</w:t>
      </w:r>
      <w:r w:rsidR="002E5405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и платени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, придружени са от фактури и/или </w:t>
      </w:r>
      <w:proofErr w:type="spellStart"/>
      <w:r w:rsidRPr="002E71EB">
        <w:rPr>
          <w:rFonts w:ascii="Times New Roman" w:hAnsi="Times New Roman" w:cs="Times New Roman"/>
          <w:color w:val="000000" w:themeColor="text1"/>
          <w:lang w:val="bg-BG"/>
        </w:rPr>
        <w:t>разходооправдателни</w:t>
      </w:r>
      <w:proofErr w:type="spellEnd"/>
      <w:r w:rsidR="00A4799C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д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>окументи с еквивалентна доказателствена стойност, съгласно приложимото законодателство, които се съхраняват при крайния получател</w:t>
      </w:r>
      <w:r w:rsidR="00536AF8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</w:p>
    <w:p w14:paraId="2D1D7A8C" w14:textId="1E1D91CB" w:rsidR="00CC48BB" w:rsidRPr="002E71EB" w:rsidRDefault="00CC48BB" w:rsidP="00CC48BB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Не е налице двойно финансиране на отчетените разходи от други програми на Общността или от национални средства;</w:t>
      </w:r>
    </w:p>
    <w:p w14:paraId="5EF30E1F" w14:textId="75B8F99D" w:rsidR="00CC48BB" w:rsidRPr="002E71EB" w:rsidRDefault="00536AF8" w:rsidP="00536AF8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Извършените дейности за изпълнение на </w:t>
      </w:r>
      <w:r w:rsidR="00CD57A8" w:rsidRPr="002E71EB">
        <w:rPr>
          <w:rFonts w:ascii="Times New Roman" w:hAnsi="Times New Roman" w:cs="Times New Roman"/>
          <w:color w:val="000000" w:themeColor="text1"/>
          <w:lang w:val="bg-BG"/>
        </w:rPr>
        <w:t>инвестицията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са надлежно документирани и документите са на разположение на националните и европейски контролни и одитни органи при поискване;</w:t>
      </w:r>
    </w:p>
    <w:p w14:paraId="2D719D1F" w14:textId="2647DAFF" w:rsidR="008B772B" w:rsidRPr="002E71EB" w:rsidRDefault="008B772B" w:rsidP="008B772B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Извършените разходи, свързани с изпълнението на </w:t>
      </w:r>
      <w:r w:rsidR="00CD57A8" w:rsidRPr="002E71EB">
        <w:rPr>
          <w:rFonts w:ascii="Times New Roman" w:hAnsi="Times New Roman" w:cs="Times New Roman"/>
          <w:color w:val="000000" w:themeColor="text1"/>
          <w:lang w:val="bg-BG"/>
        </w:rPr>
        <w:t>инвестицията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са надлежно осчетоводени в специално обособена аналитичност в счетоводната система на </w:t>
      </w:r>
      <w:r w:rsidR="00747D53" w:rsidRPr="002E71EB">
        <w:rPr>
          <w:rFonts w:ascii="Times New Roman" w:hAnsi="Times New Roman" w:cs="Times New Roman"/>
          <w:color w:val="000000" w:themeColor="text1"/>
          <w:lang w:val="bg-BG"/>
        </w:rPr>
        <w:t>крайния получател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и при поискване счетоводната система е достъпна за проверка от националните и европейски контролни и одитни органи</w:t>
      </w:r>
      <w:r w:rsidR="007E7FEB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</w:p>
    <w:p w14:paraId="6B05133B" w14:textId="2DA942DA" w:rsidR="005E2946" w:rsidRPr="00E73D56" w:rsidRDefault="005E2946" w:rsidP="002E71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jc w:val="both"/>
        <w:rPr>
          <w:rFonts w:ascii="Times New Roman" w:hAnsi="Times New Roman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Документацията и </w:t>
      </w:r>
      <w:proofErr w:type="spellStart"/>
      <w:r w:rsidRPr="002E71EB">
        <w:rPr>
          <w:rFonts w:ascii="Times New Roman" w:hAnsi="Times New Roman" w:cs="Times New Roman"/>
          <w:color w:val="000000" w:themeColor="text1"/>
          <w:lang w:val="bg-BG"/>
        </w:rPr>
        <w:t>разходооправдателните</w:t>
      </w:r>
      <w:proofErr w:type="spellEnd"/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документи, включително статистически </w:t>
      </w:r>
      <w:r w:rsidR="0011287F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и други 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данни, отнасящи се до финансирането, както и записи и документи в електронен формат, ще се съхраняват до изтичане на сроковете за съхранение на документацията, съгласно чл. 132 от </w:t>
      </w:r>
      <w:r w:rsidR="00980EBD" w:rsidRPr="002E71EB">
        <w:rPr>
          <w:rFonts w:ascii="Times New Roman" w:hAnsi="Times New Roman" w:cs="Times New Roman"/>
          <w:color w:val="000000" w:themeColor="text1"/>
          <w:lang w:val="bg-BG"/>
        </w:rPr>
        <w:t>Ф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>инансовия регламент</w:t>
      </w:r>
      <w:r w:rsidRPr="00E73D56">
        <w:rPr>
          <w:rFonts w:ascii="Times New Roman" w:hAnsi="Times New Roman"/>
          <w:lang w:val="bg-BG"/>
        </w:rPr>
        <w:t>;</w:t>
      </w:r>
    </w:p>
    <w:p w14:paraId="7AA56A47" w14:textId="33948E2E" w:rsidR="00E266B6" w:rsidRPr="002E71EB" w:rsidRDefault="00EF5F69" w:rsidP="002E71EB">
      <w:pPr>
        <w:pStyle w:val="ListParagraph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eastAsia="Times New Roman" w:hAnsi="Times New Roman" w:cs="Times New Roman"/>
          <w:lang w:val="bg-BG" w:eastAsia="bg-BG"/>
        </w:rPr>
        <w:t xml:space="preserve">Представената информация за постигнатия напредък </w:t>
      </w:r>
      <w:r w:rsidR="008B772B" w:rsidRPr="002E71EB">
        <w:rPr>
          <w:rFonts w:ascii="Times New Roman" w:eastAsia="Times New Roman" w:hAnsi="Times New Roman" w:cs="Times New Roman"/>
          <w:lang w:val="bg-BG" w:eastAsia="bg-BG"/>
        </w:rPr>
        <w:t xml:space="preserve">в изпълнение на </w:t>
      </w:r>
      <w:r w:rsidR="00241238" w:rsidRPr="002E71EB">
        <w:rPr>
          <w:rFonts w:ascii="Times New Roman" w:eastAsia="Times New Roman" w:hAnsi="Times New Roman" w:cs="Times New Roman"/>
          <w:lang w:val="bg-BG" w:eastAsia="bg-BG"/>
        </w:rPr>
        <w:t xml:space="preserve">етапите и </w:t>
      </w:r>
      <w:r w:rsidR="008B772B" w:rsidRPr="002E71EB">
        <w:rPr>
          <w:rFonts w:ascii="Times New Roman" w:eastAsia="Times New Roman" w:hAnsi="Times New Roman" w:cs="Times New Roman"/>
          <w:lang w:val="bg-BG" w:eastAsia="bg-BG"/>
        </w:rPr>
        <w:t xml:space="preserve">целите е вярна, пълна </w:t>
      </w:r>
      <w:r w:rsidRPr="002E71EB">
        <w:rPr>
          <w:rFonts w:ascii="Times New Roman" w:eastAsia="Times New Roman" w:hAnsi="Times New Roman" w:cs="Times New Roman"/>
          <w:lang w:val="bg-BG" w:eastAsia="bg-BG"/>
        </w:rPr>
        <w:t>и надеждна</w:t>
      </w:r>
      <w:r w:rsidR="001D2554" w:rsidRPr="002E71EB">
        <w:rPr>
          <w:rFonts w:ascii="Times New Roman" w:eastAsia="Times New Roman" w:hAnsi="Times New Roman" w:cs="Times New Roman"/>
          <w:lang w:val="bg-BG" w:eastAsia="bg-BG"/>
        </w:rPr>
        <w:t>;</w:t>
      </w:r>
    </w:p>
    <w:p w14:paraId="3B6B30D4" w14:textId="110840E2" w:rsidR="005D6C81" w:rsidRPr="002E71EB" w:rsidRDefault="00B647D8" w:rsidP="002E71EB">
      <w:pPr>
        <w:pStyle w:val="ListParagraph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Въведените системи за контрол дават необходимите гаранции, че средствата са били управлявани в съответствие с всички приложими правила, и по-специално правилата относно избягването на конфликт на интереси</w:t>
      </w:r>
      <w:r w:rsidR="005D6C81" w:rsidRPr="002E71EB">
        <w:rPr>
          <w:rFonts w:ascii="Times New Roman" w:hAnsi="Times New Roman" w:cs="Times New Roman"/>
          <w:color w:val="000000" w:themeColor="text1"/>
          <w:lang w:val="bg-BG"/>
        </w:rPr>
        <w:t>,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предотвратяването на измами, корупция и двойно финансиране от Механизма и други източници</w:t>
      </w:r>
      <w:r w:rsidR="00DA47F4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  <w:r w:rsidR="007E396C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  </w:t>
      </w:r>
      <w:r w:rsidR="005D6C81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</w:p>
    <w:p w14:paraId="7334FACD" w14:textId="20E0BC3C" w:rsidR="001D2554" w:rsidRPr="002E71EB" w:rsidRDefault="001D2554" w:rsidP="001D2554">
      <w:pPr>
        <w:pStyle w:val="ListParagraph"/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При извършени одити и/или проверки не са констатирани слабости и пропуски при изпълнението на проекта или, ако са констатирани такива, са </w:t>
      </w:r>
      <w:r w:rsidR="00623209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предприети </w:t>
      </w:r>
      <w:r w:rsidR="00DC256E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адекватни </w:t>
      </w:r>
      <w:r w:rsidR="00623209" w:rsidRPr="002E71EB">
        <w:rPr>
          <w:rFonts w:ascii="Times New Roman" w:hAnsi="Times New Roman" w:cs="Times New Roman"/>
          <w:color w:val="000000" w:themeColor="text1"/>
          <w:lang w:val="bg-BG"/>
        </w:rPr>
        <w:t>действия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за тяхното отстраняване</w:t>
      </w:r>
      <w:r w:rsidR="00623209" w:rsidRPr="002E71EB">
        <w:rPr>
          <w:rFonts w:ascii="Times New Roman" w:hAnsi="Times New Roman" w:cs="Times New Roman"/>
          <w:color w:val="000000" w:themeColor="text1"/>
          <w:lang w:val="bg-BG"/>
        </w:rPr>
        <w:t>;</w:t>
      </w:r>
    </w:p>
    <w:p w14:paraId="256C9272" w14:textId="0A35A605" w:rsidR="005E2946" w:rsidRPr="002E71EB" w:rsidRDefault="007B040A" w:rsidP="002D507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Въведената в ИС</w:t>
      </w:r>
      <w:r w:rsidR="006A7520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за </w:t>
      </w:r>
      <w:r w:rsidR="006B17CD" w:rsidRPr="002E71EB">
        <w:rPr>
          <w:rFonts w:ascii="Times New Roman" w:hAnsi="Times New Roman" w:cs="Times New Roman"/>
          <w:color w:val="000000" w:themeColor="text1"/>
          <w:lang w:val="bg-BG"/>
        </w:rPr>
        <w:t>П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>ВУ информация относно данни</w:t>
      </w:r>
      <w:r w:rsidR="0084073E" w:rsidRPr="002E71EB">
        <w:rPr>
          <w:rFonts w:ascii="Times New Roman" w:hAnsi="Times New Roman" w:cs="Times New Roman"/>
          <w:color w:val="000000" w:themeColor="text1"/>
          <w:lang w:val="bg-BG"/>
        </w:rPr>
        <w:t>те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на крайния получател, изпълнителите и подизпълнителите </w:t>
      </w:r>
      <w:r w:rsidR="003C23B9" w:rsidRPr="002E71EB">
        <w:rPr>
          <w:rFonts w:ascii="Times New Roman" w:hAnsi="Times New Roman" w:cs="Times New Roman"/>
          <w:color w:val="000000" w:themeColor="text1"/>
          <w:lang w:val="bg-BG"/>
        </w:rPr>
        <w:t xml:space="preserve">вкл. за действителни собственици </w:t>
      </w:r>
      <w:r w:rsidR="00D83845" w:rsidRPr="002E71EB">
        <w:rPr>
          <w:rFonts w:ascii="Times New Roman" w:hAnsi="Times New Roman" w:cs="Times New Roman"/>
          <w:color w:val="000000" w:themeColor="text1"/>
          <w:lang w:val="bg-BG"/>
        </w:rPr>
        <w:t>по инвестици</w:t>
      </w:r>
      <w:r w:rsidR="007E7FEB" w:rsidRPr="002E71EB">
        <w:rPr>
          <w:rFonts w:ascii="Times New Roman" w:hAnsi="Times New Roman" w:cs="Times New Roman"/>
          <w:color w:val="000000" w:themeColor="text1"/>
          <w:lang w:val="bg-BG"/>
        </w:rPr>
        <w:t xml:space="preserve">ята </w:t>
      </w:r>
      <w:r w:rsidR="00D83845" w:rsidRPr="002E71EB">
        <w:rPr>
          <w:rFonts w:ascii="Times New Roman" w:hAnsi="Times New Roman" w:cs="Times New Roman"/>
          <w:color w:val="000000" w:themeColor="text1"/>
          <w:lang w:val="bg-BG"/>
        </w:rPr>
        <w:t>е коректна, пълна и актуална.</w:t>
      </w:r>
      <w:r w:rsidRPr="002E71EB">
        <w:rPr>
          <w:rFonts w:ascii="Times New Roman" w:hAnsi="Times New Roman" w:cs="Times New Roman"/>
          <w:color w:val="000000" w:themeColor="text1"/>
          <w:lang w:val="bg-BG"/>
        </w:rPr>
        <w:t xml:space="preserve"> </w:t>
      </w:r>
    </w:p>
    <w:p w14:paraId="52868368" w14:textId="77777777" w:rsidR="00160D64" w:rsidRPr="002E71EB" w:rsidRDefault="005E5D5B" w:rsidP="002D50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bg-BG"/>
        </w:rPr>
      </w:pPr>
      <w:r w:rsidRPr="002E71EB">
        <w:rPr>
          <w:rFonts w:ascii="Times New Roman" w:hAnsi="Times New Roman" w:cs="Times New Roman"/>
          <w:color w:val="000000" w:themeColor="text1"/>
          <w:lang w:val="bg-BG"/>
        </w:rPr>
        <w:t>В допълнение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потвърждавам, че не </w:t>
      </w:r>
      <w:r w:rsidR="008C7A1D" w:rsidRPr="002E71EB">
        <w:rPr>
          <w:rFonts w:ascii="Times New Roman" w:hAnsi="Times New Roman" w:cs="Times New Roman"/>
          <w:color w:val="000000" w:themeColor="text1"/>
          <w:lang w:val="bg-BG"/>
        </w:rPr>
        <w:t>разполагам с информация, която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би мог</w:t>
      </w:r>
      <w:r w:rsidR="008C7A1D" w:rsidRPr="002E71EB">
        <w:rPr>
          <w:rFonts w:ascii="Times New Roman" w:hAnsi="Times New Roman" w:cs="Times New Roman"/>
          <w:color w:val="000000" w:themeColor="text1"/>
          <w:lang w:val="bg-BG"/>
        </w:rPr>
        <w:t>ла</w:t>
      </w:r>
      <w:r w:rsidR="00160D64" w:rsidRPr="002E71EB">
        <w:rPr>
          <w:rFonts w:ascii="Times New Roman" w:hAnsi="Times New Roman" w:cs="Times New Roman"/>
          <w:color w:val="000000" w:themeColor="text1"/>
          <w:lang w:val="bg-BG"/>
        </w:rPr>
        <w:t xml:space="preserve"> да навреди на интересите на Европейския съюз.</w:t>
      </w:r>
    </w:p>
    <w:p w14:paraId="325B1C91" w14:textId="77777777" w:rsidR="008C7556" w:rsidRDefault="008C7556" w:rsidP="00B223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val="bg-BG"/>
        </w:rPr>
      </w:pPr>
    </w:p>
    <w:p w14:paraId="1F602B0B" w14:textId="77777777" w:rsidR="000535DA" w:rsidRDefault="000535DA" w:rsidP="000B46C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6B9B6733" w14:textId="19A34E42" w:rsidR="00F25E0D" w:rsidRPr="0067601F" w:rsidRDefault="00C8770C" w:rsidP="006760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lang w:val="bg-BG"/>
        </w:rPr>
      </w:pPr>
      <w:r w:rsidRPr="0067601F">
        <w:rPr>
          <w:rFonts w:ascii="Times New Roman" w:hAnsi="Times New Roman" w:cs="Times New Roman"/>
          <w:b/>
          <w:color w:val="000000" w:themeColor="text1"/>
          <w:lang w:val="bg-BG"/>
        </w:rPr>
        <w:t xml:space="preserve">3. </w:t>
      </w:r>
      <w:r w:rsidR="00DC509B" w:rsidRPr="0067601F">
        <w:rPr>
          <w:rFonts w:ascii="Times New Roman" w:hAnsi="Times New Roman" w:cs="Times New Roman"/>
          <w:b/>
          <w:color w:val="000000" w:themeColor="text1"/>
          <w:lang w:val="bg-BG"/>
        </w:rPr>
        <w:t>Финансов</w:t>
      </w:r>
      <w:r w:rsidR="00F25E0D" w:rsidRPr="0067601F">
        <w:rPr>
          <w:rFonts w:ascii="Times New Roman" w:hAnsi="Times New Roman" w:cs="Times New Roman"/>
          <w:b/>
          <w:color w:val="000000" w:themeColor="text1"/>
          <w:lang w:val="bg-BG"/>
        </w:rPr>
        <w:t xml:space="preserve"> отчет</w:t>
      </w:r>
    </w:p>
    <w:p w14:paraId="1D99CFDD" w14:textId="28FE013C" w:rsidR="00DC509B" w:rsidRPr="0067601F" w:rsidRDefault="00F25E0D" w:rsidP="0067601F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  <w:r w:rsidRPr="0067601F">
        <w:rPr>
          <w:rFonts w:ascii="Times New Roman" w:hAnsi="Times New Roman" w:cs="Times New Roman"/>
          <w:b/>
          <w:color w:val="000000" w:themeColor="text1"/>
          <w:lang w:val="bg-BG"/>
        </w:rPr>
        <w:lastRenderedPageBreak/>
        <w:t>Начална и крайна дата</w:t>
      </w:r>
    </w:p>
    <w:tbl>
      <w:tblPr>
        <w:tblStyle w:val="TableGrid1"/>
        <w:tblpPr w:leftFromText="141" w:rightFromText="141" w:vertAnchor="text" w:horzAnchor="margin" w:tblpY="249"/>
        <w:tblW w:w="15713" w:type="dxa"/>
        <w:tblLayout w:type="fixed"/>
        <w:tblLook w:val="04A0" w:firstRow="1" w:lastRow="0" w:firstColumn="1" w:lastColumn="0" w:noHBand="0" w:noVBand="1"/>
      </w:tblPr>
      <w:tblGrid>
        <w:gridCol w:w="1411"/>
        <w:gridCol w:w="994"/>
        <w:gridCol w:w="1276"/>
        <w:gridCol w:w="1134"/>
        <w:gridCol w:w="850"/>
        <w:gridCol w:w="1278"/>
        <w:gridCol w:w="1417"/>
        <w:gridCol w:w="849"/>
        <w:gridCol w:w="851"/>
        <w:gridCol w:w="1417"/>
        <w:gridCol w:w="856"/>
        <w:gridCol w:w="845"/>
        <w:gridCol w:w="845"/>
        <w:gridCol w:w="845"/>
        <w:gridCol w:w="845"/>
      </w:tblGrid>
      <w:tr w:rsidR="00E8694A" w:rsidRPr="00DC509B" w14:paraId="749998D2" w14:textId="6E87593F" w:rsidTr="007C66D1">
        <w:trPr>
          <w:trHeight w:val="1550"/>
        </w:trPr>
        <w:tc>
          <w:tcPr>
            <w:tcW w:w="1411" w:type="dxa"/>
            <w:vMerge w:val="restart"/>
          </w:tcPr>
          <w:p w14:paraId="4F4F40D4" w14:textId="11F43466" w:rsidR="00E8694A" w:rsidRPr="0067601F" w:rsidRDefault="00E8694A" w:rsidP="009E65D6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Описание на конкретен разход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</w:rPr>
              <w:t xml:space="preserve">* </w:t>
            </w:r>
          </w:p>
        </w:tc>
        <w:tc>
          <w:tcPr>
            <w:tcW w:w="4254" w:type="dxa"/>
            <w:gridSpan w:val="4"/>
          </w:tcPr>
          <w:p w14:paraId="2E76ED04" w14:textId="4935C79F" w:rsidR="00E8694A" w:rsidRPr="00DC509B" w:rsidRDefault="00E8694A" w:rsidP="009E65D6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Бюджет на инвестицият</w:t>
            </w:r>
            <w:r w:rsidR="005F0CE2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а</w:t>
            </w:r>
          </w:p>
        </w:tc>
        <w:tc>
          <w:tcPr>
            <w:tcW w:w="3544" w:type="dxa"/>
            <w:gridSpan w:val="3"/>
          </w:tcPr>
          <w:p w14:paraId="7E72E432" w14:textId="2F37F501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Текущо отчетени разходи</w:t>
            </w:r>
          </w:p>
        </w:tc>
        <w:tc>
          <w:tcPr>
            <w:tcW w:w="3124" w:type="dxa"/>
            <w:gridSpan w:val="3"/>
          </w:tcPr>
          <w:p w14:paraId="18A95D3C" w14:textId="10BF03D4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 разходи до момента с натрупване</w:t>
            </w:r>
          </w:p>
        </w:tc>
        <w:tc>
          <w:tcPr>
            <w:tcW w:w="1690" w:type="dxa"/>
            <w:gridSpan w:val="2"/>
          </w:tcPr>
          <w:p w14:paraId="7144F71E" w14:textId="77777777" w:rsidR="00E8694A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Разлика</w:t>
            </w:r>
          </w:p>
          <w:p w14:paraId="4DA9FEE5" w14:textId="1A8687FD" w:rsidR="00E8694A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МВУ</w:t>
            </w:r>
          </w:p>
        </w:tc>
        <w:tc>
          <w:tcPr>
            <w:tcW w:w="1690" w:type="dxa"/>
            <w:gridSpan w:val="2"/>
          </w:tcPr>
          <w:p w14:paraId="5977BC92" w14:textId="7CC8D3B0" w:rsidR="00E8694A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Разлика (общ бюджет)</w:t>
            </w:r>
          </w:p>
        </w:tc>
      </w:tr>
      <w:tr w:rsidR="00E8694A" w:rsidRPr="00DC509B" w14:paraId="31CB6D21" w14:textId="618A2273" w:rsidTr="0067601F">
        <w:trPr>
          <w:trHeight w:val="1824"/>
        </w:trPr>
        <w:tc>
          <w:tcPr>
            <w:tcW w:w="1411" w:type="dxa"/>
            <w:vMerge/>
          </w:tcPr>
          <w:p w14:paraId="4388B4D6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6E8E5C04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МВУ </w:t>
            </w:r>
          </w:p>
        </w:tc>
        <w:tc>
          <w:tcPr>
            <w:tcW w:w="1276" w:type="dxa"/>
          </w:tcPr>
          <w:p w14:paraId="666D0355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Други източници </w:t>
            </w:r>
          </w:p>
          <w:p w14:paraId="7F25B3B5" w14:textId="18C9ACC1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Н</w:t>
            </w:r>
            <w:r w:rsidR="00165B37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</w:t>
            </w: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еъзстановимН</w:t>
            </w:r>
            <w:r w:rsidR="00165B37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</w:t>
            </w: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еъзстановим</w:t>
            </w:r>
            <w:proofErr w:type="spellEnd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 ДДС и други национални публични средства</w:t>
            </w:r>
          </w:p>
        </w:tc>
        <w:tc>
          <w:tcPr>
            <w:tcW w:w="1134" w:type="dxa"/>
          </w:tcPr>
          <w:p w14:paraId="646C332B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Собствен принос </w:t>
            </w:r>
          </w:p>
        </w:tc>
        <w:tc>
          <w:tcPr>
            <w:tcW w:w="850" w:type="dxa"/>
          </w:tcPr>
          <w:p w14:paraId="25F3E1BF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1278" w:type="dxa"/>
          </w:tcPr>
          <w:p w14:paraId="58CC4B37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МВУ </w:t>
            </w:r>
          </w:p>
        </w:tc>
        <w:tc>
          <w:tcPr>
            <w:tcW w:w="1417" w:type="dxa"/>
          </w:tcPr>
          <w:p w14:paraId="306E7145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Други източници </w:t>
            </w:r>
          </w:p>
          <w:p w14:paraId="17FC3A50" w14:textId="0BF52196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Н</w:t>
            </w:r>
            <w:r w:rsidR="00165B37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</w:t>
            </w: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еъзстановимН</w:t>
            </w:r>
            <w:r w:rsidR="00165B37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</w:t>
            </w: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еъзстановим</w:t>
            </w:r>
            <w:proofErr w:type="spellEnd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 ДДС и други национални публични средства</w:t>
            </w:r>
          </w:p>
        </w:tc>
        <w:tc>
          <w:tcPr>
            <w:tcW w:w="849" w:type="dxa"/>
          </w:tcPr>
          <w:p w14:paraId="4255C529" w14:textId="77777777" w:rsidR="00E8694A" w:rsidRPr="00DC509B" w:rsidRDefault="00E8694A" w:rsidP="00DC509B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851" w:type="dxa"/>
          </w:tcPr>
          <w:p w14:paraId="6F799547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МВУ </w:t>
            </w:r>
          </w:p>
        </w:tc>
        <w:tc>
          <w:tcPr>
            <w:tcW w:w="1417" w:type="dxa"/>
          </w:tcPr>
          <w:p w14:paraId="2660A767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Други източници </w:t>
            </w:r>
          </w:p>
          <w:p w14:paraId="6502CF64" w14:textId="5616372E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Н</w:t>
            </w:r>
            <w:r w:rsidR="00165B37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</w:t>
            </w: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еъзстановимН</w:t>
            </w:r>
            <w:r w:rsidR="00165B37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</w:t>
            </w: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еъзстановим</w:t>
            </w:r>
            <w:proofErr w:type="spellEnd"/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 ДДС и други национални публични средства</w:t>
            </w:r>
          </w:p>
        </w:tc>
        <w:tc>
          <w:tcPr>
            <w:tcW w:w="856" w:type="dxa"/>
          </w:tcPr>
          <w:p w14:paraId="37DB1947" w14:textId="77777777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845" w:type="dxa"/>
          </w:tcPr>
          <w:p w14:paraId="2726FFE8" w14:textId="2D4FC8B0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E73D56">
              <w:rPr>
                <w:rFonts w:ascii="Times New Roman" w:hAnsi="Times New Roman"/>
                <w:b/>
                <w:i/>
                <w:color w:val="000000" w:themeColor="text1"/>
                <w:sz w:val="18"/>
                <w:lang w:val="bg-BG"/>
              </w:rPr>
              <w:t xml:space="preserve">Остатък от </w:t>
            </w:r>
            <w:r w:rsidR="002F1F1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  <w:lang w:val="bg-BG"/>
              </w:rPr>
              <w:t xml:space="preserve">МВУ </w:t>
            </w:r>
            <w:r w:rsidRPr="00E73D56">
              <w:rPr>
                <w:rFonts w:ascii="Times New Roman" w:hAnsi="Times New Roman"/>
                <w:b/>
                <w:i/>
                <w:color w:val="000000" w:themeColor="text1"/>
                <w:sz w:val="18"/>
                <w:lang w:val="bg-BG"/>
              </w:rPr>
              <w:t>в абсолютна стойност</w:t>
            </w:r>
          </w:p>
        </w:tc>
        <w:tc>
          <w:tcPr>
            <w:tcW w:w="845" w:type="dxa"/>
          </w:tcPr>
          <w:p w14:paraId="7ADE5710" w14:textId="68D2CDC5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Остатък от </w:t>
            </w:r>
            <w:r w:rsidR="002F1F16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МВУ</w:t>
            </w:r>
            <w:r w:rsidR="002F1F16"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 xml:space="preserve"> </w:t>
            </w:r>
            <w:r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в процент</w:t>
            </w:r>
          </w:p>
        </w:tc>
        <w:tc>
          <w:tcPr>
            <w:tcW w:w="845" w:type="dxa"/>
          </w:tcPr>
          <w:p w14:paraId="02B5ACE9" w14:textId="23AC90E1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Остатък в абсолютна стойност</w:t>
            </w:r>
          </w:p>
        </w:tc>
        <w:tc>
          <w:tcPr>
            <w:tcW w:w="845" w:type="dxa"/>
          </w:tcPr>
          <w:p w14:paraId="0B5887D2" w14:textId="7042F3AD" w:rsidR="00E8694A" w:rsidRPr="00DC509B" w:rsidRDefault="00E8694A" w:rsidP="00DC509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E8694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Остатък в процент</w:t>
            </w:r>
          </w:p>
        </w:tc>
      </w:tr>
      <w:tr w:rsidR="00E8694A" w:rsidRPr="00DC509B" w14:paraId="7F18A07B" w14:textId="5E5F484C" w:rsidTr="0067601F">
        <w:trPr>
          <w:trHeight w:val="652"/>
        </w:trPr>
        <w:tc>
          <w:tcPr>
            <w:tcW w:w="1411" w:type="dxa"/>
          </w:tcPr>
          <w:p w14:paraId="64265D08" w14:textId="0B02950A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2ECBF824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61FB36B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7D6E3EA6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09666D67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7737F0C1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381C08A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2686030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7E3015FC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15C865F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43FBE96D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51BF417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4065EA7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21A2C6BD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0865709E" w14:textId="0EB71B66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E8694A" w:rsidRPr="00DC509B" w14:paraId="22CEA255" w14:textId="369E0B2E" w:rsidTr="0067601F">
        <w:trPr>
          <w:trHeight w:val="652"/>
        </w:trPr>
        <w:tc>
          <w:tcPr>
            <w:tcW w:w="1411" w:type="dxa"/>
          </w:tcPr>
          <w:p w14:paraId="6ED1958D" w14:textId="7D1C5CDF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796340A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6FB3247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468A2007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3BFB74B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24BBCBA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537F7BA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5CB7E79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163DA7D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565BA35D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14970798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57B171D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737AE10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6339C1F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681FBCE0" w14:textId="7CAF115B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E8694A" w:rsidRPr="00DC509B" w14:paraId="29B4F1CC" w14:textId="249DBD0F" w:rsidTr="0067601F">
        <w:trPr>
          <w:trHeight w:val="251"/>
        </w:trPr>
        <w:tc>
          <w:tcPr>
            <w:tcW w:w="1411" w:type="dxa"/>
          </w:tcPr>
          <w:p w14:paraId="6C366195" w14:textId="4423D8B6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7D4A7A2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2D3C939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07F7D477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499E985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79DFC50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1896F291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71E467BC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626C86F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788197E6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1EAD5648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490503A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2C1E130A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576E875D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526AC090" w14:textId="39D264B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E8694A" w:rsidRPr="00DC509B" w14:paraId="693C4E61" w14:textId="2189C3E0" w:rsidTr="0067601F">
        <w:trPr>
          <w:trHeight w:val="637"/>
        </w:trPr>
        <w:tc>
          <w:tcPr>
            <w:tcW w:w="1411" w:type="dxa"/>
          </w:tcPr>
          <w:p w14:paraId="5E714641" w14:textId="2E3DA824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3AA10A4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4F12FC8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266EF1F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094503D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26D7EB69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446EDA76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6BBFA6F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32768571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07E9FCD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3694C3A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3CCBF8A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09BFEC56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24B3DFC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3D2C3A0C" w14:textId="3B902A4F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E8694A" w:rsidRPr="00DC509B" w14:paraId="559ACF7F" w14:textId="64BBB7BF" w:rsidTr="0067601F">
        <w:trPr>
          <w:trHeight w:val="267"/>
        </w:trPr>
        <w:tc>
          <w:tcPr>
            <w:tcW w:w="1411" w:type="dxa"/>
          </w:tcPr>
          <w:p w14:paraId="4997C2AB" w14:textId="0E6847BF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994" w:type="dxa"/>
          </w:tcPr>
          <w:p w14:paraId="5E13F56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3EB9939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705F92F1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1D95234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43CB4ED7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699C683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3058001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3B077B72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29179424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089AE6BF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5916DCA1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2BAA19C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7760748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10850EFA" w14:textId="239DCA23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  <w:tr w:rsidR="00E8694A" w:rsidRPr="00DC509B" w14:paraId="137734AB" w14:textId="5B9C5892" w:rsidTr="0067601F">
        <w:trPr>
          <w:trHeight w:val="236"/>
        </w:trPr>
        <w:tc>
          <w:tcPr>
            <w:tcW w:w="1411" w:type="dxa"/>
          </w:tcPr>
          <w:p w14:paraId="2F1715F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</w:pPr>
            <w:r w:rsidRPr="00DC509B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994" w:type="dxa"/>
          </w:tcPr>
          <w:p w14:paraId="23B1EAD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7B89F7BD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76F2071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shd w:val="clear" w:color="auto" w:fill="auto"/>
          </w:tcPr>
          <w:p w14:paraId="3E07F4AC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278" w:type="dxa"/>
            <w:shd w:val="clear" w:color="auto" w:fill="auto"/>
          </w:tcPr>
          <w:p w14:paraId="5258406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1EAC8E03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9" w:type="dxa"/>
            <w:shd w:val="clear" w:color="auto" w:fill="auto"/>
          </w:tcPr>
          <w:p w14:paraId="5CD0B898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shd w:val="clear" w:color="auto" w:fill="auto"/>
          </w:tcPr>
          <w:p w14:paraId="4E467F34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shd w:val="clear" w:color="auto" w:fill="auto"/>
          </w:tcPr>
          <w:p w14:paraId="018ABB85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56" w:type="dxa"/>
            <w:shd w:val="clear" w:color="auto" w:fill="auto"/>
          </w:tcPr>
          <w:p w14:paraId="424897B0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6DFCDF6C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43C9578E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0B008544" w14:textId="77777777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  <w:tc>
          <w:tcPr>
            <w:tcW w:w="845" w:type="dxa"/>
          </w:tcPr>
          <w:p w14:paraId="17FECB62" w14:textId="4A64759B" w:rsidR="00E8694A" w:rsidRPr="00DC509B" w:rsidRDefault="00E8694A" w:rsidP="00DC509B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bg-BG"/>
              </w:rPr>
            </w:pPr>
          </w:p>
        </w:tc>
      </w:tr>
    </w:tbl>
    <w:p w14:paraId="37BA76EF" w14:textId="696895C3" w:rsidR="00DC509B" w:rsidRPr="009E65D6" w:rsidRDefault="00F25E0D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*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Забележка: съгласно въведения бюджет за инвестицията</w:t>
      </w:r>
    </w:p>
    <w:p w14:paraId="57FDC4CF" w14:textId="3E75BFD8" w:rsidR="00CD57A8" w:rsidRPr="00773242" w:rsidRDefault="00D77C8A" w:rsidP="0071666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CD57A8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</w:t>
      </w:r>
      <w:r w:rsidR="00C920E9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</w:t>
      </w:r>
      <w:r w:rsidR="00CD57A8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8B0CA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Източници на финансиране</w:t>
      </w:r>
    </w:p>
    <w:p w14:paraId="26B14CFA" w14:textId="77777777" w:rsidR="00EA6CEF" w:rsidRPr="00773242" w:rsidRDefault="00EA6CEF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-7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76"/>
        <w:gridCol w:w="2268"/>
        <w:gridCol w:w="1701"/>
        <w:gridCol w:w="2835"/>
        <w:gridCol w:w="1276"/>
        <w:gridCol w:w="1842"/>
      </w:tblGrid>
      <w:tr w:rsidR="008B0CA2" w:rsidRPr="008B0CA2" w14:paraId="2C2DC875" w14:textId="77777777" w:rsidTr="0067601F">
        <w:tc>
          <w:tcPr>
            <w:tcW w:w="2405" w:type="dxa"/>
            <w:vMerge w:val="restart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CED87A" w14:textId="77777777" w:rsidR="008B0CA2" w:rsidRPr="00E73D56" w:rsidRDefault="008B0CA2" w:rsidP="0067601F">
            <w:pPr>
              <w:spacing w:before="300" w:after="0" w:line="240" w:lineRule="auto"/>
              <w:jc w:val="center"/>
              <w:rPr>
                <w:rFonts w:ascii="Roboto" w:hAnsi="Roboto"/>
                <w:color w:val="333333"/>
                <w:sz w:val="21"/>
                <w:lang w:val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lastRenderedPageBreak/>
              <w:t>Наименование на източниците на финансиране</w:t>
            </w:r>
            <w:r w:rsidRPr="00E73D56">
              <w:rPr>
                <w:rFonts w:ascii="Roboto" w:hAnsi="Roboto"/>
                <w:b/>
                <w:color w:val="333333"/>
                <w:sz w:val="21"/>
                <w:lang w:val="bg-BG"/>
              </w:rPr>
              <w:t>*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538A80" w14:textId="77777777" w:rsidR="008B0CA2" w:rsidRPr="008B0CA2" w:rsidRDefault="008B0CA2" w:rsidP="0067601F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Отпуснато финансиране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F53A99" w14:textId="77777777" w:rsidR="008B0CA2" w:rsidRPr="008B0CA2" w:rsidRDefault="008B0CA2" w:rsidP="0067601F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Отчетено финансиране на настоящото ИП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D5E136" w14:textId="77777777" w:rsidR="008B0CA2" w:rsidRPr="008B0CA2" w:rsidRDefault="008B0CA2" w:rsidP="0067601F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Отчетено финансиране с натрупване</w:t>
            </w:r>
          </w:p>
        </w:tc>
      </w:tr>
      <w:tr w:rsidR="006F6F9F" w:rsidRPr="008B0CA2" w14:paraId="1990AFDB" w14:textId="77777777" w:rsidTr="006F6F9F">
        <w:tc>
          <w:tcPr>
            <w:tcW w:w="2405" w:type="dxa"/>
            <w:vMerge/>
            <w:shd w:val="clear" w:color="auto" w:fill="D9D9D9" w:themeFill="background1" w:themeFillShade="D9"/>
            <w:vAlign w:val="center"/>
            <w:hideMark/>
          </w:tcPr>
          <w:p w14:paraId="7370034C" w14:textId="77777777" w:rsidR="008B0CA2" w:rsidRPr="008B0CA2" w:rsidRDefault="008B0CA2" w:rsidP="0067601F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3B6FCC" w14:textId="77777777" w:rsidR="008B0CA2" w:rsidRPr="008B0CA2" w:rsidRDefault="008B0CA2" w:rsidP="0067601F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Сума лева</w:t>
            </w:r>
          </w:p>
        </w:tc>
        <w:tc>
          <w:tcPr>
            <w:tcW w:w="2268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3CC23F" w14:textId="77777777" w:rsidR="008B0CA2" w:rsidRPr="008B0CA2" w:rsidRDefault="008B0CA2" w:rsidP="0067601F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Процент от общата сума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F4BC43" w14:textId="77777777" w:rsidR="008B0CA2" w:rsidRPr="008B0CA2" w:rsidRDefault="008B0CA2" w:rsidP="0067601F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Сума лева</w:t>
            </w:r>
          </w:p>
        </w:tc>
        <w:tc>
          <w:tcPr>
            <w:tcW w:w="2835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E713DB" w14:textId="77777777" w:rsidR="008B0CA2" w:rsidRPr="008B0CA2" w:rsidRDefault="008B0CA2" w:rsidP="0067601F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Процент от общата сума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F19744" w14:textId="77777777" w:rsidR="008B0CA2" w:rsidRPr="008B0CA2" w:rsidRDefault="008B0CA2" w:rsidP="0067601F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Сума лева</w:t>
            </w:r>
          </w:p>
        </w:tc>
        <w:tc>
          <w:tcPr>
            <w:tcW w:w="1842" w:type="dxa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44FC52" w14:textId="77777777" w:rsidR="008B0CA2" w:rsidRPr="008B0CA2" w:rsidRDefault="008B0CA2" w:rsidP="0067601F">
            <w:pPr>
              <w:spacing w:before="300" w:after="0" w:line="240" w:lineRule="auto"/>
              <w:jc w:val="center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  <w:r w:rsidRPr="008B0CA2"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  <w:t>Процент от общата сума</w:t>
            </w:r>
          </w:p>
        </w:tc>
      </w:tr>
      <w:tr w:rsidR="008B0CA2" w:rsidRPr="008B0CA2" w14:paraId="6D48C212" w14:textId="77777777" w:rsidTr="0067601F">
        <w:tc>
          <w:tcPr>
            <w:tcW w:w="2405" w:type="dxa"/>
            <w:shd w:val="clear" w:color="auto" w:fill="FFFFFF"/>
            <w:vAlign w:val="center"/>
          </w:tcPr>
          <w:p w14:paraId="5EB724C5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0A8CF5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2268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CE625B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170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9FFE40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283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E991C6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8A3F6F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  <w:tc>
          <w:tcPr>
            <w:tcW w:w="184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B04B63" w14:textId="77777777" w:rsidR="008B0CA2" w:rsidRPr="008B0CA2" w:rsidRDefault="008B0CA2" w:rsidP="008B0CA2">
            <w:pPr>
              <w:spacing w:before="300" w:after="0" w:line="240" w:lineRule="auto"/>
              <w:rPr>
                <w:rFonts w:ascii="Roboto" w:eastAsia="Times New Roman" w:hAnsi="Roboto" w:cs="Times New Roman"/>
                <w:b/>
                <w:bCs/>
                <w:color w:val="333333"/>
                <w:sz w:val="21"/>
                <w:szCs w:val="21"/>
                <w:lang w:val="bg-BG" w:eastAsia="bg-BG"/>
              </w:rPr>
            </w:pPr>
          </w:p>
        </w:tc>
      </w:tr>
    </w:tbl>
    <w:p w14:paraId="7D07A124" w14:textId="0ED845E5" w:rsidR="008B0CA2" w:rsidRDefault="008B0CA2" w:rsidP="0067601F">
      <w:pPr>
        <w:ind w:left="708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77324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Забележка: Посочват се източниците на финансиране – МВУ, програми от споделено управление, национални средства и</w:t>
      </w:r>
      <w:r w:rsidR="00F605D0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др.</w:t>
      </w:r>
    </w:p>
    <w:p w14:paraId="12E519B9" w14:textId="77777777" w:rsidR="006F6F9F" w:rsidRDefault="006F6F9F" w:rsidP="0067601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p w14:paraId="5223FD51" w14:textId="5286A7ED" w:rsidR="00042C58" w:rsidRDefault="00042C58" w:rsidP="0067601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3.4. Опис документи</w:t>
      </w:r>
    </w:p>
    <w:p w14:paraId="0B38D239" w14:textId="77777777" w:rsidR="00042C58" w:rsidRPr="0067601F" w:rsidRDefault="00042C58" w:rsidP="0067601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</w:p>
    <w:tbl>
      <w:tblPr>
        <w:tblW w:w="4818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"/>
        <w:gridCol w:w="1528"/>
        <w:gridCol w:w="1155"/>
        <w:gridCol w:w="1165"/>
        <w:gridCol w:w="2281"/>
        <w:gridCol w:w="3086"/>
        <w:gridCol w:w="1716"/>
        <w:gridCol w:w="1623"/>
        <w:gridCol w:w="1379"/>
      </w:tblGrid>
      <w:tr w:rsidR="007E07BF" w:rsidRPr="00042C58" w14:paraId="0FD65B1D" w14:textId="77777777" w:rsidTr="007E07BF">
        <w:trPr>
          <w:tblHeader/>
        </w:trPr>
        <w:tc>
          <w:tcPr>
            <w:tcW w:w="1006" w:type="dxa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3CF28300" w14:textId="77777777" w:rsidR="0096746F" w:rsidRPr="00042C58" w:rsidRDefault="0096746F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042C58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Вид</w:t>
            </w:r>
          </w:p>
        </w:tc>
        <w:tc>
          <w:tcPr>
            <w:tcW w:w="1631" w:type="dxa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3E98709D" w14:textId="77777777" w:rsidR="0096746F" w:rsidRPr="00042C58" w:rsidRDefault="0096746F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042C58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Уникален номер</w:t>
            </w:r>
          </w:p>
        </w:tc>
        <w:tc>
          <w:tcPr>
            <w:tcW w:w="1369" w:type="dxa"/>
            <w:shd w:val="clear" w:color="auto" w:fill="E9E9E9"/>
          </w:tcPr>
          <w:p w14:paraId="241C05A2" w14:textId="2BE0F234" w:rsidR="0096746F" w:rsidRPr="00404166" w:rsidRDefault="0096746F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Описание</w:t>
            </w:r>
            <w:proofErr w:type="spellEnd"/>
          </w:p>
        </w:tc>
        <w:tc>
          <w:tcPr>
            <w:tcW w:w="1292" w:type="dxa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79251A2A" w14:textId="282B6705" w:rsidR="0096746F" w:rsidRPr="00042C58" w:rsidRDefault="0096746F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042C58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Дата</w:t>
            </w:r>
          </w:p>
        </w:tc>
        <w:tc>
          <w:tcPr>
            <w:tcW w:w="2587" w:type="dxa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1F69A303" w14:textId="77777777" w:rsidR="0096746F" w:rsidRPr="00042C58" w:rsidRDefault="0096746F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042C58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Издател на РОД</w:t>
            </w:r>
          </w:p>
        </w:tc>
        <w:tc>
          <w:tcPr>
            <w:tcW w:w="1787" w:type="dxa"/>
            <w:shd w:val="clear" w:color="auto" w:fill="E9E9E9"/>
          </w:tcPr>
          <w:p w14:paraId="0882C979" w14:textId="02E527A0" w:rsidR="0096746F" w:rsidRPr="00E73D56" w:rsidRDefault="009A0A03" w:rsidP="0067601F">
            <w:pPr>
              <w:spacing w:after="0" w:line="312" w:lineRule="atLeast"/>
              <w:jc w:val="center"/>
              <w:rPr>
                <w:rFonts w:ascii="Roboto" w:hAnsi="Roboto"/>
                <w:b/>
                <w:color w:val="333333"/>
                <w:sz w:val="20"/>
                <w:lang w:val="bg-BG"/>
              </w:rPr>
            </w:pPr>
            <w:r>
              <w:rPr>
                <w:rFonts w:eastAsia="Times New Roman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№</w:t>
            </w:r>
            <w:r w:rsidR="0096746F"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>IBAN</w:t>
            </w:r>
            <w:r w:rsidR="0096746F" w:rsidRPr="00E73D56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="0096746F" w:rsidRPr="00E73D56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на</w:t>
            </w:r>
            <w:proofErr w:type="spellEnd"/>
            <w:r w:rsidR="0096746F" w:rsidRPr="00E73D56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="0096746F" w:rsidRPr="004A382B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издателя</w:t>
            </w:r>
            <w:r>
              <w:rPr>
                <w:rFonts w:eastAsia="Times New Roman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Договор</w:t>
            </w:r>
            <w:proofErr w:type="spellEnd"/>
            <w:r>
              <w:rPr>
                <w:rFonts w:eastAsia="Times New Roman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/</w:t>
            </w:r>
            <w:proofErr w:type="spellStart"/>
            <w:r>
              <w:rPr>
                <w:rFonts w:eastAsia="Times New Roman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оферта</w:t>
            </w:r>
            <w:r w:rsidR="0096746F" w:rsidRPr="00C10414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издателя</w:t>
            </w:r>
            <w:proofErr w:type="spellEnd"/>
            <w:r w:rsidR="0096746F"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="0096746F"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на</w:t>
            </w:r>
            <w:proofErr w:type="spellEnd"/>
            <w:r w:rsidR="0096746F"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r w:rsidR="0096746F"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РОД</w:t>
            </w:r>
          </w:p>
        </w:tc>
        <w:tc>
          <w:tcPr>
            <w:tcW w:w="1913" w:type="dxa"/>
            <w:shd w:val="clear" w:color="auto" w:fill="E9E9E9"/>
          </w:tcPr>
          <w:p w14:paraId="5B8A7E65" w14:textId="6DCDBAC3" w:rsidR="0096746F" w:rsidRPr="00042C58" w:rsidRDefault="0096746F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40416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Ред от бюджета</w:t>
            </w:r>
            <w:r w:rsidRPr="0040416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ab/>
            </w:r>
          </w:p>
        </w:tc>
        <w:tc>
          <w:tcPr>
            <w:tcW w:w="1729" w:type="dxa"/>
            <w:shd w:val="clear" w:color="auto" w:fill="E9E9E9"/>
          </w:tcPr>
          <w:p w14:paraId="574FA521" w14:textId="1B82B354" w:rsidR="0096746F" w:rsidRPr="00C10414" w:rsidRDefault="0096746F" w:rsidP="0067601F">
            <w:pPr>
              <w:spacing w:after="0" w:line="312" w:lineRule="atLeast"/>
              <w:jc w:val="center"/>
              <w:rPr>
                <w:rFonts w:eastAsia="Times New Roman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Дейност</w:t>
            </w:r>
            <w:proofErr w:type="spellEnd"/>
            <w:r>
              <w:rPr>
                <w:rFonts w:eastAsia="Times New Roman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(ако е приложимо)</w:t>
            </w:r>
          </w:p>
        </w:tc>
        <w:tc>
          <w:tcPr>
            <w:tcW w:w="1534" w:type="dxa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329F7758" w14:textId="4CA7AAC8" w:rsidR="0096746F" w:rsidRPr="00042C58" w:rsidRDefault="0096746F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042C58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Обща сума на РОД</w:t>
            </w:r>
          </w:p>
        </w:tc>
      </w:tr>
      <w:tr w:rsidR="00E73D56" w:rsidRPr="00042C58" w14:paraId="4A634B93" w14:textId="77777777" w:rsidTr="00E73D56">
        <w:trPr>
          <w:tblHeader/>
        </w:trPr>
        <w:tc>
          <w:tcPr>
            <w:tcW w:w="1006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5CEB9E6" w14:textId="7777777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631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6BEA5F1" w14:textId="7777777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369" w:type="dxa"/>
          </w:tcPr>
          <w:p w14:paraId="3A2F9D5C" w14:textId="7777777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292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AF0D762" w14:textId="6210D105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587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483935C" w14:textId="7777777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787" w:type="dxa"/>
          </w:tcPr>
          <w:p w14:paraId="3CE1278C" w14:textId="7777777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913" w:type="dxa"/>
          </w:tcPr>
          <w:p w14:paraId="3C8ACC2C" w14:textId="1C77D989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729" w:type="dxa"/>
          </w:tcPr>
          <w:p w14:paraId="0AC2BB52" w14:textId="6B1FC30D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534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6B8F235" w14:textId="257EC11A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  <w:tr w:rsidR="00E73D56" w:rsidRPr="00042C58" w14:paraId="595E0B93" w14:textId="77777777" w:rsidTr="00E73D56">
        <w:trPr>
          <w:tblHeader/>
        </w:trPr>
        <w:tc>
          <w:tcPr>
            <w:tcW w:w="1006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4E7DD47" w14:textId="7777777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631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E20BAF2" w14:textId="7777777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369" w:type="dxa"/>
          </w:tcPr>
          <w:p w14:paraId="603EA3A6" w14:textId="7777777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292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8B09AB2" w14:textId="4FB4A584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587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A2B9520" w14:textId="7777777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787" w:type="dxa"/>
          </w:tcPr>
          <w:p w14:paraId="1D147556" w14:textId="7777777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913" w:type="dxa"/>
          </w:tcPr>
          <w:p w14:paraId="0AF7598D" w14:textId="24B70A5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729" w:type="dxa"/>
          </w:tcPr>
          <w:p w14:paraId="63E6674C" w14:textId="33C796F7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1534" w:type="dxa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504CD22" w14:textId="6B98E718" w:rsidR="0096746F" w:rsidRPr="00042C58" w:rsidRDefault="0096746F" w:rsidP="00042C58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</w:tbl>
    <w:p w14:paraId="7D37B41C" w14:textId="77777777" w:rsidR="004F3564" w:rsidRDefault="000B46CC" w:rsidP="0067601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7601F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br w:type="page"/>
      </w:r>
    </w:p>
    <w:p w14:paraId="7268B763" w14:textId="3FC08079" w:rsidR="004F3564" w:rsidRPr="00773242" w:rsidRDefault="00F416F8" w:rsidP="004F35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lastRenderedPageBreak/>
        <w:t xml:space="preserve">3.5. </w:t>
      </w:r>
      <w:r w:rsidR="004F3564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Информация за свързани проекти и инвестиции, които крайният получател изпълнява с финансиране от други програми/инициативи на ЕС</w:t>
      </w:r>
      <w:r w:rsidR="004F3564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, </w:t>
      </w:r>
      <w:r w:rsidR="004F3564" w:rsidRPr="000E44E7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други международни финансиращи източници</w:t>
      </w:r>
      <w:r w:rsidR="004F3564" w:rsidRPr="007732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F3564" w:rsidRPr="0077324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или национални източници, както и елементите за разграничаването им от дейностите, които са част от проекта/ инвестицията, финансирана от МВУ.</w:t>
      </w:r>
    </w:p>
    <w:p w14:paraId="36503F56" w14:textId="77777777" w:rsidR="004F3564" w:rsidRPr="00773242" w:rsidRDefault="004F3564" w:rsidP="004F3564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tbl>
      <w:tblPr>
        <w:tblStyle w:val="TableGrid"/>
        <w:tblW w:w="0" w:type="auto"/>
        <w:tblInd w:w="657" w:type="dxa"/>
        <w:tblLayout w:type="fixed"/>
        <w:tblLook w:val="04A0" w:firstRow="1" w:lastRow="0" w:firstColumn="1" w:lastColumn="0" w:noHBand="0" w:noVBand="1"/>
      </w:tblPr>
      <w:tblGrid>
        <w:gridCol w:w="2128"/>
        <w:gridCol w:w="1710"/>
        <w:gridCol w:w="2790"/>
        <w:gridCol w:w="2610"/>
        <w:gridCol w:w="2700"/>
      </w:tblGrid>
      <w:tr w:rsidR="004F3564" w:rsidRPr="00773242" w14:paraId="06164356" w14:textId="77777777" w:rsidTr="00385E61">
        <w:tc>
          <w:tcPr>
            <w:tcW w:w="2128" w:type="dxa"/>
          </w:tcPr>
          <w:p w14:paraId="3F9A8F26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Номер и наименование на свързания проект/ инвестиция</w:t>
            </w:r>
          </w:p>
        </w:tc>
        <w:tc>
          <w:tcPr>
            <w:tcW w:w="1710" w:type="dxa"/>
          </w:tcPr>
          <w:p w14:paraId="27727488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Стойност на проекта</w:t>
            </w:r>
          </w:p>
        </w:tc>
        <w:tc>
          <w:tcPr>
            <w:tcW w:w="2790" w:type="dxa"/>
          </w:tcPr>
          <w:p w14:paraId="6CED4312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Източник на финансиране</w:t>
            </w:r>
          </w:p>
        </w:tc>
        <w:tc>
          <w:tcPr>
            <w:tcW w:w="2610" w:type="dxa"/>
          </w:tcPr>
          <w:p w14:paraId="6532F62F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827BE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>Сходни дейности, предвидени за изпълнение или изпълнявани към момента</w:t>
            </w:r>
          </w:p>
        </w:tc>
        <w:tc>
          <w:tcPr>
            <w:tcW w:w="2700" w:type="dxa"/>
          </w:tcPr>
          <w:p w14:paraId="6F1B5199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  <w:r w:rsidRPr="00773242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  <w:t xml:space="preserve">Елементи за разграничаване от сходни дейности, предвидени за изпълнение по МВУ </w:t>
            </w:r>
          </w:p>
        </w:tc>
      </w:tr>
      <w:tr w:rsidR="004F3564" w:rsidRPr="00773242" w14:paraId="46E9151B" w14:textId="77777777" w:rsidTr="00385E61">
        <w:tc>
          <w:tcPr>
            <w:tcW w:w="2128" w:type="dxa"/>
          </w:tcPr>
          <w:p w14:paraId="1F21EB53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710" w:type="dxa"/>
          </w:tcPr>
          <w:p w14:paraId="734D81A7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90" w:type="dxa"/>
          </w:tcPr>
          <w:p w14:paraId="7F73CDD6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610" w:type="dxa"/>
          </w:tcPr>
          <w:p w14:paraId="18AC99C8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00" w:type="dxa"/>
          </w:tcPr>
          <w:p w14:paraId="30945E0E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4F3564" w:rsidRPr="00773242" w14:paraId="4D6E5FEB" w14:textId="77777777" w:rsidTr="00385E61">
        <w:tc>
          <w:tcPr>
            <w:tcW w:w="2128" w:type="dxa"/>
          </w:tcPr>
          <w:p w14:paraId="76DB745D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1710" w:type="dxa"/>
          </w:tcPr>
          <w:p w14:paraId="5C0BFF88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90" w:type="dxa"/>
          </w:tcPr>
          <w:p w14:paraId="5356E609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610" w:type="dxa"/>
          </w:tcPr>
          <w:p w14:paraId="47C3DB1C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  <w:tc>
          <w:tcPr>
            <w:tcW w:w="2700" w:type="dxa"/>
          </w:tcPr>
          <w:p w14:paraId="3FB993F8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lang w:val="bg-BG"/>
              </w:rPr>
            </w:pPr>
          </w:p>
        </w:tc>
      </w:tr>
      <w:tr w:rsidR="004F3564" w:rsidRPr="00773242" w14:paraId="47BE52E1" w14:textId="77777777" w:rsidTr="00385E61">
        <w:tc>
          <w:tcPr>
            <w:tcW w:w="2128" w:type="dxa"/>
          </w:tcPr>
          <w:p w14:paraId="1E629782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10" w:type="dxa"/>
          </w:tcPr>
          <w:p w14:paraId="475B2799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790" w:type="dxa"/>
          </w:tcPr>
          <w:p w14:paraId="0F0AFC77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610" w:type="dxa"/>
          </w:tcPr>
          <w:p w14:paraId="33841994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700" w:type="dxa"/>
          </w:tcPr>
          <w:p w14:paraId="6DD60D04" w14:textId="77777777" w:rsidR="004F3564" w:rsidRPr="00773242" w:rsidRDefault="004F3564" w:rsidP="00385E6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61542E54" w14:textId="77777777" w:rsidR="004F3564" w:rsidRDefault="004F3564" w:rsidP="0067601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4D6DB1DE" w14:textId="77777777" w:rsidR="004F3564" w:rsidRDefault="004F3564" w:rsidP="0067601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59C0E9D9" w14:textId="77777777" w:rsidR="004F3564" w:rsidRDefault="004F3564" w:rsidP="0067601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691A185A" w14:textId="45BD3AF1" w:rsidR="00E6370F" w:rsidRPr="0067601F" w:rsidRDefault="00201CEC" w:rsidP="006760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lang w:val="bg-BG"/>
        </w:rPr>
      </w:pPr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4</w:t>
      </w:r>
      <w:r w:rsidR="00E6370F" w:rsidRPr="0067601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. Технически отчет</w:t>
      </w:r>
    </w:p>
    <w:p w14:paraId="701EFD38" w14:textId="464D9B28" w:rsidR="00303932" w:rsidRDefault="00303932" w:rsidP="0067601F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4.1. Изпълнение по дейности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8"/>
        <w:gridCol w:w="1132"/>
        <w:gridCol w:w="2695"/>
        <w:gridCol w:w="2971"/>
        <w:gridCol w:w="1700"/>
        <w:gridCol w:w="1700"/>
        <w:gridCol w:w="3448"/>
      </w:tblGrid>
      <w:tr w:rsidR="00E73D56" w:rsidRPr="00303932" w14:paraId="3BC79C52" w14:textId="76FF3D3E" w:rsidTr="00E73D56">
        <w:trPr>
          <w:tblHeader/>
        </w:trPr>
        <w:tc>
          <w:tcPr>
            <w:tcW w:w="512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613C36A5" w14:textId="77777777" w:rsidR="00303932" w:rsidRPr="00303932" w:rsidRDefault="00303932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30393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Дейност</w:t>
            </w:r>
          </w:p>
        </w:tc>
        <w:tc>
          <w:tcPr>
            <w:tcW w:w="372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5E093E84" w14:textId="77777777" w:rsidR="00303932" w:rsidRPr="00303932" w:rsidRDefault="00303932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30393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Статус</w:t>
            </w:r>
          </w:p>
        </w:tc>
        <w:tc>
          <w:tcPr>
            <w:tcW w:w="886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3B04158" w14:textId="70FCE889" w:rsidR="00303932" w:rsidRPr="00C10414" w:rsidRDefault="00303932" w:rsidP="0067601F">
            <w:pPr>
              <w:spacing w:after="0" w:line="312" w:lineRule="atLeast"/>
              <w:jc w:val="center"/>
              <w:rPr>
                <w:rFonts w:ascii="Times New Roman" w:hAnsi="Times New Roman"/>
                <w:b/>
                <w:color w:val="333333"/>
                <w:sz w:val="20"/>
                <w:lang w:val="bg-BG"/>
              </w:rPr>
            </w:pP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Описание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изпълнението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за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периода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отчитане</w:t>
            </w:r>
            <w:proofErr w:type="spellEnd"/>
          </w:p>
        </w:tc>
        <w:tc>
          <w:tcPr>
            <w:tcW w:w="977" w:type="pct"/>
            <w:shd w:val="clear" w:color="auto" w:fill="E9E9E9"/>
          </w:tcPr>
          <w:p w14:paraId="217B8BC1" w14:textId="79B0B24D" w:rsidR="00303932" w:rsidRPr="00C10414" w:rsidRDefault="00303932" w:rsidP="0067601F">
            <w:pPr>
              <w:spacing w:after="0" w:line="312" w:lineRule="atLeast"/>
              <w:jc w:val="center"/>
              <w:rPr>
                <w:rFonts w:ascii="Roboto" w:hAnsi="Roboto"/>
                <w:b/>
                <w:color w:val="333333"/>
                <w:sz w:val="20"/>
                <w:lang w:val="bg-BG"/>
              </w:rPr>
            </w:pP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Причини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за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отлагане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,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забавяне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или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неизпълнение</w:t>
            </w:r>
            <w:proofErr w:type="spellEnd"/>
          </w:p>
        </w:tc>
        <w:tc>
          <w:tcPr>
            <w:tcW w:w="559" w:type="pct"/>
            <w:shd w:val="clear" w:color="auto" w:fill="E9E9E9"/>
          </w:tcPr>
          <w:p w14:paraId="0443C2DD" w14:textId="365D58E8" w:rsidR="00303932" w:rsidRPr="00C10414" w:rsidRDefault="00236387" w:rsidP="0067601F">
            <w:pPr>
              <w:spacing w:after="0" w:line="312" w:lineRule="atLeast"/>
              <w:jc w:val="center"/>
              <w:rPr>
                <w:rFonts w:ascii="Roboto" w:hAnsi="Roboto"/>
                <w:b/>
                <w:color w:val="333333"/>
                <w:sz w:val="20"/>
                <w:lang w:val="bg-BG"/>
              </w:rPr>
            </w:pP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Постигнати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резултати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за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периода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отчитане</w:t>
            </w:r>
            <w:proofErr w:type="spellEnd"/>
          </w:p>
        </w:tc>
        <w:tc>
          <w:tcPr>
            <w:tcW w:w="559" w:type="pct"/>
            <w:shd w:val="clear" w:color="auto" w:fill="E9E9E9"/>
          </w:tcPr>
          <w:p w14:paraId="1A29B7DE" w14:textId="7D2F030C" w:rsidR="00303932" w:rsidRPr="00C10414" w:rsidRDefault="00236387" w:rsidP="0067601F">
            <w:pPr>
              <w:spacing w:after="0" w:line="312" w:lineRule="atLeast"/>
              <w:jc w:val="center"/>
              <w:rPr>
                <w:rFonts w:ascii="Times New Roman" w:hAnsi="Times New Roman"/>
                <w:b/>
                <w:color w:val="333333"/>
                <w:sz w:val="20"/>
              </w:rPr>
            </w:pPr>
            <w:proofErr w:type="spellStart"/>
            <w:r w:rsidRPr="00C10414">
              <w:rPr>
                <w:rFonts w:ascii="Times New Roman" w:hAnsi="Times New Roman" w:hint="eastAsia"/>
                <w:b/>
                <w:color w:val="333333"/>
                <w:sz w:val="20"/>
              </w:rPr>
              <w:t>Постигнати</w:t>
            </w:r>
            <w:proofErr w:type="spellEnd"/>
            <w:r w:rsidRPr="00C10414">
              <w:rPr>
                <w:rFonts w:ascii="Times New Roman" w:hAnsi="Times New Roman"/>
                <w:b/>
                <w:color w:val="333333"/>
                <w:sz w:val="20"/>
              </w:rPr>
              <w:t xml:space="preserve"> </w:t>
            </w:r>
            <w:proofErr w:type="spellStart"/>
            <w:r w:rsidRPr="00C10414">
              <w:rPr>
                <w:rFonts w:ascii="Times New Roman" w:hAnsi="Times New Roman" w:hint="eastAsia"/>
                <w:b/>
                <w:color w:val="333333"/>
                <w:sz w:val="20"/>
              </w:rPr>
              <w:t>резултати</w:t>
            </w:r>
            <w:proofErr w:type="spellEnd"/>
            <w:r w:rsidRPr="00C10414">
              <w:rPr>
                <w:rFonts w:ascii="Times New Roman" w:hAnsi="Times New Roman"/>
                <w:b/>
                <w:color w:val="333333"/>
                <w:sz w:val="20"/>
              </w:rPr>
              <w:t xml:space="preserve"> </w:t>
            </w:r>
            <w:r w:rsidRPr="00C10414">
              <w:rPr>
                <w:rFonts w:ascii="Times New Roman" w:hAnsi="Times New Roman" w:hint="eastAsia"/>
                <w:b/>
                <w:color w:val="333333"/>
                <w:sz w:val="20"/>
              </w:rPr>
              <w:t>с</w:t>
            </w:r>
            <w:r w:rsidRPr="00C10414">
              <w:rPr>
                <w:rFonts w:ascii="Times New Roman" w:hAnsi="Times New Roman"/>
                <w:b/>
                <w:color w:val="333333"/>
                <w:sz w:val="20"/>
              </w:rPr>
              <w:t xml:space="preserve"> </w:t>
            </w:r>
            <w:proofErr w:type="spellStart"/>
            <w:r w:rsidRPr="00C10414">
              <w:rPr>
                <w:rFonts w:ascii="Times New Roman" w:hAnsi="Times New Roman" w:hint="eastAsia"/>
                <w:b/>
                <w:color w:val="333333"/>
                <w:sz w:val="20"/>
              </w:rPr>
              <w:t>натрупване</w:t>
            </w:r>
            <w:proofErr w:type="spellEnd"/>
          </w:p>
        </w:tc>
        <w:tc>
          <w:tcPr>
            <w:tcW w:w="1134" w:type="pct"/>
            <w:shd w:val="clear" w:color="auto" w:fill="E9E9E9"/>
          </w:tcPr>
          <w:p w14:paraId="38DD7321" w14:textId="0400B914" w:rsidR="00303932" w:rsidRPr="00C10414" w:rsidRDefault="00236387" w:rsidP="0067601F">
            <w:pPr>
              <w:spacing w:after="0" w:line="312" w:lineRule="atLeast"/>
              <w:jc w:val="center"/>
              <w:rPr>
                <w:rFonts w:ascii="Times New Roman" w:hAnsi="Times New Roman"/>
                <w:b/>
                <w:color w:val="333333"/>
                <w:sz w:val="20"/>
              </w:rPr>
            </w:pPr>
            <w:proofErr w:type="spellStart"/>
            <w:r w:rsidRPr="00C10414">
              <w:rPr>
                <w:rFonts w:ascii="Times New Roman" w:hAnsi="Times New Roman" w:hint="eastAsia"/>
                <w:b/>
                <w:color w:val="333333"/>
                <w:sz w:val="20"/>
              </w:rPr>
              <w:t>Списък</w:t>
            </w:r>
            <w:proofErr w:type="spellEnd"/>
            <w:r w:rsidRPr="00C10414">
              <w:rPr>
                <w:rFonts w:ascii="Times New Roman" w:hAnsi="Times New Roman"/>
                <w:b/>
                <w:color w:val="333333"/>
                <w:sz w:val="20"/>
              </w:rPr>
              <w:t xml:space="preserve"> </w:t>
            </w:r>
            <w:proofErr w:type="spellStart"/>
            <w:r w:rsidRPr="00C10414">
              <w:rPr>
                <w:rFonts w:ascii="Times New Roman" w:hAnsi="Times New Roman" w:hint="eastAsia"/>
                <w:b/>
                <w:color w:val="333333"/>
                <w:sz w:val="20"/>
              </w:rPr>
              <w:t>от</w:t>
            </w:r>
            <w:proofErr w:type="spellEnd"/>
            <w:r w:rsidRPr="00C10414">
              <w:rPr>
                <w:rFonts w:ascii="Times New Roman" w:hAnsi="Times New Roman"/>
                <w:b/>
                <w:color w:val="333333"/>
                <w:sz w:val="20"/>
              </w:rPr>
              <w:t xml:space="preserve"> </w:t>
            </w:r>
            <w:proofErr w:type="spellStart"/>
            <w:r w:rsidRPr="00C10414">
              <w:rPr>
                <w:rFonts w:ascii="Times New Roman" w:hAnsi="Times New Roman" w:hint="eastAsia"/>
                <w:b/>
                <w:color w:val="333333"/>
                <w:sz w:val="20"/>
              </w:rPr>
              <w:t>договори</w:t>
            </w:r>
            <w:proofErr w:type="spellEnd"/>
            <w:r w:rsidRPr="00C10414">
              <w:rPr>
                <w:rFonts w:ascii="Times New Roman" w:hAnsi="Times New Roman"/>
                <w:b/>
                <w:color w:val="333333"/>
                <w:sz w:val="20"/>
              </w:rPr>
              <w:t xml:space="preserve"> </w:t>
            </w:r>
            <w:proofErr w:type="spellStart"/>
            <w:r w:rsidRPr="00C10414">
              <w:rPr>
                <w:rFonts w:ascii="Times New Roman" w:hAnsi="Times New Roman" w:hint="eastAsia"/>
                <w:b/>
                <w:color w:val="333333"/>
                <w:sz w:val="20"/>
              </w:rPr>
              <w:t>за</w:t>
            </w:r>
            <w:proofErr w:type="spellEnd"/>
            <w:r w:rsidRPr="00C10414">
              <w:rPr>
                <w:rFonts w:ascii="Times New Roman" w:hAnsi="Times New Roman"/>
                <w:b/>
                <w:color w:val="333333"/>
                <w:sz w:val="20"/>
              </w:rPr>
              <w:t xml:space="preserve"> </w:t>
            </w:r>
            <w:proofErr w:type="spellStart"/>
            <w:r w:rsidRPr="00C10414">
              <w:rPr>
                <w:rFonts w:ascii="Times New Roman" w:hAnsi="Times New Roman" w:hint="eastAsia"/>
                <w:b/>
                <w:color w:val="333333"/>
                <w:sz w:val="20"/>
              </w:rPr>
              <w:t>изпълнение</w:t>
            </w:r>
            <w:proofErr w:type="spellEnd"/>
            <w:r w:rsidRPr="00C10414">
              <w:rPr>
                <w:rFonts w:ascii="Times New Roman" w:hAnsi="Times New Roman"/>
                <w:b/>
                <w:color w:val="333333"/>
                <w:sz w:val="20"/>
              </w:rPr>
              <w:t xml:space="preserve"> </w:t>
            </w:r>
            <w:r w:rsidRPr="00C10414">
              <w:rPr>
                <w:rFonts w:ascii="Times New Roman" w:hAnsi="Times New Roman" w:hint="eastAsia"/>
                <w:b/>
                <w:color w:val="333333"/>
                <w:sz w:val="20"/>
              </w:rPr>
              <w:t>и</w:t>
            </w:r>
            <w:r w:rsidRPr="00C10414">
              <w:rPr>
                <w:rFonts w:ascii="Times New Roman" w:hAnsi="Times New Roman"/>
                <w:b/>
                <w:color w:val="333333"/>
                <w:sz w:val="20"/>
              </w:rPr>
              <w:t xml:space="preserve"> </w:t>
            </w:r>
            <w:proofErr w:type="spellStart"/>
            <w:r w:rsidRPr="00C10414">
              <w:rPr>
                <w:rFonts w:ascii="Times New Roman" w:hAnsi="Times New Roman" w:hint="eastAsia"/>
                <w:b/>
                <w:color w:val="333333"/>
                <w:sz w:val="20"/>
              </w:rPr>
              <w:t>изпълнители</w:t>
            </w:r>
            <w:proofErr w:type="spellEnd"/>
          </w:p>
        </w:tc>
      </w:tr>
      <w:tr w:rsidR="00303932" w:rsidRPr="00303932" w14:paraId="11D7702D" w14:textId="77777777" w:rsidTr="00C10414">
        <w:trPr>
          <w:tblHeader/>
        </w:trPr>
        <w:tc>
          <w:tcPr>
            <w:tcW w:w="512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642D96B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72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D9BB2D7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86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0928C6B3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977" w:type="pct"/>
            <w:shd w:val="clear" w:color="auto" w:fill="auto"/>
          </w:tcPr>
          <w:p w14:paraId="7C5B8223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559" w:type="pct"/>
            <w:shd w:val="clear" w:color="auto" w:fill="auto"/>
          </w:tcPr>
          <w:p w14:paraId="5D9C72FF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559" w:type="pct"/>
            <w:shd w:val="clear" w:color="auto" w:fill="auto"/>
          </w:tcPr>
          <w:p w14:paraId="55F48B42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1134" w:type="pct"/>
            <w:shd w:val="clear" w:color="auto" w:fill="auto"/>
          </w:tcPr>
          <w:p w14:paraId="218F4F06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</w:tr>
      <w:tr w:rsidR="00303932" w:rsidRPr="00303932" w14:paraId="274FCAE1" w14:textId="77777777" w:rsidTr="00C10414">
        <w:trPr>
          <w:tblHeader/>
        </w:trPr>
        <w:tc>
          <w:tcPr>
            <w:tcW w:w="512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07CEF1FB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72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925E408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86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DA9C313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977" w:type="pct"/>
            <w:shd w:val="clear" w:color="auto" w:fill="auto"/>
          </w:tcPr>
          <w:p w14:paraId="64AD8445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559" w:type="pct"/>
            <w:shd w:val="clear" w:color="auto" w:fill="auto"/>
          </w:tcPr>
          <w:p w14:paraId="6FB83922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559" w:type="pct"/>
            <w:shd w:val="clear" w:color="auto" w:fill="auto"/>
          </w:tcPr>
          <w:p w14:paraId="0974C70A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  <w:tc>
          <w:tcPr>
            <w:tcW w:w="1134" w:type="pct"/>
            <w:shd w:val="clear" w:color="auto" w:fill="auto"/>
          </w:tcPr>
          <w:p w14:paraId="60047D82" w14:textId="77777777" w:rsidR="00303932" w:rsidRPr="00303932" w:rsidRDefault="00303932" w:rsidP="00303932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</w:pPr>
          </w:p>
        </w:tc>
      </w:tr>
    </w:tbl>
    <w:p w14:paraId="6FED8E69" w14:textId="5F5BB5C9" w:rsidR="00236387" w:rsidRPr="0067601F" w:rsidRDefault="0023638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4.2. Етапи и цели </w:t>
      </w:r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</w:t>
      </w:r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индикатори</w:t>
      </w:r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2"/>
        <w:gridCol w:w="1916"/>
        <w:gridCol w:w="1314"/>
        <w:gridCol w:w="2616"/>
        <w:gridCol w:w="1811"/>
        <w:gridCol w:w="1013"/>
        <w:gridCol w:w="1917"/>
        <w:gridCol w:w="2182"/>
        <w:gridCol w:w="333"/>
      </w:tblGrid>
      <w:tr w:rsidR="00E73D56" w:rsidRPr="00236387" w14:paraId="6FD53D9A" w14:textId="170BE44B" w:rsidTr="00E73D56">
        <w:trPr>
          <w:tblHeader/>
        </w:trPr>
        <w:tc>
          <w:tcPr>
            <w:tcW w:w="529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32DB8AF" w14:textId="7839D25E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lastRenderedPageBreak/>
              <w:t>Н</w:t>
            </w:r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аименование</w:t>
            </w:r>
          </w:p>
        </w:tc>
        <w:tc>
          <w:tcPr>
            <w:tcW w:w="480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C12D683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Вид индикатор</w:t>
            </w:r>
          </w:p>
        </w:tc>
        <w:tc>
          <w:tcPr>
            <w:tcW w:w="448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69BC1742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Действия</w:t>
            </w:r>
          </w:p>
        </w:tc>
        <w:tc>
          <w:tcPr>
            <w:tcW w:w="664" w:type="pct"/>
            <w:shd w:val="clear" w:color="auto" w:fill="E9E9E9"/>
          </w:tcPr>
          <w:p w14:paraId="2CAC907A" w14:textId="28534AA0" w:rsidR="00236387" w:rsidRPr="00C10414" w:rsidRDefault="00236387" w:rsidP="00236387">
            <w:pPr>
              <w:spacing w:after="0" w:line="312" w:lineRule="atLeast"/>
              <w:rPr>
                <w:rFonts w:ascii="Roboto" w:hAnsi="Roboto"/>
                <w:b/>
                <w:color w:val="333333"/>
                <w:sz w:val="20"/>
                <w:lang w:val="bg-BG"/>
              </w:rPr>
            </w:pP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Отчетена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стойност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за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периода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на</w:t>
            </w:r>
            <w:proofErr w:type="spellEnd"/>
            <w:r w:rsidRPr="00C10414">
              <w:rPr>
                <w:rFonts w:ascii="Roboto" w:hAnsi="Roboto"/>
                <w:b/>
                <w:color w:val="333333"/>
                <w:sz w:val="20"/>
                <w:lang w:val="bg-BG"/>
              </w:rPr>
              <w:t xml:space="preserve"> </w:t>
            </w:r>
            <w:proofErr w:type="spellStart"/>
            <w:r w:rsidRPr="00C10414">
              <w:rPr>
                <w:rFonts w:ascii="Roboto" w:hAnsi="Roboto" w:hint="eastAsia"/>
                <w:b/>
                <w:color w:val="333333"/>
                <w:sz w:val="20"/>
                <w:lang w:val="bg-BG"/>
              </w:rPr>
              <w:t>отчета</w:t>
            </w:r>
            <w:proofErr w:type="spellEnd"/>
          </w:p>
        </w:tc>
        <w:tc>
          <w:tcPr>
            <w:tcW w:w="452" w:type="pct"/>
            <w:shd w:val="clear" w:color="auto" w:fill="E9E9E9"/>
          </w:tcPr>
          <w:p w14:paraId="0F9F7960" w14:textId="77777777" w:rsid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С</w:t>
            </w: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татус</w:t>
            </w:r>
          </w:p>
          <w:p w14:paraId="2639F104" w14:textId="77777777" w:rsid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(</w:t>
            </w: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изпълнен,</w:t>
            </w:r>
          </w:p>
          <w:p w14:paraId="4614180A" w14:textId="0F32AD95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неизпълнен</w:t>
            </w: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eastAsia="bg-BG"/>
              </w:rPr>
              <w:t>)</w:t>
            </w:r>
          </w:p>
        </w:tc>
        <w:tc>
          <w:tcPr>
            <w:tcW w:w="333" w:type="pct"/>
            <w:shd w:val="clear" w:color="auto" w:fill="E9E9E9"/>
          </w:tcPr>
          <w:p w14:paraId="739001FB" w14:textId="41C8C178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236387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Обосновка на статуса</w:t>
            </w:r>
          </w:p>
        </w:tc>
        <w:tc>
          <w:tcPr>
            <w:tcW w:w="480" w:type="pct"/>
            <w:shd w:val="clear" w:color="auto" w:fill="E9E9E9"/>
          </w:tcPr>
          <w:p w14:paraId="5BDFEB37" w14:textId="3BE86CA5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Опис документи</w:t>
            </w:r>
          </w:p>
        </w:tc>
        <w:tc>
          <w:tcPr>
            <w:tcW w:w="1614" w:type="pct"/>
            <w:gridSpan w:val="2"/>
            <w:shd w:val="clear" w:color="auto" w:fill="E9E9E9"/>
          </w:tcPr>
          <w:p w14:paraId="3E41BF2D" w14:textId="1D2066BD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Уеб  връзки</w:t>
            </w:r>
          </w:p>
        </w:tc>
      </w:tr>
      <w:tr w:rsidR="00E73D56" w:rsidRPr="00236387" w14:paraId="05042CBE" w14:textId="7B500872" w:rsidTr="00E73D56">
        <w:trPr>
          <w:gridAfter w:val="1"/>
          <w:wAfter w:w="3021" w:type="dxa"/>
          <w:tblHeader/>
        </w:trPr>
        <w:tc>
          <w:tcPr>
            <w:tcW w:w="707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72A8B8A" w14:textId="77777777" w:rsid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46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6382431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15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2D15DB2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76" w:type="pct"/>
          </w:tcPr>
          <w:p w14:paraId="7A0B30CD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11" w:type="pct"/>
          </w:tcPr>
          <w:p w14:paraId="53F041CB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77" w:type="pct"/>
          </w:tcPr>
          <w:p w14:paraId="494D344C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46" w:type="pct"/>
          </w:tcPr>
          <w:p w14:paraId="601773B6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21" w:type="pct"/>
          </w:tcPr>
          <w:p w14:paraId="4860FB38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  <w:tr w:rsidR="00E73D56" w:rsidRPr="00236387" w14:paraId="063E3ECF" w14:textId="4B926C49" w:rsidTr="00E73D56">
        <w:trPr>
          <w:gridAfter w:val="1"/>
          <w:wAfter w:w="3021" w:type="dxa"/>
          <w:tblHeader/>
        </w:trPr>
        <w:tc>
          <w:tcPr>
            <w:tcW w:w="707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33E26C4D" w14:textId="77777777" w:rsid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46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0618FA1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15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09CFDC2C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76" w:type="pct"/>
          </w:tcPr>
          <w:p w14:paraId="5CE782B7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11" w:type="pct"/>
          </w:tcPr>
          <w:p w14:paraId="2C774924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77" w:type="pct"/>
          </w:tcPr>
          <w:p w14:paraId="6723F19E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646" w:type="pct"/>
          </w:tcPr>
          <w:p w14:paraId="00132FA0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821" w:type="pct"/>
          </w:tcPr>
          <w:p w14:paraId="4B50F74C" w14:textId="77777777" w:rsidR="00236387" w:rsidRPr="00236387" w:rsidRDefault="00236387" w:rsidP="0023638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</w:tbl>
    <w:p w14:paraId="5C59C6E5" w14:textId="6E77AF29" w:rsidR="00236387" w:rsidRDefault="002363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87B3E8" w14:textId="54F90F2A" w:rsidR="00236387" w:rsidRDefault="0023638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C799F8" w14:textId="5BA54043" w:rsidR="00C623C7" w:rsidRDefault="00C623C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9F3BDB" w14:textId="5306EE3E" w:rsidR="00C623C7" w:rsidRDefault="00C623C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6C1A1E" w14:textId="76151F21" w:rsidR="003F3121" w:rsidRPr="0067601F" w:rsidRDefault="003F3121" w:rsidP="003F3121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4.3. Избор на изпълнител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4"/>
        <w:gridCol w:w="1292"/>
        <w:gridCol w:w="1239"/>
        <w:gridCol w:w="1119"/>
        <w:gridCol w:w="925"/>
        <w:gridCol w:w="1385"/>
        <w:gridCol w:w="1385"/>
        <w:gridCol w:w="989"/>
        <w:gridCol w:w="902"/>
        <w:gridCol w:w="999"/>
        <w:gridCol w:w="859"/>
        <w:gridCol w:w="994"/>
        <w:gridCol w:w="1722"/>
      </w:tblGrid>
      <w:tr w:rsidR="00E73D56" w:rsidRPr="00C623C7" w14:paraId="5986883C" w14:textId="105D2C8F" w:rsidTr="00E73D56">
        <w:trPr>
          <w:tblHeader/>
        </w:trPr>
        <w:tc>
          <w:tcPr>
            <w:tcW w:w="458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96BA025" w14:textId="77777777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Предмет на предвидената процедура</w:t>
            </w:r>
          </w:p>
        </w:tc>
        <w:tc>
          <w:tcPr>
            <w:tcW w:w="425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0EB861B" w14:textId="77777777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Обект на процедурата</w:t>
            </w:r>
          </w:p>
        </w:tc>
        <w:tc>
          <w:tcPr>
            <w:tcW w:w="407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06848B69" w14:textId="77777777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Приложим нормативен акт</w:t>
            </w:r>
          </w:p>
        </w:tc>
        <w:tc>
          <w:tcPr>
            <w:tcW w:w="368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5E4E734" w14:textId="79CC097A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Прогнозна стойност</w:t>
            </w:r>
          </w:p>
        </w:tc>
        <w:tc>
          <w:tcPr>
            <w:tcW w:w="304" w:type="pct"/>
            <w:shd w:val="clear" w:color="auto" w:fill="E9E9E9"/>
          </w:tcPr>
          <w:p w14:paraId="35F234EB" w14:textId="12C5F0D3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Описание</w:t>
            </w:r>
          </w:p>
        </w:tc>
        <w:tc>
          <w:tcPr>
            <w:tcW w:w="455" w:type="pct"/>
            <w:shd w:val="clear" w:color="auto" w:fill="E9E9E9"/>
          </w:tcPr>
          <w:p w14:paraId="577E5DAA" w14:textId="5B3C38B0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67601F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Процедурата</w:t>
            </w:r>
            <w:r w:rsidRPr="0067601F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67601F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е</w:t>
            </w:r>
            <w:r w:rsidRPr="0067601F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67601F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преминала</w:t>
            </w:r>
            <w:r w:rsidRPr="0067601F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67601F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през</w:t>
            </w:r>
            <w:r w:rsidRPr="0067601F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67601F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предварителен</w:t>
            </w:r>
            <w:r w:rsidRPr="0067601F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67601F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контрол</w:t>
            </w:r>
            <w:r w:rsidRPr="0067601F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67601F">
              <w:rPr>
                <w:rFonts w:ascii="Roboto" w:eastAsia="Times New Roman" w:hAnsi="Roboto" w:cs="Times New Roman" w:hint="eastAsia"/>
                <w:b/>
                <w:bCs/>
                <w:color w:val="333333"/>
                <w:sz w:val="20"/>
                <w:szCs w:val="20"/>
                <w:lang w:val="bg-BG" w:eastAsia="bg-BG"/>
              </w:rPr>
              <w:t>от</w:t>
            </w:r>
            <w:r w:rsidRPr="0067601F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 xml:space="preserve"> </w:t>
            </w: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ДНФ/СНД</w:t>
            </w:r>
          </w:p>
        </w:tc>
        <w:tc>
          <w:tcPr>
            <w:tcW w:w="455" w:type="pct"/>
            <w:shd w:val="clear" w:color="auto" w:fill="E9E9E9"/>
          </w:tcPr>
          <w:p w14:paraId="4CCC5051" w14:textId="79C3AE85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Процедурата е преминала през предварителен контрол от АОП</w:t>
            </w:r>
          </w:p>
        </w:tc>
        <w:tc>
          <w:tcPr>
            <w:tcW w:w="325" w:type="pct"/>
            <w:shd w:val="clear" w:color="auto" w:fill="E9E9E9"/>
          </w:tcPr>
          <w:p w14:paraId="077E3326" w14:textId="1678FA3E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Уникален номер от регистъра на АОП за процедури проведени по ЗОП</w:t>
            </w:r>
          </w:p>
        </w:tc>
        <w:tc>
          <w:tcPr>
            <w:tcW w:w="297" w:type="pct"/>
            <w:shd w:val="clear" w:color="auto" w:fill="E9E9E9"/>
          </w:tcPr>
          <w:p w14:paraId="12FC604D" w14:textId="2DC0BBBC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Интернет адрес</w:t>
            </w:r>
          </w:p>
        </w:tc>
        <w:tc>
          <w:tcPr>
            <w:tcW w:w="329" w:type="pct"/>
            <w:shd w:val="clear" w:color="auto" w:fill="E9E9E9"/>
          </w:tcPr>
          <w:p w14:paraId="18CC899F" w14:textId="695C378D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Прогнозна стойност съгласно обявление</w:t>
            </w:r>
          </w:p>
        </w:tc>
        <w:tc>
          <w:tcPr>
            <w:tcW w:w="282" w:type="pct"/>
            <w:shd w:val="clear" w:color="auto" w:fill="E9E9E9"/>
          </w:tcPr>
          <w:p w14:paraId="31FA6837" w14:textId="192DC799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Крайна дата за подаване на оферти</w:t>
            </w:r>
          </w:p>
        </w:tc>
        <w:tc>
          <w:tcPr>
            <w:tcW w:w="327" w:type="pct"/>
            <w:shd w:val="clear" w:color="auto" w:fill="E9E9E9"/>
          </w:tcPr>
          <w:p w14:paraId="66C993ED" w14:textId="50B754C0" w:rsidR="00EF7C6B" w:rsidRPr="009E65D6" w:rsidRDefault="00EF7C6B" w:rsidP="0067601F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9E65D6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Обособени позиции</w:t>
            </w:r>
          </w:p>
        </w:tc>
        <w:tc>
          <w:tcPr>
            <w:tcW w:w="567" w:type="pct"/>
            <w:shd w:val="clear" w:color="auto" w:fill="E9E9E9"/>
          </w:tcPr>
          <w:p w14:paraId="61832EE2" w14:textId="09C501D8" w:rsidR="00EF7C6B" w:rsidRPr="009E65D6" w:rsidRDefault="00EF7C6B" w:rsidP="006A413D">
            <w:pPr>
              <w:spacing w:after="0" w:line="312" w:lineRule="atLeast"/>
              <w:jc w:val="center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Прикачени документи</w:t>
            </w:r>
          </w:p>
        </w:tc>
      </w:tr>
      <w:tr w:rsidR="00EF7C6B" w:rsidRPr="00C623C7" w14:paraId="3B0E3320" w14:textId="00AA7224" w:rsidTr="00C10414">
        <w:trPr>
          <w:tblHeader/>
        </w:trPr>
        <w:tc>
          <w:tcPr>
            <w:tcW w:w="458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137011AB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25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D627967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07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55D84BAB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68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65DBC47F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04" w:type="pct"/>
          </w:tcPr>
          <w:p w14:paraId="11729A67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55" w:type="pct"/>
          </w:tcPr>
          <w:p w14:paraId="075355FE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455" w:type="pct"/>
          </w:tcPr>
          <w:p w14:paraId="7B7EA385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25" w:type="pct"/>
          </w:tcPr>
          <w:p w14:paraId="44F1C9CE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97" w:type="pct"/>
          </w:tcPr>
          <w:p w14:paraId="66E1F7DF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29" w:type="pct"/>
          </w:tcPr>
          <w:p w14:paraId="1491ACCB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82" w:type="pct"/>
          </w:tcPr>
          <w:p w14:paraId="46CE9688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327" w:type="pct"/>
          </w:tcPr>
          <w:p w14:paraId="609D6BD8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567" w:type="pct"/>
          </w:tcPr>
          <w:p w14:paraId="25E980FB" w14:textId="77777777" w:rsidR="00EF7C6B" w:rsidRPr="00C623C7" w:rsidRDefault="00EF7C6B" w:rsidP="00C623C7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</w:tbl>
    <w:p w14:paraId="23582DB3" w14:textId="09F84F17" w:rsidR="00C623C7" w:rsidRDefault="00C623C7" w:rsidP="003F3121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3E4FBE71" w14:textId="47506DB2" w:rsidR="00743335" w:rsidRPr="00E73D56" w:rsidRDefault="00A13245" w:rsidP="0067601F">
      <w:pPr>
        <w:rPr>
          <w:rFonts w:ascii="Times New Roman" w:hAnsi="Times New Roman"/>
          <w:b/>
          <w:color w:val="000000" w:themeColor="text1"/>
          <w:sz w:val="24"/>
          <w:lang w:val="bg-BG"/>
        </w:rPr>
      </w:pPr>
      <w:r w:rsidRPr="00E73D56">
        <w:rPr>
          <w:rFonts w:ascii="Times New Roman" w:hAnsi="Times New Roman"/>
          <w:b/>
          <w:color w:val="000000" w:themeColor="text1"/>
          <w:sz w:val="24"/>
          <w:lang w:val="bg-BG"/>
        </w:rPr>
        <w:lastRenderedPageBreak/>
        <w:t>4.4.</w:t>
      </w:r>
      <w:r w:rsidR="00743335" w:rsidRPr="00E73D56">
        <w:rPr>
          <w:rFonts w:ascii="Times New Roman" w:hAnsi="Times New Roman"/>
          <w:b/>
          <w:color w:val="000000" w:themeColor="text1"/>
          <w:sz w:val="24"/>
          <w:lang w:val="bg-BG"/>
        </w:rPr>
        <w:t xml:space="preserve"> </w:t>
      </w:r>
      <w:proofErr w:type="spellStart"/>
      <w:r w:rsidR="00743335" w:rsidRPr="00E73D56">
        <w:rPr>
          <w:rFonts w:ascii="Times New Roman" w:hAnsi="Times New Roman" w:hint="eastAsia"/>
          <w:b/>
          <w:color w:val="000000" w:themeColor="text1"/>
          <w:sz w:val="24"/>
          <w:lang w:val="bg-BG"/>
        </w:rPr>
        <w:t>Проверки</w:t>
      </w:r>
      <w:proofErr w:type="spellEnd"/>
      <w:r w:rsidR="00743335" w:rsidRPr="00E73D56">
        <w:rPr>
          <w:rFonts w:ascii="Times New Roman" w:hAnsi="Times New Roman"/>
          <w:b/>
          <w:color w:val="000000" w:themeColor="text1"/>
          <w:sz w:val="24"/>
          <w:lang w:val="bg-BG"/>
        </w:rPr>
        <w:t xml:space="preserve"> </w:t>
      </w:r>
      <w:proofErr w:type="spellStart"/>
      <w:r w:rsidR="00743335" w:rsidRPr="00E73D56">
        <w:rPr>
          <w:rFonts w:ascii="Times New Roman" w:hAnsi="Times New Roman" w:hint="eastAsia"/>
          <w:b/>
          <w:color w:val="000000" w:themeColor="text1"/>
          <w:sz w:val="24"/>
          <w:lang w:val="bg-BG"/>
        </w:rPr>
        <w:t>на</w:t>
      </w:r>
      <w:proofErr w:type="spellEnd"/>
      <w:r w:rsidR="00743335" w:rsidRPr="00E73D56">
        <w:rPr>
          <w:rFonts w:ascii="Times New Roman" w:hAnsi="Times New Roman"/>
          <w:b/>
          <w:color w:val="000000" w:themeColor="text1"/>
          <w:sz w:val="24"/>
          <w:lang w:val="bg-BG"/>
        </w:rPr>
        <w:t xml:space="preserve"> </w:t>
      </w:r>
      <w:proofErr w:type="spellStart"/>
      <w:r w:rsidR="00743335" w:rsidRPr="00E73D56">
        <w:rPr>
          <w:rFonts w:ascii="Times New Roman" w:hAnsi="Times New Roman" w:hint="eastAsia"/>
          <w:b/>
          <w:color w:val="000000" w:themeColor="text1"/>
          <w:sz w:val="24"/>
          <w:lang w:val="bg-BG"/>
        </w:rPr>
        <w:t>място</w:t>
      </w:r>
      <w:proofErr w:type="spellEnd"/>
      <w:r w:rsidR="00743335" w:rsidRPr="00E73D56">
        <w:rPr>
          <w:rFonts w:ascii="Times New Roman" w:hAnsi="Times New Roman"/>
          <w:b/>
          <w:color w:val="000000" w:themeColor="text1"/>
          <w:sz w:val="24"/>
          <w:lang w:val="bg-BG"/>
        </w:rPr>
        <w:t xml:space="preserve"> </w:t>
      </w:r>
      <w:proofErr w:type="spellStart"/>
      <w:r w:rsidR="00743335" w:rsidRPr="00E73D56">
        <w:rPr>
          <w:rFonts w:ascii="Times New Roman" w:hAnsi="Times New Roman" w:hint="eastAsia"/>
          <w:b/>
          <w:color w:val="000000" w:themeColor="text1"/>
          <w:sz w:val="24"/>
          <w:lang w:val="bg-BG"/>
        </w:rPr>
        <w:t>от</w:t>
      </w:r>
      <w:proofErr w:type="spellEnd"/>
      <w:r w:rsidR="00743335" w:rsidRPr="00E73D56">
        <w:rPr>
          <w:rFonts w:ascii="Times New Roman" w:hAnsi="Times New Roman"/>
          <w:b/>
          <w:color w:val="000000" w:themeColor="text1"/>
          <w:sz w:val="24"/>
          <w:lang w:val="bg-BG"/>
        </w:rPr>
        <w:t xml:space="preserve"> </w:t>
      </w:r>
      <w:proofErr w:type="spellStart"/>
      <w:r w:rsidR="00743335" w:rsidRPr="00E73D56">
        <w:rPr>
          <w:rFonts w:ascii="Times New Roman" w:hAnsi="Times New Roman" w:hint="eastAsia"/>
          <w:b/>
          <w:color w:val="000000" w:themeColor="text1"/>
          <w:sz w:val="24"/>
          <w:lang w:val="bg-BG"/>
        </w:rPr>
        <w:t>бенефициента</w:t>
      </w:r>
      <w:proofErr w:type="spellEnd"/>
      <w:r w:rsidR="00743335" w:rsidRPr="00E73D56">
        <w:rPr>
          <w:rFonts w:ascii="Times New Roman" w:hAnsi="Times New Roman"/>
          <w:b/>
          <w:color w:val="000000" w:themeColor="text1"/>
          <w:sz w:val="24"/>
          <w:lang w:val="bg-BG"/>
        </w:rPr>
        <w:t>/</w:t>
      </w:r>
      <w:r w:rsidR="00743335" w:rsidRPr="00E73D56">
        <w:rPr>
          <w:rFonts w:ascii="Times New Roman" w:hAnsi="Times New Roman" w:hint="eastAsia"/>
          <w:b/>
          <w:color w:val="000000" w:themeColor="text1"/>
          <w:sz w:val="24"/>
          <w:lang w:val="bg-BG"/>
        </w:rPr>
        <w:t>ФП</w:t>
      </w:r>
      <w:r w:rsidR="00743335" w:rsidRPr="00E73D56">
        <w:rPr>
          <w:rFonts w:ascii="Times New Roman" w:hAnsi="Times New Roman"/>
          <w:b/>
          <w:color w:val="000000" w:themeColor="text1"/>
          <w:sz w:val="24"/>
          <w:lang w:val="bg-BG"/>
        </w:rPr>
        <w:t>/</w:t>
      </w:r>
      <w:r w:rsidR="00743335" w:rsidRPr="00E73D56">
        <w:rPr>
          <w:rFonts w:ascii="Times New Roman" w:hAnsi="Times New Roman" w:hint="eastAsia"/>
          <w:b/>
          <w:color w:val="000000" w:themeColor="text1"/>
          <w:sz w:val="24"/>
          <w:lang w:val="bg-BG"/>
        </w:rPr>
        <w:t>КП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3"/>
        <w:gridCol w:w="3448"/>
        <w:gridCol w:w="2931"/>
        <w:gridCol w:w="8082"/>
      </w:tblGrid>
      <w:tr w:rsidR="00743335" w:rsidRPr="00743335" w14:paraId="584F2924" w14:textId="77777777" w:rsidTr="00C10414">
        <w:trPr>
          <w:tblHeader/>
        </w:trPr>
        <w:tc>
          <w:tcPr>
            <w:tcW w:w="0" w:type="auto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7C15371F" w14:textId="45F2B25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proofErr w:type="spellStart"/>
            <w:r>
              <w:rPr>
                <w:rFonts w:ascii="Roboto" w:hAnsi="Roboto"/>
                <w:b/>
                <w:bCs/>
                <w:color w:val="333333"/>
                <w:sz w:val="20"/>
                <w:szCs w:val="20"/>
                <w:shd w:val="clear" w:color="auto" w:fill="E9E9E9"/>
              </w:rPr>
              <w:t>Номе</w:t>
            </w:r>
            <w:proofErr w:type="spellEnd"/>
            <w:r w:rsidRPr="00743335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р</w:t>
            </w:r>
          </w:p>
        </w:tc>
        <w:tc>
          <w:tcPr>
            <w:tcW w:w="1134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54F0A3E9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743335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Начална дата за изпълнение</w:t>
            </w:r>
          </w:p>
        </w:tc>
        <w:tc>
          <w:tcPr>
            <w:tcW w:w="964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2ECD0108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743335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Крайна дата за изпълнение</w:t>
            </w:r>
          </w:p>
        </w:tc>
        <w:tc>
          <w:tcPr>
            <w:tcW w:w="2658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09AD4C27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743335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Действия</w:t>
            </w:r>
          </w:p>
        </w:tc>
      </w:tr>
      <w:tr w:rsidR="00743335" w:rsidRPr="00743335" w14:paraId="028E3F78" w14:textId="77777777" w:rsidTr="00C10414">
        <w:trPr>
          <w:tblHeader/>
        </w:trPr>
        <w:tc>
          <w:tcPr>
            <w:tcW w:w="0" w:type="auto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B65F042" w14:textId="77777777" w:rsidR="00743335" w:rsidRDefault="00743335" w:rsidP="00743335">
            <w:pPr>
              <w:spacing w:after="0" w:line="312" w:lineRule="atLeast"/>
              <w:rPr>
                <w:rFonts w:ascii="Roboto" w:hAnsi="Roboto"/>
                <w:b/>
                <w:bCs/>
                <w:color w:val="333333"/>
                <w:sz w:val="20"/>
                <w:szCs w:val="20"/>
                <w:shd w:val="clear" w:color="auto" w:fill="E9E9E9"/>
              </w:rPr>
            </w:pPr>
          </w:p>
        </w:tc>
        <w:tc>
          <w:tcPr>
            <w:tcW w:w="1134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00BEE62D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964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369109CA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658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7531621F" w14:textId="77777777" w:rsidR="00743335" w:rsidRPr="00743335" w:rsidRDefault="00743335" w:rsidP="00743335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</w:tbl>
    <w:p w14:paraId="738D0D71" w14:textId="06964D5E" w:rsidR="00743335" w:rsidRDefault="00743335" w:rsidP="0067601F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D9015E" w14:textId="2FBD2316" w:rsidR="0012538E" w:rsidRPr="0067601F" w:rsidRDefault="0012538E" w:rsidP="0012538E">
      <w:pPr>
        <w:pStyle w:val="Heading2"/>
        <w:shd w:val="clear" w:color="auto" w:fill="FFFFFF"/>
        <w:spacing w:before="300" w:after="150" w:line="240" w:lineRule="atLeast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  <w:r w:rsidRPr="0067601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4.5. </w:t>
      </w:r>
      <w:proofErr w:type="spellStart"/>
      <w:r w:rsidRPr="00E73D56">
        <w:rPr>
          <w:rFonts w:ascii="Times New Roman" w:hAnsi="Times New Roman" w:hint="eastAsia"/>
          <w:b/>
          <w:color w:val="000000" w:themeColor="text1"/>
          <w:sz w:val="24"/>
          <w:lang w:val="bg-BG"/>
        </w:rPr>
        <w:t>Одити</w:t>
      </w:r>
      <w:proofErr w:type="spellEnd"/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2"/>
        <w:gridCol w:w="3806"/>
        <w:gridCol w:w="7486"/>
      </w:tblGrid>
      <w:tr w:rsidR="0012538E" w:rsidRPr="0012538E" w14:paraId="5902FC48" w14:textId="77777777" w:rsidTr="00C10414">
        <w:trPr>
          <w:tblHeader/>
        </w:trPr>
        <w:tc>
          <w:tcPr>
            <w:tcW w:w="0" w:type="auto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798077B0" w14:textId="256931F3" w:rsidR="0012538E" w:rsidRP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Т</w:t>
            </w:r>
            <w:r w:rsidRPr="0012538E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ип</w:t>
            </w:r>
          </w:p>
        </w:tc>
        <w:tc>
          <w:tcPr>
            <w:tcW w:w="0" w:type="auto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507C8A81" w14:textId="77777777" w:rsidR="0012538E" w:rsidRP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12538E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Вид</w:t>
            </w:r>
          </w:p>
        </w:tc>
        <w:tc>
          <w:tcPr>
            <w:tcW w:w="2462" w:type="pct"/>
            <w:shd w:val="clear" w:color="auto" w:fill="E9E9E9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14:paraId="54DA6289" w14:textId="77777777" w:rsidR="0012538E" w:rsidRP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  <w:r w:rsidRPr="0012538E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  <w:t>Действия</w:t>
            </w:r>
          </w:p>
        </w:tc>
      </w:tr>
      <w:tr w:rsidR="0012538E" w:rsidRPr="0012538E" w14:paraId="79EE9882" w14:textId="77777777" w:rsidTr="00C10414">
        <w:trPr>
          <w:tblHeader/>
        </w:trPr>
        <w:tc>
          <w:tcPr>
            <w:tcW w:w="0" w:type="auto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7BB6C33E" w14:textId="77777777" w:rsid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0" w:type="auto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2D6D1BA8" w14:textId="77777777" w:rsidR="0012538E" w:rsidRP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  <w:tc>
          <w:tcPr>
            <w:tcW w:w="2462" w:type="pct"/>
            <w:shd w:val="clear" w:color="auto" w:fill="auto"/>
            <w:tcMar>
              <w:top w:w="105" w:type="dxa"/>
              <w:left w:w="75" w:type="dxa"/>
              <w:bottom w:w="105" w:type="dxa"/>
              <w:right w:w="75" w:type="dxa"/>
            </w:tcMar>
          </w:tcPr>
          <w:p w14:paraId="4DCAD8DE" w14:textId="77777777" w:rsidR="0012538E" w:rsidRPr="0012538E" w:rsidRDefault="0012538E" w:rsidP="0012538E">
            <w:pPr>
              <w:spacing w:after="0" w:line="312" w:lineRule="atLeast"/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  <w:lang w:val="bg-BG" w:eastAsia="bg-BG"/>
              </w:rPr>
            </w:pPr>
          </w:p>
        </w:tc>
      </w:tr>
    </w:tbl>
    <w:p w14:paraId="7B39DB90" w14:textId="48099A87" w:rsidR="009E65D6" w:rsidRPr="007E7858" w:rsidRDefault="009E65D6" w:rsidP="009E65D6">
      <w:pPr>
        <w:pStyle w:val="Heading2"/>
        <w:shd w:val="clear" w:color="auto" w:fill="FFFFFF"/>
        <w:spacing w:before="300" w:after="150" w:line="240" w:lineRule="atLeast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</w:pPr>
      <w:r w:rsidRPr="0067601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4.6. </w:t>
      </w:r>
      <w:r w:rsidRPr="0067601F">
        <w:rPr>
          <w:rFonts w:ascii="Times New Roman" w:eastAsiaTheme="minorHAnsi" w:hAnsi="Times New Roman" w:cs="Times New Roman" w:hint="eastAsia"/>
          <w:b/>
          <w:color w:val="000000" w:themeColor="text1"/>
          <w:sz w:val="24"/>
          <w:szCs w:val="24"/>
        </w:rPr>
        <w:t>Е</w:t>
      </w:r>
      <w:r w:rsidRPr="0067601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-</w:t>
      </w:r>
      <w:proofErr w:type="spellStart"/>
      <w:r w:rsidRPr="0067601F">
        <w:rPr>
          <w:rFonts w:ascii="Times New Roman" w:eastAsiaTheme="minorHAnsi" w:hAnsi="Times New Roman" w:cs="Times New Roman" w:hint="eastAsia"/>
          <w:b/>
          <w:color w:val="000000" w:themeColor="text1"/>
          <w:sz w:val="24"/>
          <w:szCs w:val="24"/>
        </w:rPr>
        <w:t>Декларации</w:t>
      </w:r>
      <w:proofErr w:type="spellEnd"/>
    </w:p>
    <w:p w14:paraId="3379FE1E" w14:textId="65FC88E6" w:rsidR="009E65D6" w:rsidRPr="0067601F" w:rsidRDefault="009E65D6" w:rsidP="0067601F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4.7. </w:t>
      </w:r>
      <w:proofErr w:type="spellStart"/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Опис</w:t>
      </w:r>
      <w:proofErr w:type="spellEnd"/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6760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документи</w:t>
      </w:r>
      <w:proofErr w:type="spellEnd"/>
      <w:r w:rsidRPr="007E785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– представят се заповеди за екипи и др. </w:t>
      </w:r>
      <w:proofErr w:type="spellStart"/>
      <w:r w:rsidRPr="007E785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относими</w:t>
      </w:r>
      <w:proofErr w:type="spellEnd"/>
      <w:r w:rsidRPr="007E7858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документи</w:t>
      </w:r>
    </w:p>
    <w:p w14:paraId="2DF254E0" w14:textId="376D442D" w:rsidR="00236387" w:rsidRPr="007E7858" w:rsidRDefault="00236387">
      <w:pP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61AD71F6" w14:textId="66FD49B1" w:rsidR="003966B6" w:rsidRDefault="003966B6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00F82D" w14:textId="7090CF18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65BD28" w14:textId="13F68720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AA97BC" w14:textId="57962B99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7136D77" w14:textId="3E949E82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91AB1B" w14:textId="5561E745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F2214D" w14:textId="52164CD8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8EE6E4" w14:textId="26BE04D9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CCC256" w14:textId="33ECF934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2104E7" w14:textId="5A7D3480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53E9F2" w14:textId="2B3B642F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7F23C9" w14:textId="7160EF60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CC2332" w14:textId="3B661839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BC149A" w14:textId="6C124A7E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C0C16E" w14:textId="2E782AAD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09E95E" w14:textId="22453C48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2648CF" w14:textId="34C1BFA4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E1CA34" w14:textId="70406CE5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9E9290" w14:textId="4935155D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816070" w14:textId="16EB7915" w:rsidR="006F6F9F" w:rsidRDefault="006F6F9F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90D598" w14:textId="77777777" w:rsidR="006F6F9F" w:rsidRDefault="006F6F9F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404AF4" w14:textId="20598E8D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BE79B0" w14:textId="7AC2D22E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063582" w14:textId="120E7978" w:rsidR="00236387" w:rsidRDefault="00236387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158EFD" w14:textId="6C4F9000" w:rsidR="003966B6" w:rsidRDefault="003966B6" w:rsidP="00604262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6F6F9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8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Списък с </w:t>
      </w:r>
      <w:r w:rsidRPr="00876409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общи индикатори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съгласно Делегиран регламент </w:t>
      </w:r>
      <w:r w:rsidR="00727CDF" w:rsidRPr="00727CD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(ЕС) 2021/2106 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на Комисията</w:t>
      </w:r>
      <w:r w:rsidR="00727CD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от 28.09.2021 г.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, допълващ Регламент 241/2021</w:t>
      </w:r>
      <w:r w:rsidR="008764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37528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–</w:t>
      </w:r>
      <w:r w:rsidR="008764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37528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т. </w:t>
      </w:r>
      <w:r w:rsidR="00876409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4.3. към ФТО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xls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формат</w:t>
      </w:r>
      <w:r w:rsidR="009E30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. </w:t>
      </w:r>
      <w:r w:rsidR="00A1532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</w:t>
      </w:r>
      <w:r w:rsidR="009E30B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оследната колона се попълва с конкретни данни по изпълняваната инвестиция</w:t>
      </w:r>
      <w:r w:rsidR="00A15324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p w14:paraId="50DE9D9A" w14:textId="27204C51" w:rsidR="003966B6" w:rsidRDefault="00A038B6" w:rsidP="00A959E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hyperlink r:id="rId8" w:history="1">
        <w:r w:rsidR="00B64B52" w:rsidRPr="00B64B52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Приложение_</w:t>
        </w:r>
        <w:r w:rsidR="00727B03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7</w:t>
        </w:r>
        <w:r w:rsidR="00B64B52" w:rsidRPr="00B64B52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_ФТО_КП_т.4.</w:t>
        </w:r>
        <w:r w:rsidR="00727B03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8</w:t>
        </w:r>
        <w:r w:rsidR="00B64B52" w:rsidRPr="00B64B52" w:rsidDel="00727B03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3</w:t>
        </w:r>
        <w:r w:rsidR="00B64B52" w:rsidRPr="00B64B52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_common indicators.xlsx</w:t>
        </w:r>
      </w:hyperlink>
      <w:r w:rsidR="00C903B9">
        <w:rPr>
          <w:rStyle w:val="Hyperlink"/>
          <w:rFonts w:ascii="Times New Roman" w:hAnsi="Times New Roman" w:cs="Times New Roman"/>
          <w:sz w:val="24"/>
          <w:szCs w:val="24"/>
          <w:lang w:val="bg-BG"/>
        </w:rPr>
        <w:t>.</w:t>
      </w:r>
      <w:hyperlink r:id="rId9" w:history="1">
        <w:r w:rsidR="00B64B52" w:rsidRPr="00B64B52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Приложение_6_ФТО_КП_т.4.3_common indicators.xlsx</w:t>
        </w:r>
      </w:hyperlink>
      <w:hyperlink r:id="rId10" w:history="1">
        <w:r w:rsidR="00B64B52" w:rsidRPr="00B64B52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Приложение_</w:t>
        </w:r>
        <w:r w:rsidR="00727B03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7</w:t>
        </w:r>
        <w:r w:rsidR="00B64B52" w:rsidRPr="00B64B52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_ФТО_КП_т.4.</w:t>
        </w:r>
        <w:r w:rsidR="00727B03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8</w:t>
        </w:r>
        <w:r w:rsidR="00B64B52" w:rsidRPr="00B64B52" w:rsidDel="00727B03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3</w:t>
        </w:r>
        <w:r w:rsidR="00B64B52" w:rsidRPr="00B64B52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_common indicators.xlsx</w:t>
        </w:r>
      </w:hyperlink>
      <w:r w:rsidR="00C903B9">
        <w:rPr>
          <w:rStyle w:val="Hyperlink"/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626EBD37" w14:textId="77777777" w:rsidR="00B64B52" w:rsidRDefault="00B64B52" w:rsidP="00A959E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7E296421" w14:textId="4354305C" w:rsidR="00BD3172" w:rsidRPr="00B64B52" w:rsidRDefault="003966B6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</w:pPr>
      <w:r w:rsidRPr="002D5077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4.</w:t>
      </w:r>
      <w:r w:rsidR="006F6F9F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9</w:t>
      </w:r>
      <w:r w:rsidRPr="002D5077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. </w:t>
      </w:r>
      <w:r w:rsidR="00BD3172" w:rsidRPr="00B64B5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Докладване на социални разходи</w:t>
      </w:r>
      <w:r w:rsidR="00804E0C" w:rsidRPr="00B64B52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. </w:t>
      </w:r>
    </w:p>
    <w:p w14:paraId="39B37B31" w14:textId="564A46EE" w:rsidR="00BD3172" w:rsidRDefault="00BD3172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Конкретният проект се приписва </w:t>
      </w:r>
      <w:r w:rsidR="00804E0C"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само </w:t>
      </w:r>
      <w:r w:rsidRPr="003E47CC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към една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857677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от посочените по-долу категории</w:t>
      </w:r>
    </w:p>
    <w:p w14:paraId="037C7D5B" w14:textId="77777777" w:rsidR="00857677" w:rsidRDefault="00857677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tbl>
      <w:tblPr>
        <w:tblW w:w="13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0"/>
        <w:gridCol w:w="6800"/>
      </w:tblGrid>
      <w:tr w:rsidR="00BD3172" w:rsidRPr="004C6C50" w14:paraId="42C9EA7C" w14:textId="55661B09" w:rsidTr="00BD3172">
        <w:trPr>
          <w:trHeight w:val="315"/>
        </w:trPr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EEAF6"/>
            <w:hideMark/>
          </w:tcPr>
          <w:p w14:paraId="09A2BA18" w14:textId="48C03EFC" w:rsidR="00BD3172" w:rsidRPr="00BD3172" w:rsidRDefault="00804E0C" w:rsidP="00D27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Девет области </w:t>
            </w:r>
            <w:r w:rsidR="00D27627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 на политиката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в рамките на 4 основни социални категории</w:t>
            </w:r>
          </w:p>
        </w:tc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EEAF6"/>
          </w:tcPr>
          <w:p w14:paraId="4927FFDC" w14:textId="77777777" w:rsidR="00BD3172" w:rsidRPr="00BD3172" w:rsidRDefault="00BD3172" w:rsidP="00BD3172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35C8C234" w14:textId="1E8F81BA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560A0" w14:textId="32922C56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категория: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Заетост и умения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7824" w14:textId="62DA19B6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Отбелязване </w:t>
            </w:r>
          </w:p>
        </w:tc>
      </w:tr>
      <w:tr w:rsidR="00BD3172" w:rsidRPr="00BD3172" w14:paraId="2DD2CC09" w14:textId="2FBDC011" w:rsidTr="00BD3172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F03D4" w14:textId="0A2F5AF2" w:rsidR="00BD3172" w:rsidRPr="00BD3172" w:rsidRDefault="00BD3172" w:rsidP="00D27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1.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Учене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з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а въ</w:t>
            </w:r>
            <w:r w:rsidR="00E36992">
              <w:rPr>
                <w:rFonts w:ascii="Times New Roman" w:eastAsia="Times New Roman" w:hAnsi="Times New Roman" w:cs="Times New Roman"/>
                <w:lang w:val="bg-BG" w:eastAsia="bg-BG"/>
              </w:rPr>
              <w:t>з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растни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вкл.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продължаващо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професионално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образов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>а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ние и обучение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;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признаване и валид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иране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на умения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0E7E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575A5454" w14:textId="07FEB8BD" w:rsidTr="00BD3172">
        <w:trPr>
          <w:trHeight w:val="70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A3E07" w14:textId="0B0F705D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lastRenderedPageBreak/>
              <w:t xml:space="preserve">2.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Подкрепа за заетост и създаване на работни места, вкл.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стимули за наемане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на работа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и стимули за преминаване от една професия в друга и подкрепа за самостоятелна заетост.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F0A4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2EAB38EB" w14:textId="2F79B672" w:rsidTr="00BD3172">
        <w:trPr>
          <w:trHeight w:val="112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206CA" w14:textId="446D2080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3. 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Модернизация на институциите на пазара на труда, </w:t>
            </w:r>
            <w:proofErr w:type="spellStart"/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>вкл</w:t>
            </w:r>
            <w:proofErr w:type="spellEnd"/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инфраструктура, услуги по заетост и прогнозиране на умения, на инспекциите по труда,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защитена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заетост и организация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на заетостта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социален диалог и механизми за устройство на трудовото </w:t>
            </w:r>
            <w:r w:rsidR="00D27627">
              <w:rPr>
                <w:rFonts w:ascii="Times New Roman" w:eastAsia="Times New Roman" w:hAnsi="Times New Roman" w:cs="Times New Roman"/>
                <w:lang w:val="bg-BG" w:eastAsia="bg-BG"/>
              </w:rPr>
              <w:t>възнаграждение</w:t>
            </w:r>
            <w:r w:rsidR="00D30C0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адаптиране на работни места. 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F859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70542B41" w14:textId="4F3C4C5E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3586C" w14:textId="42C4F231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Образование и грижи за децата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8A7D" w14:textId="77777777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3DA20C0D" w14:textId="61AFBD2B" w:rsidTr="00BD3172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C5EE9" w14:textId="38A49FF1" w:rsidR="00BD3172" w:rsidRPr="00BD3172" w:rsidRDefault="00BD3172" w:rsidP="00F72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4. 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>Образование и  грижи в р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анн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>а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детск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>а възраст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поносимост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(финансова достъпност)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,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и приобщаване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вкл.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дигитализация </w:t>
            </w:r>
            <w:r w:rsidR="00E343E9">
              <w:rPr>
                <w:rFonts w:ascii="Times New Roman" w:eastAsia="Times New Roman" w:hAnsi="Times New Roman" w:cs="Times New Roman"/>
                <w:lang w:val="bg-BG" w:eastAsia="bg-BG"/>
              </w:rPr>
              <w:t>и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F9B5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1DD08341" w14:textId="43905B7C" w:rsidTr="00BD3172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52EC9" w14:textId="789831AC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5.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Общо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професионално и висше образование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поносимост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(финансова достъпност)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и възможност за приобщаване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F72E66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и </w:t>
            </w:r>
            <w:r w:rsidR="00EE6783">
              <w:rPr>
                <w:rFonts w:ascii="Times New Roman" w:eastAsia="Times New Roman" w:hAnsi="Times New Roman" w:cs="Times New Roman"/>
                <w:lang w:val="bg-BG" w:eastAsia="bg-BG"/>
              </w:rPr>
              <w:t>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28FDF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5DD5873E" w14:textId="2726201A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80ADC" w14:textId="60708BF8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Здравеопазване и дългосрочна грижа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40DC" w14:textId="77777777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45E3F38D" w14:textId="2A8739B3" w:rsidTr="00BD3172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22FE3" w14:textId="631F29E5" w:rsidR="00BD3172" w:rsidRPr="00BD3172" w:rsidRDefault="00BD3172" w:rsidP="00595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6.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Здрав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еопазване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proofErr w:type="spellStart"/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издържливост</w:t>
            </w:r>
            <w:proofErr w:type="spellEnd"/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, устойчивост/</w:t>
            </w:r>
            <w:proofErr w:type="spellStart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sustainability</w:t>
            </w:r>
            <w:proofErr w:type="spellEnd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адекватност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наличност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,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>поносимост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/финансова достъпност 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>и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 xml:space="preserve">и 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>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5295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7A6601D5" w14:textId="1A15EDB5" w:rsidTr="00BD3172">
        <w:trPr>
          <w:trHeight w:val="7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34B21" w14:textId="606D7752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7.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Дългосрочна грижа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: </w:t>
            </w:r>
            <w:proofErr w:type="spellStart"/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издържливост</w:t>
            </w:r>
            <w:proofErr w:type="spellEnd"/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устойчивост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/</w:t>
            </w:r>
            <w:proofErr w:type="spellStart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>sustainability</w:t>
            </w:r>
            <w:proofErr w:type="spellEnd"/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адекватност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наличност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достъпност</w:t>
            </w:r>
            <w:r w:rsidR="00172CA0">
              <w:rPr>
                <w:rFonts w:ascii="Times New Roman" w:eastAsia="Times New Roman" w:hAnsi="Times New Roman" w:cs="Times New Roman"/>
                <w:lang w:val="bg-BG" w:eastAsia="bg-BG"/>
              </w:rPr>
              <w:t>, поносимост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/финансова достъпност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и качество</w:t>
            </w: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,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вкл. дигитализация</w:t>
            </w:r>
            <w:r w:rsidR="003E47CC">
              <w:rPr>
                <w:rFonts w:ascii="Times New Roman" w:eastAsia="Times New Roman" w:hAnsi="Times New Roman" w:cs="Times New Roman"/>
                <w:lang w:val="bg-BG" w:eastAsia="bg-BG"/>
              </w:rPr>
              <w:t xml:space="preserve">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и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E87B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4D1BEE99" w14:textId="5F7FAB92" w:rsidTr="00BD3172">
        <w:trPr>
          <w:trHeight w:val="315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14835" w14:textId="72F0FCBC" w:rsidR="00BD3172" w:rsidRPr="00BD3172" w:rsidRDefault="006B1D00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Социална категория</w:t>
            </w:r>
            <w:r w:rsidR="00BD3172" w:rsidRPr="00BD3172"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  <w:t>Социални политики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E7AA" w14:textId="77777777" w:rsidR="00BD3172" w:rsidRPr="00BD3172" w:rsidRDefault="00BD3172" w:rsidP="00BD3172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b/>
                <w:bCs/>
                <w:lang w:val="bg-BG" w:eastAsia="bg-BG"/>
              </w:rPr>
            </w:pPr>
          </w:p>
        </w:tc>
      </w:tr>
      <w:tr w:rsidR="00BD3172" w:rsidRPr="00BD3172" w14:paraId="01A65148" w14:textId="71F5469D" w:rsidTr="00BD3172">
        <w:trPr>
          <w:trHeight w:val="469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D3926" w14:textId="090042C0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8. </w:t>
            </w:r>
            <w:r w:rsidR="009A030A">
              <w:rPr>
                <w:rFonts w:ascii="Times New Roman" w:eastAsia="Times New Roman" w:hAnsi="Times New Roman" w:cs="Times New Roman"/>
                <w:lang w:val="bg-BG" w:eastAsia="bg-BG"/>
              </w:rPr>
              <w:t>Социално жилищно настаняване и друга социална инфраструктура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D76A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  <w:tr w:rsidR="00BD3172" w:rsidRPr="00BD3172" w14:paraId="7441F326" w14:textId="272EEA61" w:rsidTr="00BD3172">
        <w:trPr>
          <w:trHeight w:val="630"/>
        </w:trPr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8EEE7" w14:textId="0EAD86DD" w:rsidR="00BD3172" w:rsidRPr="00BD3172" w:rsidRDefault="00BD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g-BG" w:eastAsia="bg-BG"/>
              </w:rPr>
            </w:pPr>
            <w:r w:rsidRPr="00BD3172">
              <w:rPr>
                <w:rFonts w:ascii="Times New Roman" w:eastAsia="Times New Roman" w:hAnsi="Times New Roman" w:cs="Times New Roman"/>
                <w:lang w:val="bg-BG" w:eastAsia="bg-BG"/>
              </w:rPr>
              <w:t xml:space="preserve">9. </w:t>
            </w:r>
            <w:r w:rsidR="00595369">
              <w:rPr>
                <w:rFonts w:ascii="Times New Roman" w:eastAsia="Times New Roman" w:hAnsi="Times New Roman" w:cs="Times New Roman"/>
                <w:lang w:val="bg-BG" w:eastAsia="bg-BG"/>
              </w:rPr>
              <w:t>Социална закрила, вкл. с</w:t>
            </w:r>
            <w:r w:rsidR="00301934">
              <w:rPr>
                <w:rFonts w:ascii="Times New Roman" w:eastAsia="Times New Roman" w:hAnsi="Times New Roman" w:cs="Times New Roman"/>
                <w:lang w:val="bg-BG" w:eastAsia="bg-BG"/>
              </w:rPr>
              <w:t>оциални услуги и интеграция на уязвими групи</w:t>
            </w:r>
          </w:p>
        </w:tc>
        <w:tc>
          <w:tcPr>
            <w:tcW w:w="6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6228" w14:textId="77777777" w:rsidR="00BD3172" w:rsidRPr="00BD3172" w:rsidRDefault="00BD3172" w:rsidP="00BD3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bg-BG" w:eastAsia="bg-BG"/>
              </w:rPr>
            </w:pPr>
          </w:p>
        </w:tc>
      </w:tr>
    </w:tbl>
    <w:p w14:paraId="404C8BFD" w14:textId="4C3B32D0" w:rsidR="003966B6" w:rsidRDefault="003966B6" w:rsidP="003966B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</w:p>
    <w:p w14:paraId="0E8FF226" w14:textId="0A81C9BD" w:rsidR="008E4A76" w:rsidRPr="00773242" w:rsidRDefault="00BD3172" w:rsidP="009E65D6">
      <w:pPr>
        <w:rPr>
          <w:rFonts w:ascii="Times New Roman" w:hAnsi="Times New Roman" w:cs="Times New Roman"/>
          <w:lang w:val="bg-BG"/>
        </w:rPr>
      </w:pPr>
      <w:r w:rsidRPr="00D91822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lastRenderedPageBreak/>
        <w:t>Забележка: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Pr="00E73D56">
        <w:rPr>
          <w:rFonts w:ascii="Times New Roman" w:hAnsi="Times New Roman"/>
          <w:color w:val="000000" w:themeColor="text1"/>
          <w:sz w:val="24"/>
          <w:lang w:val="bg-BG"/>
        </w:rPr>
        <w:t>За всяка мярка от социален характер, която включва акцент върху децата и младежите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Pr="00E73D56">
        <w:rPr>
          <w:rFonts w:ascii="Times New Roman" w:hAnsi="Times New Roman"/>
          <w:color w:val="000000" w:themeColor="text1"/>
          <w:sz w:val="24"/>
          <w:lang w:val="bg-BG"/>
        </w:rPr>
        <w:t xml:space="preserve">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и </w:t>
      </w:r>
      <w:r w:rsidRPr="00E73D56">
        <w:rPr>
          <w:rFonts w:ascii="Times New Roman" w:hAnsi="Times New Roman"/>
          <w:color w:val="000000" w:themeColor="text1"/>
          <w:sz w:val="24"/>
          <w:lang w:val="bg-BG"/>
        </w:rPr>
        <w:t xml:space="preserve">равенството между половете,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се прави отбелязване</w:t>
      </w:r>
      <w:r w:rsidR="003E47CC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,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Pr="00E73D56">
        <w:rPr>
          <w:rFonts w:ascii="Times New Roman" w:hAnsi="Times New Roman"/>
          <w:color w:val="000000" w:themeColor="text1"/>
          <w:sz w:val="24"/>
          <w:lang w:val="bg-BG"/>
        </w:rPr>
        <w:t xml:space="preserve">което </w:t>
      </w:r>
      <w:r w:rsidR="00D6300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да </w:t>
      </w:r>
      <w:r w:rsidRPr="00E73D56">
        <w:rPr>
          <w:rFonts w:ascii="Times New Roman" w:hAnsi="Times New Roman"/>
          <w:color w:val="000000" w:themeColor="text1"/>
          <w:sz w:val="24"/>
          <w:lang w:val="bg-BG"/>
        </w:rPr>
        <w:t xml:space="preserve">позволява специфично отчитане на разходите по 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Механизма за възстановяване и устойчивост, насочени за децата и младежта и за </w:t>
      </w:r>
      <w:r w:rsidRPr="00E73D56">
        <w:rPr>
          <w:rFonts w:ascii="Times New Roman" w:hAnsi="Times New Roman"/>
          <w:color w:val="000000" w:themeColor="text1"/>
          <w:sz w:val="24"/>
          <w:lang w:val="bg-BG"/>
        </w:rPr>
        <w:t>равенството между</w:t>
      </w:r>
      <w:r w:rsidRPr="00BD3172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половете</w:t>
      </w:r>
      <w:r w:rsidR="00265CDA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.</w:t>
      </w:r>
    </w:p>
    <w:sectPr w:rsidR="008E4A76" w:rsidRPr="00773242" w:rsidSect="00DC509B">
      <w:headerReference w:type="default" r:id="rId11"/>
      <w:footerReference w:type="default" r:id="rId12"/>
      <w:pgSz w:w="16838" w:h="11906" w:orient="landscape"/>
      <w:pgMar w:top="993" w:right="567" w:bottom="737" w:left="28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A6D8F" w14:textId="77777777" w:rsidR="00E73D56" w:rsidRDefault="00E73D56" w:rsidP="00F60306">
      <w:pPr>
        <w:spacing w:after="0" w:line="240" w:lineRule="auto"/>
      </w:pPr>
      <w:r>
        <w:separator/>
      </w:r>
    </w:p>
  </w:endnote>
  <w:endnote w:type="continuationSeparator" w:id="0">
    <w:p w14:paraId="3D819203" w14:textId="77777777" w:rsidR="00E73D56" w:rsidRDefault="00E73D56" w:rsidP="00F60306">
      <w:pPr>
        <w:spacing w:after="0" w:line="240" w:lineRule="auto"/>
      </w:pPr>
      <w:r>
        <w:continuationSeparator/>
      </w:r>
    </w:p>
  </w:endnote>
  <w:endnote w:type="continuationNotice" w:id="1">
    <w:p w14:paraId="48AAA774" w14:textId="77777777" w:rsidR="00E73D56" w:rsidRDefault="00E73D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37843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51D75E" w14:textId="03CE288D" w:rsidR="009A030A" w:rsidRDefault="009A03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38B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A8EDF7E" w14:textId="77777777" w:rsidR="009A030A" w:rsidRDefault="009A0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31E09" w14:textId="77777777" w:rsidR="00E73D56" w:rsidRDefault="00E73D56" w:rsidP="00F60306">
      <w:pPr>
        <w:spacing w:after="0" w:line="240" w:lineRule="auto"/>
      </w:pPr>
      <w:r>
        <w:separator/>
      </w:r>
    </w:p>
  </w:footnote>
  <w:footnote w:type="continuationSeparator" w:id="0">
    <w:p w14:paraId="77DEC4ED" w14:textId="77777777" w:rsidR="00E73D56" w:rsidRDefault="00E73D56" w:rsidP="00F60306">
      <w:pPr>
        <w:spacing w:after="0" w:line="240" w:lineRule="auto"/>
      </w:pPr>
      <w:r>
        <w:continuationSeparator/>
      </w:r>
    </w:p>
  </w:footnote>
  <w:footnote w:type="continuationNotice" w:id="1">
    <w:p w14:paraId="7CBBD872" w14:textId="77777777" w:rsidR="00E73D56" w:rsidRDefault="00E73D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0" w:type="pct"/>
      <w:tblInd w:w="41" w:type="dxa"/>
      <w:tblLayout w:type="fixed"/>
      <w:tblLook w:val="04A0" w:firstRow="1" w:lastRow="0" w:firstColumn="1" w:lastColumn="0" w:noHBand="0" w:noVBand="1"/>
    </w:tblPr>
    <w:tblGrid>
      <w:gridCol w:w="5062"/>
      <w:gridCol w:w="7830"/>
      <w:gridCol w:w="2210"/>
    </w:tblGrid>
    <w:tr w:rsidR="009A030A" w:rsidRPr="008A178F" w14:paraId="527B838A" w14:textId="77777777" w:rsidTr="00A038B6">
      <w:trPr>
        <w:trHeight w:val="560"/>
      </w:trPr>
      <w:tc>
        <w:tcPr>
          <w:tcW w:w="5062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11D7A81D" w14:textId="77777777" w:rsidR="009A030A" w:rsidRPr="008A178F" w:rsidRDefault="009A030A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Система за управление и контрол</w:t>
          </w:r>
        </w:p>
      </w:tc>
      <w:tc>
        <w:tcPr>
          <w:tcW w:w="7830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77771D4F" w14:textId="302500A6" w:rsidR="006178FF" w:rsidRPr="0037528A" w:rsidRDefault="009A030A" w:rsidP="00E503C3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bg-BG"/>
            </w:rPr>
          </w:pPr>
          <w:r w:rsidRPr="008A178F">
            <w:rPr>
              <w:rFonts w:ascii="Bookman Old Style" w:hAnsi="Bookman Old Style"/>
              <w:b/>
              <w:sz w:val="24"/>
              <w:szCs w:val="24"/>
              <w:lang w:val="bg-BG"/>
            </w:rPr>
            <w:t xml:space="preserve">Приложение </w:t>
          </w:r>
          <w:r w:rsidR="001C7A9F">
            <w:rPr>
              <w:rFonts w:ascii="Bookman Old Style" w:hAnsi="Bookman Old Style"/>
              <w:b/>
              <w:sz w:val="24"/>
              <w:szCs w:val="24"/>
              <w:lang w:val="bg-BG"/>
            </w:rPr>
            <w:t>7</w:t>
          </w:r>
        </w:p>
        <w:p w14:paraId="1959131D" w14:textId="55076347" w:rsidR="009A030A" w:rsidRPr="008A178F" w:rsidRDefault="007A6152" w:rsidP="00796B95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sz w:val="24"/>
              <w:szCs w:val="24"/>
              <w:lang w:val="bg-BG"/>
            </w:rPr>
          </w:pPr>
          <w:r>
            <w:rPr>
              <w:rFonts w:ascii="Bookman Old Style" w:hAnsi="Bookman Old Style"/>
              <w:b/>
              <w:sz w:val="24"/>
              <w:szCs w:val="24"/>
              <w:lang w:val="bg-BG"/>
            </w:rPr>
            <w:t>О</w:t>
          </w:r>
          <w:r w:rsidR="009A030A" w:rsidRPr="008A178F">
            <w:rPr>
              <w:rFonts w:ascii="Bookman Old Style" w:hAnsi="Bookman Old Style"/>
              <w:b/>
              <w:sz w:val="24"/>
              <w:szCs w:val="24"/>
              <w:lang w:val="bg-BG"/>
            </w:rPr>
            <w:t>бразец  на ФТО</w:t>
          </w:r>
        </w:p>
      </w:tc>
      <w:tc>
        <w:tcPr>
          <w:tcW w:w="221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093F0A51" w14:textId="0AD1910F" w:rsidR="009A030A" w:rsidRPr="008A178F" w:rsidRDefault="00B40CA5" w:rsidP="00BD6A25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28"/>
              <w:szCs w:val="28"/>
              <w:lang w:val="bg-BG" w:eastAsia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>Раздел 3</w:t>
          </w:r>
        </w:p>
      </w:tc>
    </w:tr>
    <w:tr w:rsidR="00A038B6" w:rsidRPr="008A178F" w14:paraId="632FA393" w14:textId="77777777" w:rsidTr="00B677C2">
      <w:trPr>
        <w:trHeight w:val="272"/>
      </w:trPr>
      <w:tc>
        <w:tcPr>
          <w:tcW w:w="307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67723539" w14:textId="77777777" w:rsidR="00A038B6" w:rsidRPr="008A178F" w:rsidRDefault="00A038B6" w:rsidP="00BD6A25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szCs w:val="18"/>
              <w:lang w:val="bg-BG"/>
            </w:rPr>
            <w:t>Механизъм за възстановяване и устойчивост</w:t>
          </w:r>
        </w:p>
      </w:tc>
      <w:tc>
        <w:tcPr>
          <w:tcW w:w="783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37C48CE8" w14:textId="3154BACD" w:rsidR="00A038B6" w:rsidRPr="008A178F" w:rsidRDefault="00A038B6" w:rsidP="0032288D">
          <w:pPr>
            <w:jc w:val="center"/>
            <w:rPr>
              <w:rFonts w:ascii="Bookman Old Style" w:hAnsi="Bookman Old Style"/>
              <w:b/>
              <w:sz w:val="18"/>
              <w:szCs w:val="18"/>
              <w:lang w:val="bg-BG"/>
            </w:rPr>
          </w:pPr>
          <w:r>
            <w:rPr>
              <w:rFonts w:ascii="Bookman Old Style" w:hAnsi="Bookman Old Style"/>
              <w:b/>
              <w:sz w:val="18"/>
              <w:szCs w:val="18"/>
              <w:lang w:val="bg-BG"/>
            </w:rPr>
            <w:t xml:space="preserve">Версия: </w:t>
          </w:r>
          <w:r>
            <w:rPr>
              <w:rFonts w:ascii="Bookman Old Style" w:hAnsi="Bookman Old Style"/>
              <w:b/>
              <w:sz w:val="18"/>
              <w:szCs w:val="18"/>
            </w:rPr>
            <w:t>2</w:t>
          </w:r>
        </w:p>
      </w:tc>
      <w:tc>
        <w:tcPr>
          <w:tcW w:w="1342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5E6AB0" w14:textId="1249EC35" w:rsidR="00A038B6" w:rsidRPr="008A178F" w:rsidRDefault="00A038B6" w:rsidP="00BD6A25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sz w:val="18"/>
              <w:lang w:val="bg-BG"/>
            </w:rPr>
          </w:pPr>
          <w:r w:rsidRPr="008A178F">
            <w:rPr>
              <w:rFonts w:ascii="Bookman Old Style" w:hAnsi="Bookman Old Style"/>
              <w:b/>
              <w:sz w:val="18"/>
              <w:lang w:val="bg-BG"/>
            </w:rPr>
            <w:t>Стр.: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PAGE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>
            <w:rPr>
              <w:rFonts w:ascii="Bookman Old Style" w:hAnsi="Bookman Old Style"/>
              <w:b/>
              <w:noProof/>
              <w:sz w:val="18"/>
              <w:lang w:val="bg-BG"/>
            </w:rPr>
            <w:t>9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t>/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begin"/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instrText xml:space="preserve"> NUMPAGES </w:instrTex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separate"/>
          </w:r>
          <w:r>
            <w:rPr>
              <w:rFonts w:ascii="Bookman Old Style" w:hAnsi="Bookman Old Style"/>
              <w:b/>
              <w:noProof/>
              <w:sz w:val="18"/>
              <w:lang w:val="bg-BG"/>
            </w:rPr>
            <w:t>9</w:t>
          </w:r>
          <w:r w:rsidRPr="008A178F">
            <w:rPr>
              <w:rFonts w:ascii="Bookman Old Style" w:hAnsi="Bookman Old Style"/>
              <w:b/>
              <w:sz w:val="18"/>
              <w:lang w:val="bg-BG"/>
            </w:rPr>
            <w:fldChar w:fldCharType="end"/>
          </w:r>
        </w:p>
      </w:tc>
    </w:tr>
  </w:tbl>
  <w:p w14:paraId="58759FF6" w14:textId="77777777" w:rsidR="009A030A" w:rsidRDefault="009A030A" w:rsidP="00DC50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5838"/>
    <w:multiLevelType w:val="hybridMultilevel"/>
    <w:tmpl w:val="3426ECA8"/>
    <w:lvl w:ilvl="0" w:tplc="7E3A1E6C">
      <w:start w:val="1"/>
      <w:numFmt w:val="decimal"/>
      <w:lvlText w:val="%1."/>
      <w:lvlJc w:val="left"/>
      <w:pPr>
        <w:ind w:left="358" w:hanging="258"/>
      </w:pPr>
      <w:rPr>
        <w:rFonts w:ascii="Cambria" w:eastAsia="Cambria" w:hAnsi="Cambria" w:cs="Cambria" w:hint="default"/>
        <w:w w:val="99"/>
        <w:sz w:val="19"/>
        <w:szCs w:val="19"/>
        <w:lang w:val="bg-BG" w:eastAsia="en-US" w:bidi="ar-SA"/>
      </w:rPr>
    </w:lvl>
    <w:lvl w:ilvl="1" w:tplc="84E85150">
      <w:numFmt w:val="bullet"/>
      <w:lvlText w:val="•"/>
      <w:lvlJc w:val="left"/>
      <w:pPr>
        <w:ind w:left="1288" w:hanging="258"/>
      </w:pPr>
      <w:rPr>
        <w:rFonts w:hint="default"/>
        <w:lang w:val="bg-BG" w:eastAsia="en-US" w:bidi="ar-SA"/>
      </w:rPr>
    </w:lvl>
    <w:lvl w:ilvl="2" w:tplc="F89AB606">
      <w:numFmt w:val="bullet"/>
      <w:lvlText w:val="•"/>
      <w:lvlJc w:val="left"/>
      <w:pPr>
        <w:ind w:left="2217" w:hanging="258"/>
      </w:pPr>
      <w:rPr>
        <w:rFonts w:hint="default"/>
        <w:lang w:val="bg-BG" w:eastAsia="en-US" w:bidi="ar-SA"/>
      </w:rPr>
    </w:lvl>
    <w:lvl w:ilvl="3" w:tplc="7A161D4A">
      <w:numFmt w:val="bullet"/>
      <w:lvlText w:val="•"/>
      <w:lvlJc w:val="left"/>
      <w:pPr>
        <w:ind w:left="3145" w:hanging="258"/>
      </w:pPr>
      <w:rPr>
        <w:rFonts w:hint="default"/>
        <w:lang w:val="bg-BG" w:eastAsia="en-US" w:bidi="ar-SA"/>
      </w:rPr>
    </w:lvl>
    <w:lvl w:ilvl="4" w:tplc="107CA0A6">
      <w:numFmt w:val="bullet"/>
      <w:lvlText w:val="•"/>
      <w:lvlJc w:val="left"/>
      <w:pPr>
        <w:ind w:left="4074" w:hanging="258"/>
      </w:pPr>
      <w:rPr>
        <w:rFonts w:hint="default"/>
        <w:lang w:val="bg-BG" w:eastAsia="en-US" w:bidi="ar-SA"/>
      </w:rPr>
    </w:lvl>
    <w:lvl w:ilvl="5" w:tplc="820EE41E">
      <w:numFmt w:val="bullet"/>
      <w:lvlText w:val="•"/>
      <w:lvlJc w:val="left"/>
      <w:pPr>
        <w:ind w:left="5002" w:hanging="258"/>
      </w:pPr>
      <w:rPr>
        <w:rFonts w:hint="default"/>
        <w:lang w:val="bg-BG" w:eastAsia="en-US" w:bidi="ar-SA"/>
      </w:rPr>
    </w:lvl>
    <w:lvl w:ilvl="6" w:tplc="E93EA90E">
      <w:numFmt w:val="bullet"/>
      <w:lvlText w:val="•"/>
      <w:lvlJc w:val="left"/>
      <w:pPr>
        <w:ind w:left="5931" w:hanging="258"/>
      </w:pPr>
      <w:rPr>
        <w:rFonts w:hint="default"/>
        <w:lang w:val="bg-BG" w:eastAsia="en-US" w:bidi="ar-SA"/>
      </w:rPr>
    </w:lvl>
    <w:lvl w:ilvl="7" w:tplc="1D4E9BDE">
      <w:numFmt w:val="bullet"/>
      <w:lvlText w:val="•"/>
      <w:lvlJc w:val="left"/>
      <w:pPr>
        <w:ind w:left="6859" w:hanging="258"/>
      </w:pPr>
      <w:rPr>
        <w:rFonts w:hint="default"/>
        <w:lang w:val="bg-BG" w:eastAsia="en-US" w:bidi="ar-SA"/>
      </w:rPr>
    </w:lvl>
    <w:lvl w:ilvl="8" w:tplc="44364E40">
      <w:numFmt w:val="bullet"/>
      <w:lvlText w:val="•"/>
      <w:lvlJc w:val="left"/>
      <w:pPr>
        <w:ind w:left="7788" w:hanging="258"/>
      </w:pPr>
      <w:rPr>
        <w:rFonts w:hint="default"/>
        <w:lang w:val="bg-BG" w:eastAsia="en-US" w:bidi="ar-SA"/>
      </w:rPr>
    </w:lvl>
  </w:abstractNum>
  <w:abstractNum w:abstractNumId="1" w15:restartNumberingAfterBreak="0">
    <w:nsid w:val="0EA92560"/>
    <w:multiLevelType w:val="hybridMultilevel"/>
    <w:tmpl w:val="E732EE68"/>
    <w:lvl w:ilvl="0" w:tplc="040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2FB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0103919"/>
    <w:multiLevelType w:val="multilevel"/>
    <w:tmpl w:val="5ED820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4" w15:restartNumberingAfterBreak="0">
    <w:nsid w:val="3D6F125E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44121D13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4CD72C12"/>
    <w:multiLevelType w:val="hybridMultilevel"/>
    <w:tmpl w:val="4DBC7628"/>
    <w:lvl w:ilvl="0" w:tplc="652CA3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07237C7"/>
    <w:multiLevelType w:val="multilevel"/>
    <w:tmpl w:val="99027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6161118F"/>
    <w:multiLevelType w:val="multilevel"/>
    <w:tmpl w:val="78E8F7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8D92133"/>
    <w:multiLevelType w:val="hybridMultilevel"/>
    <w:tmpl w:val="3DF0A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E57D4"/>
    <w:multiLevelType w:val="multilevel"/>
    <w:tmpl w:val="66FE80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25D2B89"/>
    <w:multiLevelType w:val="hybridMultilevel"/>
    <w:tmpl w:val="7EFE659A"/>
    <w:lvl w:ilvl="0" w:tplc="FA58BB4A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8A176C"/>
    <w:multiLevelType w:val="multilevel"/>
    <w:tmpl w:val="9BF2FF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717D3"/>
    <w:multiLevelType w:val="hybridMultilevel"/>
    <w:tmpl w:val="54EE94C0"/>
    <w:lvl w:ilvl="0" w:tplc="0402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6"/>
  </w:num>
  <w:num w:numId="5">
    <w:abstractNumId w:val="1"/>
  </w:num>
  <w:num w:numId="6">
    <w:abstractNumId w:val="13"/>
  </w:num>
  <w:num w:numId="7">
    <w:abstractNumId w:val="10"/>
  </w:num>
  <w:num w:numId="8">
    <w:abstractNumId w:val="8"/>
  </w:num>
  <w:num w:numId="9">
    <w:abstractNumId w:val="3"/>
  </w:num>
  <w:num w:numId="10">
    <w:abstractNumId w:val="0"/>
  </w:num>
  <w:num w:numId="11">
    <w:abstractNumId w:val="12"/>
  </w:num>
  <w:num w:numId="12">
    <w:abstractNumId w:val="5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9"/>
    <w:rsid w:val="00000204"/>
    <w:rsid w:val="00005B60"/>
    <w:rsid w:val="000177F5"/>
    <w:rsid w:val="00017B9E"/>
    <w:rsid w:val="0002157C"/>
    <w:rsid w:val="00022AA6"/>
    <w:rsid w:val="00023052"/>
    <w:rsid w:val="00032850"/>
    <w:rsid w:val="00036EC1"/>
    <w:rsid w:val="00042C58"/>
    <w:rsid w:val="000535DA"/>
    <w:rsid w:val="000655CC"/>
    <w:rsid w:val="00065F6A"/>
    <w:rsid w:val="00075215"/>
    <w:rsid w:val="0007569E"/>
    <w:rsid w:val="00082D90"/>
    <w:rsid w:val="00092994"/>
    <w:rsid w:val="000A2B59"/>
    <w:rsid w:val="000A4612"/>
    <w:rsid w:val="000A6B68"/>
    <w:rsid w:val="000B0EB2"/>
    <w:rsid w:val="000B2315"/>
    <w:rsid w:val="000B46CC"/>
    <w:rsid w:val="000B5F2E"/>
    <w:rsid w:val="000C296C"/>
    <w:rsid w:val="000C661A"/>
    <w:rsid w:val="000D36EC"/>
    <w:rsid w:val="000D4B4E"/>
    <w:rsid w:val="000E44E7"/>
    <w:rsid w:val="000E713A"/>
    <w:rsid w:val="000F0287"/>
    <w:rsid w:val="00102488"/>
    <w:rsid w:val="00104AF2"/>
    <w:rsid w:val="00111CAA"/>
    <w:rsid w:val="0011287F"/>
    <w:rsid w:val="00112B7F"/>
    <w:rsid w:val="00116CA5"/>
    <w:rsid w:val="00120D56"/>
    <w:rsid w:val="00123089"/>
    <w:rsid w:val="0012538E"/>
    <w:rsid w:val="00127BA6"/>
    <w:rsid w:val="00140DAF"/>
    <w:rsid w:val="0015117F"/>
    <w:rsid w:val="00154582"/>
    <w:rsid w:val="00155C7D"/>
    <w:rsid w:val="00160D64"/>
    <w:rsid w:val="00161A15"/>
    <w:rsid w:val="00165B37"/>
    <w:rsid w:val="00172CA0"/>
    <w:rsid w:val="00176819"/>
    <w:rsid w:val="00180E82"/>
    <w:rsid w:val="00187181"/>
    <w:rsid w:val="001A0783"/>
    <w:rsid w:val="001A5951"/>
    <w:rsid w:val="001B4AD7"/>
    <w:rsid w:val="001C4622"/>
    <w:rsid w:val="001C6C76"/>
    <w:rsid w:val="001C7A9F"/>
    <w:rsid w:val="001D10E0"/>
    <w:rsid w:val="001D2554"/>
    <w:rsid w:val="001E30AC"/>
    <w:rsid w:val="001F053C"/>
    <w:rsid w:val="001F070F"/>
    <w:rsid w:val="001F15D6"/>
    <w:rsid w:val="001F229C"/>
    <w:rsid w:val="001F69A4"/>
    <w:rsid w:val="00201CEC"/>
    <w:rsid w:val="00212AB2"/>
    <w:rsid w:val="002223A9"/>
    <w:rsid w:val="00222AA2"/>
    <w:rsid w:val="00227253"/>
    <w:rsid w:val="00232825"/>
    <w:rsid w:val="00232D7B"/>
    <w:rsid w:val="002357EF"/>
    <w:rsid w:val="00236387"/>
    <w:rsid w:val="002378AA"/>
    <w:rsid w:val="00241238"/>
    <w:rsid w:val="00241FD1"/>
    <w:rsid w:val="00246DF3"/>
    <w:rsid w:val="002506A2"/>
    <w:rsid w:val="00256377"/>
    <w:rsid w:val="00262A01"/>
    <w:rsid w:val="00265CDA"/>
    <w:rsid w:val="00282603"/>
    <w:rsid w:val="00286529"/>
    <w:rsid w:val="00287D13"/>
    <w:rsid w:val="0029040A"/>
    <w:rsid w:val="002915E9"/>
    <w:rsid w:val="002A1028"/>
    <w:rsid w:val="002A5CF0"/>
    <w:rsid w:val="002A5EF3"/>
    <w:rsid w:val="002B3C94"/>
    <w:rsid w:val="002B6F01"/>
    <w:rsid w:val="002C0276"/>
    <w:rsid w:val="002C2000"/>
    <w:rsid w:val="002C2EA9"/>
    <w:rsid w:val="002C563C"/>
    <w:rsid w:val="002C588D"/>
    <w:rsid w:val="002C5E23"/>
    <w:rsid w:val="002D01CC"/>
    <w:rsid w:val="002D2396"/>
    <w:rsid w:val="002D5077"/>
    <w:rsid w:val="002D7626"/>
    <w:rsid w:val="002E22F3"/>
    <w:rsid w:val="002E406B"/>
    <w:rsid w:val="002E431B"/>
    <w:rsid w:val="002E5405"/>
    <w:rsid w:val="002E71EB"/>
    <w:rsid w:val="002F1F16"/>
    <w:rsid w:val="002F2776"/>
    <w:rsid w:val="002F45AB"/>
    <w:rsid w:val="002F5121"/>
    <w:rsid w:val="00301934"/>
    <w:rsid w:val="00303932"/>
    <w:rsid w:val="00305173"/>
    <w:rsid w:val="003105FB"/>
    <w:rsid w:val="003112AB"/>
    <w:rsid w:val="00317CD3"/>
    <w:rsid w:val="0032288D"/>
    <w:rsid w:val="00325D72"/>
    <w:rsid w:val="00331EA7"/>
    <w:rsid w:val="00335D93"/>
    <w:rsid w:val="00342EB7"/>
    <w:rsid w:val="00343129"/>
    <w:rsid w:val="00346F7E"/>
    <w:rsid w:val="00355594"/>
    <w:rsid w:val="00355D18"/>
    <w:rsid w:val="0036082B"/>
    <w:rsid w:val="00361160"/>
    <w:rsid w:val="00373178"/>
    <w:rsid w:val="0037528A"/>
    <w:rsid w:val="003910D4"/>
    <w:rsid w:val="003918AE"/>
    <w:rsid w:val="003966B6"/>
    <w:rsid w:val="003B1CF6"/>
    <w:rsid w:val="003B468A"/>
    <w:rsid w:val="003B4C59"/>
    <w:rsid w:val="003C0958"/>
    <w:rsid w:val="003C23B9"/>
    <w:rsid w:val="003C347D"/>
    <w:rsid w:val="003D4DA2"/>
    <w:rsid w:val="003D5491"/>
    <w:rsid w:val="003E0C4A"/>
    <w:rsid w:val="003E1B16"/>
    <w:rsid w:val="003E47CC"/>
    <w:rsid w:val="003F3121"/>
    <w:rsid w:val="004010EC"/>
    <w:rsid w:val="00402D12"/>
    <w:rsid w:val="00403D4A"/>
    <w:rsid w:val="00404166"/>
    <w:rsid w:val="004042E0"/>
    <w:rsid w:val="00404C0E"/>
    <w:rsid w:val="004067D5"/>
    <w:rsid w:val="004123B5"/>
    <w:rsid w:val="004228F0"/>
    <w:rsid w:val="004344B1"/>
    <w:rsid w:val="00435D2E"/>
    <w:rsid w:val="00437ACF"/>
    <w:rsid w:val="00443357"/>
    <w:rsid w:val="004465FF"/>
    <w:rsid w:val="00450FAC"/>
    <w:rsid w:val="00455873"/>
    <w:rsid w:val="004600F6"/>
    <w:rsid w:val="00460BA1"/>
    <w:rsid w:val="00461CC3"/>
    <w:rsid w:val="00462B98"/>
    <w:rsid w:val="004633C1"/>
    <w:rsid w:val="0048179B"/>
    <w:rsid w:val="00481DF3"/>
    <w:rsid w:val="00486C61"/>
    <w:rsid w:val="0048747E"/>
    <w:rsid w:val="004904DC"/>
    <w:rsid w:val="00494014"/>
    <w:rsid w:val="004978F6"/>
    <w:rsid w:val="004A1422"/>
    <w:rsid w:val="004A1692"/>
    <w:rsid w:val="004A2D82"/>
    <w:rsid w:val="004A315C"/>
    <w:rsid w:val="004A382B"/>
    <w:rsid w:val="004A49FE"/>
    <w:rsid w:val="004A7A9D"/>
    <w:rsid w:val="004B3ADD"/>
    <w:rsid w:val="004C4FB2"/>
    <w:rsid w:val="004C6214"/>
    <w:rsid w:val="004C6C50"/>
    <w:rsid w:val="004D0624"/>
    <w:rsid w:val="004D3FB2"/>
    <w:rsid w:val="004D4B4B"/>
    <w:rsid w:val="004D7F4E"/>
    <w:rsid w:val="004E1DB8"/>
    <w:rsid w:val="004E2AD0"/>
    <w:rsid w:val="004E6669"/>
    <w:rsid w:val="004E68A1"/>
    <w:rsid w:val="004F3564"/>
    <w:rsid w:val="005036FA"/>
    <w:rsid w:val="005037F6"/>
    <w:rsid w:val="0051723D"/>
    <w:rsid w:val="0052319D"/>
    <w:rsid w:val="00524A78"/>
    <w:rsid w:val="00530633"/>
    <w:rsid w:val="00532970"/>
    <w:rsid w:val="00533BE8"/>
    <w:rsid w:val="00536AF8"/>
    <w:rsid w:val="005448F6"/>
    <w:rsid w:val="00544DB3"/>
    <w:rsid w:val="00550EAB"/>
    <w:rsid w:val="0055572A"/>
    <w:rsid w:val="00561D78"/>
    <w:rsid w:val="005626AD"/>
    <w:rsid w:val="0056521F"/>
    <w:rsid w:val="0057020D"/>
    <w:rsid w:val="00570DDE"/>
    <w:rsid w:val="005722E6"/>
    <w:rsid w:val="0057320A"/>
    <w:rsid w:val="00576A20"/>
    <w:rsid w:val="005773F5"/>
    <w:rsid w:val="00577C2C"/>
    <w:rsid w:val="00581F13"/>
    <w:rsid w:val="00590DD7"/>
    <w:rsid w:val="00595369"/>
    <w:rsid w:val="00596CED"/>
    <w:rsid w:val="005A21E9"/>
    <w:rsid w:val="005B0386"/>
    <w:rsid w:val="005B3BAF"/>
    <w:rsid w:val="005B4AE1"/>
    <w:rsid w:val="005C1B07"/>
    <w:rsid w:val="005C7A5A"/>
    <w:rsid w:val="005D163A"/>
    <w:rsid w:val="005D51F2"/>
    <w:rsid w:val="005D6C81"/>
    <w:rsid w:val="005E2946"/>
    <w:rsid w:val="005E5D5B"/>
    <w:rsid w:val="005E7FAB"/>
    <w:rsid w:val="005F0CDC"/>
    <w:rsid w:val="005F0CE2"/>
    <w:rsid w:val="005F70E8"/>
    <w:rsid w:val="00600AC3"/>
    <w:rsid w:val="00604262"/>
    <w:rsid w:val="00606E63"/>
    <w:rsid w:val="00615493"/>
    <w:rsid w:val="006178FF"/>
    <w:rsid w:val="00623209"/>
    <w:rsid w:val="00627F62"/>
    <w:rsid w:val="0063308F"/>
    <w:rsid w:val="00633881"/>
    <w:rsid w:val="00645A24"/>
    <w:rsid w:val="0066057B"/>
    <w:rsid w:val="00664F7A"/>
    <w:rsid w:val="0066698B"/>
    <w:rsid w:val="0067499A"/>
    <w:rsid w:val="0067601F"/>
    <w:rsid w:val="006854AB"/>
    <w:rsid w:val="00695C5D"/>
    <w:rsid w:val="00696BF3"/>
    <w:rsid w:val="006973B1"/>
    <w:rsid w:val="006A3B81"/>
    <w:rsid w:val="006A413D"/>
    <w:rsid w:val="006A4DF9"/>
    <w:rsid w:val="006A5D68"/>
    <w:rsid w:val="006A7520"/>
    <w:rsid w:val="006B17CD"/>
    <w:rsid w:val="006B1D00"/>
    <w:rsid w:val="006B2D36"/>
    <w:rsid w:val="006B4199"/>
    <w:rsid w:val="006E2941"/>
    <w:rsid w:val="006F4329"/>
    <w:rsid w:val="006F6F9F"/>
    <w:rsid w:val="007024A6"/>
    <w:rsid w:val="00716665"/>
    <w:rsid w:val="0072343B"/>
    <w:rsid w:val="00727B03"/>
    <w:rsid w:val="00727CDF"/>
    <w:rsid w:val="0073110F"/>
    <w:rsid w:val="00733E40"/>
    <w:rsid w:val="007432DD"/>
    <w:rsid w:val="00743335"/>
    <w:rsid w:val="00747D53"/>
    <w:rsid w:val="00757C62"/>
    <w:rsid w:val="00765ACE"/>
    <w:rsid w:val="00767331"/>
    <w:rsid w:val="00773242"/>
    <w:rsid w:val="00775038"/>
    <w:rsid w:val="00783F20"/>
    <w:rsid w:val="007843F4"/>
    <w:rsid w:val="007860F4"/>
    <w:rsid w:val="00792505"/>
    <w:rsid w:val="007939E3"/>
    <w:rsid w:val="00796832"/>
    <w:rsid w:val="00796B95"/>
    <w:rsid w:val="007A6152"/>
    <w:rsid w:val="007B040A"/>
    <w:rsid w:val="007E07BF"/>
    <w:rsid w:val="007E396C"/>
    <w:rsid w:val="007E7858"/>
    <w:rsid w:val="007E7FEB"/>
    <w:rsid w:val="007F4984"/>
    <w:rsid w:val="007F5902"/>
    <w:rsid w:val="00801731"/>
    <w:rsid w:val="008024DB"/>
    <w:rsid w:val="00804E0C"/>
    <w:rsid w:val="0081567A"/>
    <w:rsid w:val="0082076D"/>
    <w:rsid w:val="008269B4"/>
    <w:rsid w:val="008270F3"/>
    <w:rsid w:val="00827BEA"/>
    <w:rsid w:val="0083197D"/>
    <w:rsid w:val="00832868"/>
    <w:rsid w:val="0084073E"/>
    <w:rsid w:val="00842646"/>
    <w:rsid w:val="00844988"/>
    <w:rsid w:val="00846D6F"/>
    <w:rsid w:val="008504C3"/>
    <w:rsid w:val="00852946"/>
    <w:rsid w:val="00857677"/>
    <w:rsid w:val="00865D23"/>
    <w:rsid w:val="00870454"/>
    <w:rsid w:val="008720E4"/>
    <w:rsid w:val="00872C75"/>
    <w:rsid w:val="00876409"/>
    <w:rsid w:val="00885F5D"/>
    <w:rsid w:val="00892663"/>
    <w:rsid w:val="0089289D"/>
    <w:rsid w:val="00893203"/>
    <w:rsid w:val="00897958"/>
    <w:rsid w:val="008A1282"/>
    <w:rsid w:val="008A178F"/>
    <w:rsid w:val="008A3809"/>
    <w:rsid w:val="008A3A51"/>
    <w:rsid w:val="008A5EDE"/>
    <w:rsid w:val="008A677A"/>
    <w:rsid w:val="008B0CA2"/>
    <w:rsid w:val="008B52B8"/>
    <w:rsid w:val="008B6629"/>
    <w:rsid w:val="008B772B"/>
    <w:rsid w:val="008C60C2"/>
    <w:rsid w:val="008C6C9B"/>
    <w:rsid w:val="008C7556"/>
    <w:rsid w:val="008C7A1D"/>
    <w:rsid w:val="008D526A"/>
    <w:rsid w:val="008E4A76"/>
    <w:rsid w:val="008E4AD1"/>
    <w:rsid w:val="008F5814"/>
    <w:rsid w:val="00900B02"/>
    <w:rsid w:val="009067F5"/>
    <w:rsid w:val="00910D74"/>
    <w:rsid w:val="00920A04"/>
    <w:rsid w:val="00924F4E"/>
    <w:rsid w:val="00926A00"/>
    <w:rsid w:val="00927776"/>
    <w:rsid w:val="00931DBB"/>
    <w:rsid w:val="00932847"/>
    <w:rsid w:val="009403E0"/>
    <w:rsid w:val="00941576"/>
    <w:rsid w:val="00942C81"/>
    <w:rsid w:val="00943B60"/>
    <w:rsid w:val="0094469B"/>
    <w:rsid w:val="00951FE8"/>
    <w:rsid w:val="00953EE0"/>
    <w:rsid w:val="0096015C"/>
    <w:rsid w:val="00965AFD"/>
    <w:rsid w:val="00966667"/>
    <w:rsid w:val="0096746F"/>
    <w:rsid w:val="009804AC"/>
    <w:rsid w:val="00980EBD"/>
    <w:rsid w:val="00982BAC"/>
    <w:rsid w:val="00984C3C"/>
    <w:rsid w:val="0098598F"/>
    <w:rsid w:val="0099203A"/>
    <w:rsid w:val="00992C69"/>
    <w:rsid w:val="00994558"/>
    <w:rsid w:val="009A030A"/>
    <w:rsid w:val="009A0A03"/>
    <w:rsid w:val="009B3D1A"/>
    <w:rsid w:val="009B7613"/>
    <w:rsid w:val="009C049E"/>
    <w:rsid w:val="009C30E8"/>
    <w:rsid w:val="009C31DE"/>
    <w:rsid w:val="009C3345"/>
    <w:rsid w:val="009C3469"/>
    <w:rsid w:val="009D6869"/>
    <w:rsid w:val="009E30B7"/>
    <w:rsid w:val="009E44BD"/>
    <w:rsid w:val="009E65D6"/>
    <w:rsid w:val="009E73D6"/>
    <w:rsid w:val="009F3FEC"/>
    <w:rsid w:val="00A038B6"/>
    <w:rsid w:val="00A11B9A"/>
    <w:rsid w:val="00A13245"/>
    <w:rsid w:val="00A138C6"/>
    <w:rsid w:val="00A13DBC"/>
    <w:rsid w:val="00A147A2"/>
    <w:rsid w:val="00A15324"/>
    <w:rsid w:val="00A26DF1"/>
    <w:rsid w:val="00A303F0"/>
    <w:rsid w:val="00A3485A"/>
    <w:rsid w:val="00A4229D"/>
    <w:rsid w:val="00A44CC8"/>
    <w:rsid w:val="00A4799C"/>
    <w:rsid w:val="00A51971"/>
    <w:rsid w:val="00A55F5A"/>
    <w:rsid w:val="00A57E00"/>
    <w:rsid w:val="00A61141"/>
    <w:rsid w:val="00A63EDE"/>
    <w:rsid w:val="00A678A5"/>
    <w:rsid w:val="00A7164F"/>
    <w:rsid w:val="00A84945"/>
    <w:rsid w:val="00A959E7"/>
    <w:rsid w:val="00AA5307"/>
    <w:rsid w:val="00AB26F1"/>
    <w:rsid w:val="00AD4D69"/>
    <w:rsid w:val="00AD5A7D"/>
    <w:rsid w:val="00AE2DBC"/>
    <w:rsid w:val="00AE7D57"/>
    <w:rsid w:val="00AF49A5"/>
    <w:rsid w:val="00B13109"/>
    <w:rsid w:val="00B2238A"/>
    <w:rsid w:val="00B24A34"/>
    <w:rsid w:val="00B267D4"/>
    <w:rsid w:val="00B26F10"/>
    <w:rsid w:val="00B35B0F"/>
    <w:rsid w:val="00B37659"/>
    <w:rsid w:val="00B40CA5"/>
    <w:rsid w:val="00B43882"/>
    <w:rsid w:val="00B53224"/>
    <w:rsid w:val="00B620CF"/>
    <w:rsid w:val="00B647D8"/>
    <w:rsid w:val="00B64B52"/>
    <w:rsid w:val="00B74DA1"/>
    <w:rsid w:val="00B77669"/>
    <w:rsid w:val="00B80520"/>
    <w:rsid w:val="00B871B1"/>
    <w:rsid w:val="00BA242E"/>
    <w:rsid w:val="00BA59D6"/>
    <w:rsid w:val="00BA7507"/>
    <w:rsid w:val="00BB121E"/>
    <w:rsid w:val="00BC3465"/>
    <w:rsid w:val="00BC7FD9"/>
    <w:rsid w:val="00BD3172"/>
    <w:rsid w:val="00BD49CA"/>
    <w:rsid w:val="00BD6A25"/>
    <w:rsid w:val="00BD7156"/>
    <w:rsid w:val="00BE036B"/>
    <w:rsid w:val="00BE3EE4"/>
    <w:rsid w:val="00BF2F05"/>
    <w:rsid w:val="00BF3BA9"/>
    <w:rsid w:val="00C054E5"/>
    <w:rsid w:val="00C0720C"/>
    <w:rsid w:val="00C10414"/>
    <w:rsid w:val="00C17EAD"/>
    <w:rsid w:val="00C22DD4"/>
    <w:rsid w:val="00C25C0D"/>
    <w:rsid w:val="00C3197B"/>
    <w:rsid w:val="00C54C3C"/>
    <w:rsid w:val="00C623C7"/>
    <w:rsid w:val="00C638DB"/>
    <w:rsid w:val="00C824C3"/>
    <w:rsid w:val="00C85A1F"/>
    <w:rsid w:val="00C86A0B"/>
    <w:rsid w:val="00C8770C"/>
    <w:rsid w:val="00C903B9"/>
    <w:rsid w:val="00C920E9"/>
    <w:rsid w:val="00C975E7"/>
    <w:rsid w:val="00CA4206"/>
    <w:rsid w:val="00CC48BB"/>
    <w:rsid w:val="00CC4C06"/>
    <w:rsid w:val="00CC4F65"/>
    <w:rsid w:val="00CC5404"/>
    <w:rsid w:val="00CD2D7D"/>
    <w:rsid w:val="00CD57A8"/>
    <w:rsid w:val="00CE0C78"/>
    <w:rsid w:val="00CE112A"/>
    <w:rsid w:val="00CE2D7C"/>
    <w:rsid w:val="00D02154"/>
    <w:rsid w:val="00D04938"/>
    <w:rsid w:val="00D10D90"/>
    <w:rsid w:val="00D11980"/>
    <w:rsid w:val="00D1398F"/>
    <w:rsid w:val="00D22E3C"/>
    <w:rsid w:val="00D24D61"/>
    <w:rsid w:val="00D27627"/>
    <w:rsid w:val="00D30C0C"/>
    <w:rsid w:val="00D35607"/>
    <w:rsid w:val="00D42661"/>
    <w:rsid w:val="00D44FD6"/>
    <w:rsid w:val="00D47867"/>
    <w:rsid w:val="00D60A31"/>
    <w:rsid w:val="00D60B65"/>
    <w:rsid w:val="00D63002"/>
    <w:rsid w:val="00D67E58"/>
    <w:rsid w:val="00D77C8A"/>
    <w:rsid w:val="00D82B86"/>
    <w:rsid w:val="00D83845"/>
    <w:rsid w:val="00D8496E"/>
    <w:rsid w:val="00D84F06"/>
    <w:rsid w:val="00D91822"/>
    <w:rsid w:val="00D94FF6"/>
    <w:rsid w:val="00D96517"/>
    <w:rsid w:val="00DA45EB"/>
    <w:rsid w:val="00DA47F4"/>
    <w:rsid w:val="00DB0339"/>
    <w:rsid w:val="00DB5F5A"/>
    <w:rsid w:val="00DC256E"/>
    <w:rsid w:val="00DC509B"/>
    <w:rsid w:val="00DD179B"/>
    <w:rsid w:val="00DD7228"/>
    <w:rsid w:val="00DD76AD"/>
    <w:rsid w:val="00DD7E34"/>
    <w:rsid w:val="00DF0F95"/>
    <w:rsid w:val="00DF21FF"/>
    <w:rsid w:val="00DF3544"/>
    <w:rsid w:val="00E01AF2"/>
    <w:rsid w:val="00E04A2B"/>
    <w:rsid w:val="00E153A1"/>
    <w:rsid w:val="00E2147A"/>
    <w:rsid w:val="00E24393"/>
    <w:rsid w:val="00E266B6"/>
    <w:rsid w:val="00E32150"/>
    <w:rsid w:val="00E343E9"/>
    <w:rsid w:val="00E348DE"/>
    <w:rsid w:val="00E36992"/>
    <w:rsid w:val="00E412EE"/>
    <w:rsid w:val="00E45222"/>
    <w:rsid w:val="00E503C3"/>
    <w:rsid w:val="00E520AA"/>
    <w:rsid w:val="00E52BC9"/>
    <w:rsid w:val="00E53D1B"/>
    <w:rsid w:val="00E6370F"/>
    <w:rsid w:val="00E67AEA"/>
    <w:rsid w:val="00E7082D"/>
    <w:rsid w:val="00E73D56"/>
    <w:rsid w:val="00E75D04"/>
    <w:rsid w:val="00E7665D"/>
    <w:rsid w:val="00E7780C"/>
    <w:rsid w:val="00E8694A"/>
    <w:rsid w:val="00E86DDA"/>
    <w:rsid w:val="00E9562E"/>
    <w:rsid w:val="00EA06A9"/>
    <w:rsid w:val="00EA6CEF"/>
    <w:rsid w:val="00EC1E2E"/>
    <w:rsid w:val="00EC2AA2"/>
    <w:rsid w:val="00EC69E0"/>
    <w:rsid w:val="00ED3BCF"/>
    <w:rsid w:val="00EE3E20"/>
    <w:rsid w:val="00EE3FE8"/>
    <w:rsid w:val="00EE4C5B"/>
    <w:rsid w:val="00EE6783"/>
    <w:rsid w:val="00EF0D6C"/>
    <w:rsid w:val="00EF5F69"/>
    <w:rsid w:val="00EF7C6B"/>
    <w:rsid w:val="00F00455"/>
    <w:rsid w:val="00F03F24"/>
    <w:rsid w:val="00F05083"/>
    <w:rsid w:val="00F2573F"/>
    <w:rsid w:val="00F25E0D"/>
    <w:rsid w:val="00F34CCE"/>
    <w:rsid w:val="00F416F8"/>
    <w:rsid w:val="00F52591"/>
    <w:rsid w:val="00F60306"/>
    <w:rsid w:val="00F605D0"/>
    <w:rsid w:val="00F66AB4"/>
    <w:rsid w:val="00F72E66"/>
    <w:rsid w:val="00F811A0"/>
    <w:rsid w:val="00F83F98"/>
    <w:rsid w:val="00F84ADB"/>
    <w:rsid w:val="00F90002"/>
    <w:rsid w:val="00FA01C0"/>
    <w:rsid w:val="00FA360B"/>
    <w:rsid w:val="00FA4C4B"/>
    <w:rsid w:val="00FB025D"/>
    <w:rsid w:val="00FB78B4"/>
    <w:rsid w:val="00FD190D"/>
    <w:rsid w:val="00FD4CCE"/>
    <w:rsid w:val="00FD5235"/>
    <w:rsid w:val="00FD5F45"/>
    <w:rsid w:val="00FE0499"/>
    <w:rsid w:val="00FE69BE"/>
    <w:rsid w:val="00FF54D2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50D0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AA2"/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727CDF"/>
    <w:pPr>
      <w:widowControl w:val="0"/>
      <w:autoSpaceDE w:val="0"/>
      <w:autoSpaceDN w:val="0"/>
      <w:spacing w:after="0" w:line="240" w:lineRule="auto"/>
      <w:ind w:left="618" w:right="618"/>
      <w:jc w:val="center"/>
      <w:outlineLvl w:val="0"/>
    </w:pPr>
    <w:rPr>
      <w:rFonts w:ascii="Cambria" w:eastAsia="Cambria" w:hAnsi="Cambria" w:cs="Cambria"/>
      <w:b/>
      <w:bCs/>
      <w:sz w:val="19"/>
      <w:szCs w:val="19"/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3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D6869"/>
    <w:pPr>
      <w:ind w:left="720"/>
      <w:contextualSpacing/>
    </w:pPr>
  </w:style>
  <w:style w:type="table" w:styleId="TableGrid">
    <w:name w:val="Table Grid"/>
    <w:basedOn w:val="TableNormal"/>
    <w:uiPriority w:val="39"/>
    <w:rsid w:val="008D5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4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6CC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semiHidden/>
    <w:unhideWhenUsed/>
    <w:rsid w:val="006B419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B41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B419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41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4199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0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06"/>
    <w:rPr>
      <w:lang w:val="en-US"/>
    </w:rPr>
  </w:style>
  <w:style w:type="paragraph" w:styleId="Revision">
    <w:name w:val="Revision"/>
    <w:hidden/>
    <w:uiPriority w:val="99"/>
    <w:semiHidden/>
    <w:rsid w:val="00DF21FF"/>
    <w:pPr>
      <w:spacing w:after="0" w:line="240" w:lineRule="auto"/>
    </w:pPr>
    <w:rPr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966B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966B6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966B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1"/>
    <w:rsid w:val="00727CDF"/>
    <w:rPr>
      <w:rFonts w:ascii="Cambria" w:eastAsia="Cambria" w:hAnsi="Cambria" w:cs="Cambria"/>
      <w:b/>
      <w:bCs/>
      <w:sz w:val="19"/>
      <w:szCs w:val="19"/>
    </w:rPr>
  </w:style>
  <w:style w:type="paragraph" w:styleId="BodyText">
    <w:name w:val="Body Text"/>
    <w:basedOn w:val="Normal"/>
    <w:link w:val="BodyTextChar"/>
    <w:uiPriority w:val="1"/>
    <w:qFormat/>
    <w:rsid w:val="00D2762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19"/>
      <w:szCs w:val="19"/>
      <w:lang w:val="bg-BG"/>
    </w:rPr>
  </w:style>
  <w:style w:type="character" w:customStyle="1" w:styleId="BodyTextChar">
    <w:name w:val="Body Text Char"/>
    <w:basedOn w:val="DefaultParagraphFont"/>
    <w:link w:val="BodyText"/>
    <w:uiPriority w:val="1"/>
    <w:rsid w:val="00D27627"/>
    <w:rPr>
      <w:rFonts w:ascii="Cambria" w:eastAsia="Cambria" w:hAnsi="Cambria" w:cs="Cambria"/>
      <w:sz w:val="19"/>
      <w:szCs w:val="19"/>
    </w:rPr>
  </w:style>
  <w:style w:type="paragraph" w:customStyle="1" w:styleId="TableParagraph">
    <w:name w:val="Table Paragraph"/>
    <w:basedOn w:val="Normal"/>
    <w:uiPriority w:val="1"/>
    <w:qFormat/>
    <w:rsid w:val="00D27627"/>
    <w:pPr>
      <w:widowControl w:val="0"/>
      <w:autoSpaceDE w:val="0"/>
      <w:autoSpaceDN w:val="0"/>
      <w:spacing w:before="63" w:after="0" w:line="240" w:lineRule="auto"/>
      <w:ind w:left="-21"/>
    </w:pPr>
    <w:rPr>
      <w:rFonts w:ascii="Cambria" w:eastAsia="Cambria" w:hAnsi="Cambria" w:cs="Cambria"/>
      <w:lang w:val="bg-BG"/>
    </w:rPr>
  </w:style>
  <w:style w:type="table" w:customStyle="1" w:styleId="TableGrid1">
    <w:name w:val="Table Grid1"/>
    <w:basedOn w:val="TableNormal"/>
    <w:next w:val="TableGrid"/>
    <w:uiPriority w:val="39"/>
    <w:rsid w:val="00DC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4B52"/>
    <w:rPr>
      <w:color w:val="0563C1" w:themeColor="hyperlink"/>
      <w:u w:val="single"/>
    </w:rPr>
  </w:style>
  <w:style w:type="table" w:customStyle="1" w:styleId="TableGrid2">
    <w:name w:val="Table Grid2"/>
    <w:basedOn w:val="TableNormal"/>
    <w:next w:val="TableGrid"/>
    <w:uiPriority w:val="39"/>
    <w:rsid w:val="00FE0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74333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mfshare\MF\&#1053;&#1040;&#1062;&#1048;&#1054;&#1053;&#1040;&#1051;&#1045;&#1053;%20&#1060;&#1054;&#1053;&#1044;\private\Recovery%20and%20Resilience%20Facility\&#1057;&#1059;&#1050;-&#1088;&#1077;&#1074;&#1080;&#1079;&#1080;&#1103;\&#1057;&#1098;&#1075;&#1083;&#1072;&#1089;&#1091;&#1074;&#1072;&#1085;&#1077;%20&#1089;&#1098;&#1089;%20&#1047;&#1057;\&#1047;&#1040;%20&#1055;&#1056;&#1045;&#1043;&#1051;&#1045;&#1044;\&#1055;&#1088;&#1080;&#1083;&#1086;&#1078;&#1077;&#1085;&#1080;&#1077;_6_&#1060;&#1058;&#1054;_&#1050;&#1055;_&#1090;.4.3_common%20indicators.xls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&#1055;&#1088;&#1080;&#1083;&#1086;&#1078;&#1077;&#1085;&#1080;&#1077;_6_&#1060;&#1058;&#1054;_&#1050;&#1055;_&#1090;.4.3_common%20indicators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livanova\AppData\Local\Temp\7zO493A9BA3\&#1055;&#1088;&#1080;&#1083;&#1086;&#1078;&#1077;&#1085;&#1080;&#1077;_6_&#1060;&#1058;&#1054;_&#1050;&#1055;_&#1090;.4.3_common%20indicators.xls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B99EF-320F-4AD1-ADB2-37061C53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2023-04-19T05:57:00Z</dcterms:created>
  <dcterms:modified xsi:type="dcterms:W3CDTF">2024-04-29T10:24:00Z</dcterms:modified>
</cp:coreProperties>
</file>