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3590A" w14:textId="77777777" w:rsidR="004A528D" w:rsidRPr="004D55D7" w:rsidRDefault="004A528D" w:rsidP="00BD033F">
      <w:pPr>
        <w:pStyle w:val="BalloonText"/>
      </w:pPr>
    </w:p>
    <w:p w14:paraId="13BBC8ED" w14:textId="4E97CCE0" w:rsidR="00B22E13" w:rsidRPr="001232DF" w:rsidRDefault="00B22E13" w:rsidP="006726CD">
      <w:pPr>
        <w:pBdr>
          <w:top w:val="single" w:sz="4" w:space="0" w:color="auto"/>
          <w:left w:val="single" w:sz="4" w:space="4" w:color="auto"/>
          <w:bottom w:val="single" w:sz="4" w:space="1" w:color="auto"/>
          <w:right w:val="single" w:sz="4" w:space="8" w:color="auto"/>
        </w:pBdr>
        <w:shd w:val="clear" w:color="auto" w:fill="E6E6E6"/>
        <w:ind w:right="199"/>
        <w:jc w:val="center"/>
        <w:rPr>
          <w:b/>
          <w:bCs/>
        </w:rPr>
      </w:pPr>
      <w:r w:rsidRPr="00645799">
        <w:rPr>
          <w:b/>
          <w:bCs/>
        </w:rPr>
        <w:t xml:space="preserve">Приложение </w:t>
      </w:r>
      <w:r w:rsidR="00E14C55">
        <w:rPr>
          <w:b/>
          <w:bCs/>
        </w:rPr>
        <w:t>2</w:t>
      </w:r>
      <w:r w:rsidR="004B6669">
        <w:rPr>
          <w:b/>
          <w:bCs/>
        </w:rPr>
        <w:t>.1б</w:t>
      </w:r>
      <w:r w:rsidR="00B97069">
        <w:rPr>
          <w:b/>
          <w:bCs/>
        </w:rPr>
        <w:t>.</w:t>
      </w:r>
    </w:p>
    <w:p w14:paraId="2617DBFB" w14:textId="77777777" w:rsidR="004A528D" w:rsidRPr="004D55D7" w:rsidRDefault="004A528D" w:rsidP="004A528D">
      <w:pPr>
        <w:tabs>
          <w:tab w:val="num" w:pos="0"/>
        </w:tabs>
        <w:jc w:val="center"/>
        <w:rPr>
          <w:b/>
          <w:sz w:val="20"/>
          <w:szCs w:val="20"/>
        </w:rPr>
      </w:pPr>
    </w:p>
    <w:p w14:paraId="7C5EE247" w14:textId="77777777" w:rsidR="00A37333" w:rsidRPr="00E461A1" w:rsidRDefault="00A37333" w:rsidP="00A37333">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p>
    <w:p w14:paraId="5F1BC38A" w14:textId="77777777" w:rsidR="00B97069" w:rsidRDefault="00B97069" w:rsidP="001F5D5A">
      <w:pPr>
        <w:tabs>
          <w:tab w:val="num" w:pos="0"/>
        </w:tabs>
        <w:jc w:val="both"/>
        <w:rPr>
          <w:b/>
          <w:sz w:val="20"/>
          <w:szCs w:val="20"/>
        </w:rPr>
      </w:pPr>
    </w:p>
    <w:p w14:paraId="472967D0" w14:textId="7729CA90" w:rsidR="00D92303" w:rsidRDefault="00D92303" w:rsidP="001F5D5A">
      <w:pPr>
        <w:tabs>
          <w:tab w:val="num" w:pos="0"/>
        </w:tabs>
        <w:jc w:val="both"/>
        <w:rPr>
          <w:sz w:val="20"/>
          <w:szCs w:val="20"/>
        </w:rPr>
      </w:pPr>
      <w:r w:rsidRPr="004D55D7">
        <w:rPr>
          <w:b/>
          <w:sz w:val="20"/>
          <w:szCs w:val="20"/>
        </w:rPr>
        <w:t xml:space="preserve">Цел: </w:t>
      </w:r>
      <w:r w:rsidRPr="004D55D7">
        <w:rPr>
          <w:sz w:val="20"/>
          <w:szCs w:val="20"/>
        </w:rPr>
        <w:t>да се установи дали</w:t>
      </w:r>
      <w:r w:rsidR="000B0189">
        <w:rPr>
          <w:sz w:val="20"/>
          <w:szCs w:val="20"/>
        </w:rPr>
        <w:t xml:space="preserve"> </w:t>
      </w:r>
      <w:r w:rsidR="00B92900">
        <w:rPr>
          <w:sz w:val="20"/>
          <w:szCs w:val="20"/>
        </w:rPr>
        <w:t xml:space="preserve">изпълнението на договора или </w:t>
      </w:r>
      <w:r w:rsidR="00C136A5">
        <w:rPr>
          <w:sz w:val="20"/>
          <w:szCs w:val="20"/>
        </w:rPr>
        <w:t>предложените изменения на сключения договор са законосъобразни</w:t>
      </w:r>
      <w:r w:rsidRPr="004D55D7">
        <w:rPr>
          <w:sz w:val="20"/>
          <w:szCs w:val="20"/>
        </w:rPr>
        <w:t>.</w:t>
      </w:r>
    </w:p>
    <w:p w14:paraId="1A8078DF" w14:textId="77777777" w:rsidR="000B0189" w:rsidRPr="004D55D7" w:rsidRDefault="000B0189" w:rsidP="001F5D5A">
      <w:pPr>
        <w:tabs>
          <w:tab w:val="num" w:pos="0"/>
        </w:tabs>
        <w:jc w:val="both"/>
        <w:rPr>
          <w:sz w:val="20"/>
          <w:szCs w:val="20"/>
        </w:rPr>
      </w:pPr>
    </w:p>
    <w:tbl>
      <w:tblPr>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221"/>
      </w:tblGrid>
      <w:tr w:rsidR="00D92303" w:rsidRPr="004D55D7" w14:paraId="3AF530CA" w14:textId="77777777" w:rsidTr="006726CD">
        <w:tc>
          <w:tcPr>
            <w:tcW w:w="416" w:type="dxa"/>
            <w:shd w:val="clear" w:color="auto" w:fill="CCFFCC"/>
          </w:tcPr>
          <w:p w14:paraId="4DA9C27A" w14:textId="77777777" w:rsidR="00D92303" w:rsidRPr="004D55D7" w:rsidRDefault="00D92303" w:rsidP="006350FB">
            <w:pPr>
              <w:rPr>
                <w:b/>
                <w:bCs/>
                <w:sz w:val="20"/>
                <w:szCs w:val="20"/>
              </w:rPr>
            </w:pPr>
            <w:r w:rsidRPr="004D55D7">
              <w:rPr>
                <w:b/>
                <w:bCs/>
                <w:sz w:val="20"/>
                <w:szCs w:val="20"/>
              </w:rPr>
              <w:t>1</w:t>
            </w:r>
          </w:p>
        </w:tc>
        <w:tc>
          <w:tcPr>
            <w:tcW w:w="7505" w:type="dxa"/>
            <w:shd w:val="clear" w:color="auto" w:fill="CCFFCC"/>
          </w:tcPr>
          <w:p w14:paraId="04969665" w14:textId="77777777" w:rsidR="00D92303" w:rsidRPr="004D55D7" w:rsidRDefault="00D92303" w:rsidP="006350FB">
            <w:pPr>
              <w:rPr>
                <w:b/>
                <w:bCs/>
                <w:sz w:val="20"/>
                <w:szCs w:val="20"/>
              </w:rPr>
            </w:pPr>
            <w:r w:rsidRPr="004D55D7">
              <w:rPr>
                <w:b/>
                <w:bCs/>
                <w:sz w:val="20"/>
                <w:szCs w:val="20"/>
              </w:rPr>
              <w:t xml:space="preserve">Наименование на проверката </w:t>
            </w:r>
          </w:p>
          <w:p w14:paraId="20144C87" w14:textId="4F351C6A" w:rsidR="00D92303" w:rsidRPr="004D55D7" w:rsidRDefault="00D92303" w:rsidP="006350FB">
            <w:pPr>
              <w:rPr>
                <w:b/>
                <w:bCs/>
                <w:sz w:val="20"/>
                <w:szCs w:val="20"/>
              </w:rPr>
            </w:pPr>
            <w:r w:rsidRPr="004D55D7">
              <w:rPr>
                <w:b/>
                <w:bCs/>
                <w:sz w:val="20"/>
                <w:szCs w:val="20"/>
              </w:rPr>
              <w:t>(вкл. обект /доставка, услуга или строителство/, предмет, сключен договор /номер, дата, изпълнител, стойност без ДДС)</w:t>
            </w:r>
            <w:r w:rsidR="005B4E3E">
              <w:rPr>
                <w:b/>
                <w:bCs/>
                <w:sz w:val="20"/>
                <w:szCs w:val="20"/>
              </w:rPr>
              <w:t>:</w:t>
            </w:r>
          </w:p>
        </w:tc>
        <w:tc>
          <w:tcPr>
            <w:tcW w:w="6221" w:type="dxa"/>
          </w:tcPr>
          <w:p w14:paraId="45C8947C" w14:textId="29A75DBD" w:rsidR="00D92303" w:rsidRPr="004D55D7" w:rsidRDefault="00F661A7" w:rsidP="00B92900">
            <w:pPr>
              <w:jc w:val="both"/>
              <w:rPr>
                <w:sz w:val="20"/>
                <w:szCs w:val="20"/>
              </w:rPr>
            </w:pPr>
            <w:r w:rsidRPr="000B45A7">
              <w:rPr>
                <w:sz w:val="20"/>
                <w:szCs w:val="20"/>
              </w:rPr>
              <w:t xml:space="preserve">Проверка </w:t>
            </w:r>
            <w:r w:rsidR="007B5AEF" w:rsidRPr="007B5AEF">
              <w:rPr>
                <w:sz w:val="20"/>
                <w:szCs w:val="20"/>
              </w:rPr>
              <w:t xml:space="preserve">преди приемане изпълнението по договора и преди изменение на </w:t>
            </w:r>
            <w:r w:rsidR="00B6593F">
              <w:rPr>
                <w:sz w:val="20"/>
                <w:szCs w:val="20"/>
              </w:rPr>
              <w:t xml:space="preserve">сключен договор за възлагане на обществена поръчка за </w:t>
            </w:r>
            <w:r w:rsidRPr="000B45A7">
              <w:rPr>
                <w:sz w:val="20"/>
                <w:szCs w:val="20"/>
              </w:rPr>
              <w:t xml:space="preserve">............ </w:t>
            </w:r>
            <w:r w:rsidRPr="000B45A7">
              <w:rPr>
                <w:bCs/>
                <w:sz w:val="20"/>
                <w:szCs w:val="20"/>
              </w:rPr>
              <w:t xml:space="preserve">/доставка, услуга или строителство/ с предмет „......................”, </w:t>
            </w:r>
          </w:p>
        </w:tc>
      </w:tr>
      <w:tr w:rsidR="00D92303" w:rsidRPr="004D55D7" w14:paraId="464780A3" w14:textId="77777777" w:rsidTr="006726CD">
        <w:tc>
          <w:tcPr>
            <w:tcW w:w="416" w:type="dxa"/>
            <w:shd w:val="clear" w:color="auto" w:fill="CCFFCC"/>
          </w:tcPr>
          <w:p w14:paraId="6B5D83C1" w14:textId="77777777" w:rsidR="00D92303" w:rsidRPr="004D55D7" w:rsidRDefault="00D92303" w:rsidP="006350FB">
            <w:pPr>
              <w:rPr>
                <w:b/>
                <w:bCs/>
                <w:sz w:val="20"/>
                <w:szCs w:val="20"/>
              </w:rPr>
            </w:pPr>
            <w:r w:rsidRPr="004D55D7">
              <w:rPr>
                <w:b/>
                <w:bCs/>
                <w:sz w:val="20"/>
                <w:szCs w:val="20"/>
              </w:rPr>
              <w:t>2</w:t>
            </w:r>
          </w:p>
        </w:tc>
        <w:tc>
          <w:tcPr>
            <w:tcW w:w="7505" w:type="dxa"/>
            <w:shd w:val="clear" w:color="auto" w:fill="CCFFCC"/>
          </w:tcPr>
          <w:p w14:paraId="7D94832A" w14:textId="77777777" w:rsidR="00D92303" w:rsidRPr="004D55D7" w:rsidRDefault="00D92303" w:rsidP="006350FB">
            <w:pPr>
              <w:rPr>
                <w:b/>
                <w:bCs/>
                <w:sz w:val="20"/>
                <w:szCs w:val="20"/>
              </w:rPr>
            </w:pPr>
            <w:r w:rsidRPr="004D55D7">
              <w:rPr>
                <w:b/>
                <w:bCs/>
                <w:sz w:val="20"/>
                <w:szCs w:val="20"/>
              </w:rPr>
              <w:t xml:space="preserve">Проект:  </w:t>
            </w:r>
          </w:p>
        </w:tc>
        <w:tc>
          <w:tcPr>
            <w:tcW w:w="6221" w:type="dxa"/>
          </w:tcPr>
          <w:p w14:paraId="4578CC6E" w14:textId="77777777" w:rsidR="00D92303" w:rsidRPr="004D55D7" w:rsidRDefault="00D92303" w:rsidP="006350FB">
            <w:pPr>
              <w:rPr>
                <w:i/>
                <w:sz w:val="20"/>
                <w:szCs w:val="20"/>
              </w:rPr>
            </w:pPr>
          </w:p>
        </w:tc>
      </w:tr>
      <w:tr w:rsidR="00D92303" w:rsidRPr="004D55D7" w14:paraId="37F84546" w14:textId="77777777" w:rsidTr="006726CD">
        <w:tc>
          <w:tcPr>
            <w:tcW w:w="416" w:type="dxa"/>
            <w:shd w:val="clear" w:color="auto" w:fill="CCFFCC"/>
          </w:tcPr>
          <w:p w14:paraId="401EBD8A" w14:textId="77777777" w:rsidR="00D92303" w:rsidRPr="004D55D7" w:rsidRDefault="00D92303" w:rsidP="006350FB">
            <w:pPr>
              <w:rPr>
                <w:b/>
                <w:bCs/>
                <w:sz w:val="20"/>
                <w:szCs w:val="20"/>
              </w:rPr>
            </w:pPr>
            <w:r w:rsidRPr="004D55D7">
              <w:rPr>
                <w:b/>
                <w:bCs/>
                <w:sz w:val="20"/>
                <w:szCs w:val="20"/>
              </w:rPr>
              <w:t>3</w:t>
            </w:r>
          </w:p>
        </w:tc>
        <w:tc>
          <w:tcPr>
            <w:tcW w:w="7505" w:type="dxa"/>
            <w:shd w:val="clear" w:color="auto" w:fill="CCFFCC"/>
          </w:tcPr>
          <w:p w14:paraId="765A262E" w14:textId="77777777" w:rsidR="00D92303" w:rsidRPr="00714B4D" w:rsidRDefault="00D92303" w:rsidP="006350FB">
            <w:pPr>
              <w:rPr>
                <w:b/>
                <w:bCs/>
                <w:sz w:val="20"/>
                <w:szCs w:val="20"/>
              </w:rPr>
            </w:pPr>
            <w:r w:rsidRPr="00714B4D">
              <w:rPr>
                <w:b/>
                <w:bCs/>
                <w:sz w:val="20"/>
                <w:szCs w:val="20"/>
              </w:rPr>
              <w:t xml:space="preserve">Възложител: </w:t>
            </w:r>
          </w:p>
        </w:tc>
        <w:tc>
          <w:tcPr>
            <w:tcW w:w="6221" w:type="dxa"/>
          </w:tcPr>
          <w:p w14:paraId="7B77A4C0" w14:textId="77777777" w:rsidR="00D92303" w:rsidRPr="004D55D7" w:rsidRDefault="00D92303" w:rsidP="006350FB">
            <w:pPr>
              <w:jc w:val="both"/>
              <w:rPr>
                <w:sz w:val="20"/>
                <w:szCs w:val="20"/>
              </w:rPr>
            </w:pPr>
          </w:p>
        </w:tc>
      </w:tr>
      <w:tr w:rsidR="00D92303" w:rsidRPr="004D55D7" w14:paraId="34AB0943" w14:textId="77777777" w:rsidTr="006726CD">
        <w:tc>
          <w:tcPr>
            <w:tcW w:w="416" w:type="dxa"/>
            <w:shd w:val="clear" w:color="auto" w:fill="CCFFCC"/>
          </w:tcPr>
          <w:p w14:paraId="4A865B15" w14:textId="77777777" w:rsidR="00D92303" w:rsidRPr="004D55D7" w:rsidRDefault="00D92303" w:rsidP="006350FB">
            <w:pPr>
              <w:rPr>
                <w:b/>
                <w:bCs/>
                <w:sz w:val="20"/>
                <w:szCs w:val="20"/>
              </w:rPr>
            </w:pPr>
            <w:r w:rsidRPr="004D55D7">
              <w:rPr>
                <w:b/>
                <w:bCs/>
                <w:sz w:val="20"/>
                <w:szCs w:val="20"/>
              </w:rPr>
              <w:t>4</w:t>
            </w:r>
          </w:p>
        </w:tc>
        <w:tc>
          <w:tcPr>
            <w:tcW w:w="7505" w:type="dxa"/>
            <w:shd w:val="clear" w:color="auto" w:fill="CCFFCC"/>
          </w:tcPr>
          <w:p w14:paraId="1F610780" w14:textId="77777777" w:rsidR="00F740E3" w:rsidRPr="00714B4D" w:rsidRDefault="00F740E3" w:rsidP="000B0189">
            <w:pPr>
              <w:rPr>
                <w:b/>
                <w:bCs/>
                <w:sz w:val="20"/>
                <w:szCs w:val="20"/>
              </w:rPr>
            </w:pPr>
            <w:r w:rsidRPr="00714B4D">
              <w:rPr>
                <w:b/>
                <w:bCs/>
                <w:sz w:val="20"/>
                <w:szCs w:val="20"/>
              </w:rPr>
              <w:t>Номер на поръчката в РОП:</w:t>
            </w:r>
          </w:p>
        </w:tc>
        <w:tc>
          <w:tcPr>
            <w:tcW w:w="6221" w:type="dxa"/>
          </w:tcPr>
          <w:p w14:paraId="68698F4A" w14:textId="77777777" w:rsidR="00D92303" w:rsidRPr="004D55D7" w:rsidRDefault="00D92303" w:rsidP="006350FB">
            <w:pPr>
              <w:jc w:val="both"/>
              <w:rPr>
                <w:sz w:val="20"/>
                <w:szCs w:val="20"/>
              </w:rPr>
            </w:pPr>
          </w:p>
        </w:tc>
      </w:tr>
      <w:tr w:rsidR="00D92303" w:rsidRPr="004D55D7" w14:paraId="05DD239B" w14:textId="77777777" w:rsidTr="006726CD">
        <w:tc>
          <w:tcPr>
            <w:tcW w:w="416" w:type="dxa"/>
            <w:shd w:val="clear" w:color="auto" w:fill="CCFFCC"/>
          </w:tcPr>
          <w:p w14:paraId="208F2117" w14:textId="77777777" w:rsidR="00D92303" w:rsidRPr="004D55D7" w:rsidRDefault="00D92303" w:rsidP="006350FB">
            <w:pPr>
              <w:rPr>
                <w:b/>
                <w:bCs/>
                <w:sz w:val="20"/>
                <w:szCs w:val="20"/>
              </w:rPr>
            </w:pPr>
            <w:r w:rsidRPr="004D55D7">
              <w:rPr>
                <w:b/>
                <w:bCs/>
                <w:sz w:val="20"/>
                <w:szCs w:val="20"/>
              </w:rPr>
              <w:t>5</w:t>
            </w:r>
          </w:p>
        </w:tc>
        <w:tc>
          <w:tcPr>
            <w:tcW w:w="7505" w:type="dxa"/>
            <w:shd w:val="clear" w:color="auto" w:fill="CCFFCC"/>
          </w:tcPr>
          <w:p w14:paraId="2DF5295A" w14:textId="77777777" w:rsidR="00D92303" w:rsidRPr="00714B4D" w:rsidRDefault="00D92303" w:rsidP="006350FB">
            <w:pPr>
              <w:rPr>
                <w:rFonts w:ascii="Palatino Linotype" w:hAnsi="Palatino Linotype"/>
                <w:b/>
                <w:bCs/>
                <w:sz w:val="20"/>
                <w:szCs w:val="20"/>
              </w:rPr>
            </w:pPr>
            <w:r w:rsidRPr="00714B4D">
              <w:rPr>
                <w:b/>
                <w:bCs/>
                <w:sz w:val="20"/>
                <w:szCs w:val="20"/>
              </w:rPr>
              <w:t>Решение за откриване:</w:t>
            </w:r>
          </w:p>
        </w:tc>
        <w:tc>
          <w:tcPr>
            <w:tcW w:w="6221" w:type="dxa"/>
          </w:tcPr>
          <w:p w14:paraId="31402BCD" w14:textId="77777777" w:rsidR="00D92303" w:rsidRPr="004D55D7" w:rsidRDefault="00D92303" w:rsidP="002017D1">
            <w:pPr>
              <w:spacing w:before="100" w:beforeAutospacing="1" w:after="100" w:afterAutospacing="1"/>
              <w:jc w:val="both"/>
              <w:rPr>
                <w:sz w:val="20"/>
                <w:szCs w:val="20"/>
              </w:rPr>
            </w:pPr>
          </w:p>
        </w:tc>
      </w:tr>
      <w:tr w:rsidR="00D92303" w:rsidRPr="004D55D7" w14:paraId="7DC6CC7B" w14:textId="77777777" w:rsidTr="006726CD">
        <w:tc>
          <w:tcPr>
            <w:tcW w:w="416" w:type="dxa"/>
            <w:shd w:val="clear" w:color="auto" w:fill="CCFFCC"/>
          </w:tcPr>
          <w:p w14:paraId="0FAB9367" w14:textId="77777777" w:rsidR="00D92303" w:rsidRPr="004D55D7" w:rsidRDefault="00D92303" w:rsidP="006350FB">
            <w:pPr>
              <w:rPr>
                <w:b/>
                <w:bCs/>
                <w:sz w:val="20"/>
                <w:szCs w:val="20"/>
              </w:rPr>
            </w:pPr>
            <w:r w:rsidRPr="004D55D7">
              <w:rPr>
                <w:b/>
                <w:bCs/>
                <w:sz w:val="20"/>
                <w:szCs w:val="20"/>
              </w:rPr>
              <w:t>6</w:t>
            </w:r>
          </w:p>
        </w:tc>
        <w:tc>
          <w:tcPr>
            <w:tcW w:w="7505" w:type="dxa"/>
            <w:shd w:val="clear" w:color="auto" w:fill="CCFFCC"/>
          </w:tcPr>
          <w:p w14:paraId="4442A2B2" w14:textId="77777777" w:rsidR="00D92303" w:rsidRPr="00714B4D" w:rsidRDefault="00D92303" w:rsidP="006350FB">
            <w:pPr>
              <w:rPr>
                <w:rFonts w:ascii="Palatino Linotype" w:hAnsi="Palatino Linotype"/>
                <w:b/>
                <w:bCs/>
                <w:sz w:val="20"/>
                <w:szCs w:val="20"/>
              </w:rPr>
            </w:pPr>
            <w:r w:rsidRPr="00714B4D">
              <w:rPr>
                <w:b/>
                <w:bCs/>
                <w:sz w:val="20"/>
                <w:szCs w:val="20"/>
              </w:rPr>
              <w:t>Прогнозна стойност на поръчката (без ДДС):</w:t>
            </w:r>
          </w:p>
        </w:tc>
        <w:tc>
          <w:tcPr>
            <w:tcW w:w="6221" w:type="dxa"/>
          </w:tcPr>
          <w:p w14:paraId="4B685D0E" w14:textId="77777777" w:rsidR="00D92303" w:rsidRPr="004D55D7" w:rsidRDefault="00D92303" w:rsidP="006350FB">
            <w:pPr>
              <w:rPr>
                <w:sz w:val="20"/>
                <w:szCs w:val="20"/>
              </w:rPr>
            </w:pPr>
          </w:p>
        </w:tc>
      </w:tr>
      <w:tr w:rsidR="00927B36" w:rsidRPr="004D55D7" w14:paraId="18706CA1" w14:textId="77777777" w:rsidTr="006726CD">
        <w:tc>
          <w:tcPr>
            <w:tcW w:w="416" w:type="dxa"/>
            <w:shd w:val="clear" w:color="auto" w:fill="CCFFCC"/>
          </w:tcPr>
          <w:p w14:paraId="4E9F8830" w14:textId="0A12744C" w:rsidR="00927B36" w:rsidRPr="004D55D7" w:rsidRDefault="005B4E3E" w:rsidP="006350FB">
            <w:pPr>
              <w:rPr>
                <w:b/>
                <w:bCs/>
                <w:sz w:val="20"/>
                <w:szCs w:val="20"/>
              </w:rPr>
            </w:pPr>
            <w:r>
              <w:rPr>
                <w:b/>
                <w:sz w:val="20"/>
                <w:szCs w:val="20"/>
                <w:lang w:eastAsia="fr-FR"/>
              </w:rPr>
              <w:t>7</w:t>
            </w:r>
          </w:p>
        </w:tc>
        <w:tc>
          <w:tcPr>
            <w:tcW w:w="7505" w:type="dxa"/>
            <w:shd w:val="clear" w:color="auto" w:fill="CCFFCC"/>
          </w:tcPr>
          <w:p w14:paraId="59387CDE" w14:textId="5619EE69" w:rsidR="00927B36" w:rsidRPr="00714B4D" w:rsidRDefault="00927B36" w:rsidP="006350FB">
            <w:pPr>
              <w:rPr>
                <w:b/>
                <w:bCs/>
                <w:sz w:val="20"/>
                <w:szCs w:val="20"/>
              </w:rPr>
            </w:pPr>
            <w:r w:rsidRPr="00714B4D">
              <w:rPr>
                <w:b/>
                <w:bCs/>
                <w:sz w:val="20"/>
                <w:szCs w:val="20"/>
              </w:rPr>
              <w:t>Номер на договор</w:t>
            </w:r>
            <w:r w:rsidR="005B4E3E">
              <w:rPr>
                <w:b/>
                <w:bCs/>
                <w:sz w:val="20"/>
                <w:szCs w:val="20"/>
              </w:rPr>
              <w:t>:</w:t>
            </w:r>
          </w:p>
        </w:tc>
        <w:tc>
          <w:tcPr>
            <w:tcW w:w="6221" w:type="dxa"/>
          </w:tcPr>
          <w:p w14:paraId="671B2BE9" w14:textId="77777777" w:rsidR="00927B36" w:rsidRPr="004D55D7" w:rsidRDefault="00927B36" w:rsidP="006350FB">
            <w:pPr>
              <w:rPr>
                <w:sz w:val="20"/>
                <w:szCs w:val="20"/>
              </w:rPr>
            </w:pPr>
          </w:p>
        </w:tc>
      </w:tr>
      <w:tr w:rsidR="00D92303" w:rsidRPr="004D55D7" w14:paraId="42430DF3" w14:textId="77777777" w:rsidTr="006726CD">
        <w:tc>
          <w:tcPr>
            <w:tcW w:w="416" w:type="dxa"/>
            <w:shd w:val="clear" w:color="auto" w:fill="CCFFCC"/>
          </w:tcPr>
          <w:p w14:paraId="2C040DF1" w14:textId="3B4F460D" w:rsidR="00D92303" w:rsidRPr="004D55D7" w:rsidDel="00CF6EDD" w:rsidRDefault="005B4E3E" w:rsidP="00A32988">
            <w:pPr>
              <w:rPr>
                <w:b/>
                <w:sz w:val="20"/>
                <w:szCs w:val="20"/>
                <w:lang w:eastAsia="fr-FR"/>
              </w:rPr>
            </w:pPr>
            <w:r>
              <w:rPr>
                <w:b/>
                <w:sz w:val="20"/>
                <w:szCs w:val="20"/>
                <w:lang w:eastAsia="fr-FR"/>
              </w:rPr>
              <w:t>8</w:t>
            </w:r>
          </w:p>
        </w:tc>
        <w:tc>
          <w:tcPr>
            <w:tcW w:w="7505" w:type="dxa"/>
            <w:shd w:val="clear" w:color="auto" w:fill="CCFFCC"/>
          </w:tcPr>
          <w:p w14:paraId="3297ABE5" w14:textId="48765217" w:rsidR="00F740E3" w:rsidRPr="00714B4D" w:rsidRDefault="00F740E3" w:rsidP="00966862">
            <w:pPr>
              <w:rPr>
                <w:b/>
                <w:sz w:val="20"/>
                <w:szCs w:val="20"/>
                <w:lang w:eastAsia="fr-FR"/>
              </w:rPr>
            </w:pPr>
            <w:r w:rsidRPr="00714B4D">
              <w:rPr>
                <w:b/>
                <w:sz w:val="20"/>
                <w:szCs w:val="20"/>
                <w:lang w:eastAsia="fr-FR"/>
              </w:rPr>
              <w:t xml:space="preserve">Интернет </w:t>
            </w:r>
            <w:r w:rsidR="00966862">
              <w:rPr>
                <w:b/>
                <w:sz w:val="20"/>
                <w:szCs w:val="20"/>
                <w:lang w:eastAsia="fr-FR"/>
              </w:rPr>
              <w:t>адрес</w:t>
            </w:r>
            <w:r w:rsidRPr="00714B4D">
              <w:rPr>
                <w:b/>
                <w:sz w:val="20"/>
                <w:szCs w:val="20"/>
                <w:lang w:eastAsia="fr-FR"/>
              </w:rPr>
              <w:t xml:space="preserve"> на електронната преписка на поръчката в профила на купувача</w:t>
            </w:r>
            <w:r w:rsidR="005B4E3E">
              <w:rPr>
                <w:b/>
                <w:sz w:val="20"/>
                <w:szCs w:val="20"/>
                <w:lang w:eastAsia="fr-FR"/>
              </w:rPr>
              <w:t>:</w:t>
            </w:r>
          </w:p>
        </w:tc>
        <w:tc>
          <w:tcPr>
            <w:tcW w:w="6221" w:type="dxa"/>
          </w:tcPr>
          <w:p w14:paraId="7FAA45C2" w14:textId="77777777" w:rsidR="00D92303" w:rsidRPr="004D55D7" w:rsidRDefault="00D92303" w:rsidP="006350FB">
            <w:pPr>
              <w:rPr>
                <w:sz w:val="20"/>
                <w:szCs w:val="20"/>
                <w:lang w:eastAsia="fr-FR"/>
              </w:rPr>
            </w:pPr>
          </w:p>
        </w:tc>
      </w:tr>
    </w:tbl>
    <w:p w14:paraId="78F46644" w14:textId="77777777" w:rsidR="009C5CB3" w:rsidRDefault="009C5CB3" w:rsidP="009C5CB3">
      <w:pPr>
        <w:tabs>
          <w:tab w:val="num" w:pos="540"/>
        </w:tabs>
        <w:jc w:val="both"/>
        <w:rPr>
          <w:b/>
          <w:sz w:val="20"/>
          <w:szCs w:val="20"/>
        </w:rPr>
      </w:pPr>
    </w:p>
    <w:p w14:paraId="530435C3" w14:textId="77777777" w:rsidR="009C5CB3" w:rsidRDefault="009C5CB3" w:rsidP="009C5CB3">
      <w:pPr>
        <w:tabs>
          <w:tab w:val="num" w:pos="540"/>
        </w:tabs>
        <w:jc w:val="both"/>
        <w:rPr>
          <w:b/>
          <w:sz w:val="20"/>
          <w:szCs w:val="20"/>
        </w:rPr>
      </w:pPr>
      <w:r w:rsidRPr="004D55D7">
        <w:rPr>
          <w:b/>
          <w:sz w:val="20"/>
          <w:szCs w:val="20"/>
        </w:rPr>
        <w:t>УКАЗАНИЯ:</w:t>
      </w:r>
    </w:p>
    <w:p w14:paraId="638F6BCE" w14:textId="77777777" w:rsidR="009C5CB3" w:rsidRPr="004D55D7" w:rsidRDefault="009C5CB3" w:rsidP="009C5CB3">
      <w:pPr>
        <w:tabs>
          <w:tab w:val="num" w:pos="540"/>
        </w:tabs>
        <w:jc w:val="both"/>
        <w:rPr>
          <w:b/>
          <w:sz w:val="20"/>
          <w:szCs w:val="20"/>
        </w:rPr>
      </w:pPr>
    </w:p>
    <w:p w14:paraId="1027A23E" w14:textId="77777777" w:rsidR="009C5CB3" w:rsidRPr="004D55D7" w:rsidRDefault="009C5CB3" w:rsidP="00E96F76">
      <w:pPr>
        <w:tabs>
          <w:tab w:val="num" w:pos="540"/>
        </w:tabs>
        <w:jc w:val="both"/>
        <w:rPr>
          <w:sz w:val="20"/>
          <w:szCs w:val="20"/>
        </w:rPr>
      </w:pPr>
      <w:r w:rsidRPr="004D55D7">
        <w:rPr>
          <w:sz w:val="20"/>
          <w:szCs w:val="20"/>
        </w:rPr>
        <w:t>При попълване на този контролен лист се спазват следните указания:</w:t>
      </w:r>
    </w:p>
    <w:p w14:paraId="5B87E748" w14:textId="77777777" w:rsidR="009C5CB3" w:rsidRPr="004D55D7" w:rsidRDefault="009C5CB3" w:rsidP="00E96F76">
      <w:pPr>
        <w:tabs>
          <w:tab w:val="num" w:pos="540"/>
        </w:tabs>
        <w:jc w:val="both"/>
        <w:rPr>
          <w:b/>
          <w:bCs/>
          <w:i/>
          <w:iCs/>
          <w:sz w:val="20"/>
          <w:szCs w:val="20"/>
        </w:rPr>
      </w:pPr>
    </w:p>
    <w:p w14:paraId="07C0AF4B" w14:textId="77777777" w:rsidR="00436B72" w:rsidRPr="004D55D7" w:rsidRDefault="008876FC" w:rsidP="00E96F76">
      <w:pPr>
        <w:tabs>
          <w:tab w:val="num" w:pos="540"/>
        </w:tabs>
        <w:jc w:val="both"/>
        <w:rPr>
          <w:i/>
          <w:iCs/>
          <w:sz w:val="20"/>
          <w:szCs w:val="20"/>
        </w:rPr>
      </w:pPr>
      <w:r w:rsidRPr="004D55D7">
        <w:rPr>
          <w:b/>
          <w:bCs/>
          <w:i/>
          <w:iCs/>
          <w:sz w:val="20"/>
          <w:szCs w:val="20"/>
        </w:rPr>
        <w:t>I. ЗА ПРОВЕРЯВАЩИЯ:</w:t>
      </w:r>
    </w:p>
    <w:p w14:paraId="06118693" w14:textId="77777777" w:rsidR="00A40581" w:rsidRPr="004D55D7" w:rsidRDefault="00A40581" w:rsidP="00E96F76">
      <w:pPr>
        <w:tabs>
          <w:tab w:val="num" w:pos="540"/>
        </w:tabs>
        <w:jc w:val="both"/>
        <w:rPr>
          <w:sz w:val="20"/>
          <w:szCs w:val="20"/>
        </w:rPr>
      </w:pPr>
    </w:p>
    <w:p w14:paraId="69645CF6" w14:textId="14C3E70A" w:rsidR="00FC4A4B" w:rsidRPr="00714B4D" w:rsidRDefault="00FC4A4B" w:rsidP="00BD033F">
      <w:pPr>
        <w:tabs>
          <w:tab w:val="num" w:pos="0"/>
        </w:tabs>
        <w:jc w:val="both"/>
        <w:rPr>
          <w:bCs/>
          <w:sz w:val="20"/>
          <w:szCs w:val="20"/>
        </w:rPr>
      </w:pPr>
      <w:r w:rsidRPr="000A7FDB">
        <w:rPr>
          <w:b/>
          <w:bCs/>
          <w:sz w:val="20"/>
          <w:szCs w:val="20"/>
        </w:rPr>
        <w:t xml:space="preserve">1. </w:t>
      </w:r>
      <w:r w:rsidRPr="00714B4D">
        <w:rPr>
          <w:b/>
          <w:bCs/>
          <w:sz w:val="20"/>
          <w:szCs w:val="20"/>
        </w:rPr>
        <w:t>Минимум следните документи (в електронен вид)</w:t>
      </w:r>
      <w:r w:rsidRPr="00714B4D">
        <w:rPr>
          <w:bCs/>
          <w:sz w:val="20"/>
          <w:szCs w:val="20"/>
        </w:rPr>
        <w:t xml:space="preserve"> проверяващият събира и прилага в електронното досие</w:t>
      </w:r>
      <w:r w:rsidR="00CB0D2C" w:rsidRPr="00714B4D">
        <w:rPr>
          <w:bCs/>
          <w:sz w:val="20"/>
          <w:szCs w:val="20"/>
        </w:rPr>
        <w:t xml:space="preserve"> на проверката</w:t>
      </w:r>
      <w:r w:rsidRPr="00714B4D">
        <w:rPr>
          <w:bCs/>
          <w:sz w:val="20"/>
          <w:szCs w:val="20"/>
        </w:rPr>
        <w:t>:</w:t>
      </w:r>
    </w:p>
    <w:p w14:paraId="48203FC1" w14:textId="77777777" w:rsidR="00FC4A4B" w:rsidRPr="00714B4D" w:rsidRDefault="00FC4A4B" w:rsidP="00FC4A4B">
      <w:pPr>
        <w:pStyle w:val="ListParagraph"/>
        <w:numPr>
          <w:ilvl w:val="0"/>
          <w:numId w:val="13"/>
        </w:numPr>
        <w:spacing w:after="120"/>
        <w:jc w:val="both"/>
        <w:rPr>
          <w:bCs/>
          <w:sz w:val="20"/>
          <w:szCs w:val="20"/>
        </w:rPr>
      </w:pPr>
      <w:r w:rsidRPr="00714B4D">
        <w:rPr>
          <w:bCs/>
          <w:sz w:val="20"/>
          <w:szCs w:val="20"/>
        </w:rPr>
        <w:t>документация за обществената поръчка</w:t>
      </w:r>
      <w:r w:rsidR="00EC02A6" w:rsidRPr="00714B4D">
        <w:rPr>
          <w:bCs/>
          <w:sz w:val="20"/>
          <w:szCs w:val="20"/>
        </w:rPr>
        <w:t>;</w:t>
      </w:r>
    </w:p>
    <w:p w14:paraId="183AB1B9" w14:textId="4FE2EAF1" w:rsidR="000B0189" w:rsidRDefault="00B92900" w:rsidP="00FC4A4B">
      <w:pPr>
        <w:pStyle w:val="ListParagraph"/>
        <w:numPr>
          <w:ilvl w:val="0"/>
          <w:numId w:val="13"/>
        </w:numPr>
        <w:spacing w:after="120"/>
        <w:jc w:val="both"/>
        <w:rPr>
          <w:bCs/>
          <w:sz w:val="20"/>
          <w:szCs w:val="20"/>
        </w:rPr>
      </w:pPr>
      <w:r>
        <w:rPr>
          <w:bCs/>
          <w:sz w:val="20"/>
          <w:szCs w:val="20"/>
        </w:rPr>
        <w:t>проекти на документи, удостоверяващи изпълнението на договора;</w:t>
      </w:r>
    </w:p>
    <w:p w14:paraId="036F31EC" w14:textId="63F33543" w:rsidR="00B92900" w:rsidRPr="00714B4D" w:rsidRDefault="00B92900" w:rsidP="00FC4A4B">
      <w:pPr>
        <w:pStyle w:val="ListParagraph"/>
        <w:numPr>
          <w:ilvl w:val="0"/>
          <w:numId w:val="13"/>
        </w:numPr>
        <w:spacing w:after="120"/>
        <w:jc w:val="both"/>
        <w:rPr>
          <w:bCs/>
          <w:sz w:val="20"/>
          <w:szCs w:val="20"/>
        </w:rPr>
      </w:pPr>
      <w:r>
        <w:rPr>
          <w:bCs/>
          <w:sz w:val="20"/>
          <w:szCs w:val="20"/>
        </w:rPr>
        <w:t>проекти на документи по изменението на договора.</w:t>
      </w:r>
    </w:p>
    <w:p w14:paraId="1EC0BB2F" w14:textId="77777777" w:rsidR="00A40581" w:rsidRPr="004D55D7" w:rsidRDefault="00A40581" w:rsidP="00A40581">
      <w:pPr>
        <w:tabs>
          <w:tab w:val="num" w:pos="0"/>
        </w:tabs>
        <w:jc w:val="both"/>
        <w:rPr>
          <w:sz w:val="20"/>
          <w:szCs w:val="20"/>
          <w:lang w:eastAsia="en-US"/>
        </w:rPr>
      </w:pPr>
    </w:p>
    <w:p w14:paraId="2353EB2C" w14:textId="52BA14DC" w:rsidR="00664F2E" w:rsidRPr="000A7FDB" w:rsidRDefault="00B9611F" w:rsidP="00664F2E">
      <w:pPr>
        <w:pStyle w:val="ListParagraph"/>
        <w:spacing w:after="120"/>
        <w:ind w:left="0"/>
        <w:jc w:val="both"/>
        <w:rPr>
          <w:bCs/>
          <w:sz w:val="20"/>
          <w:szCs w:val="20"/>
        </w:rPr>
      </w:pPr>
      <w:r w:rsidRPr="00714B4D">
        <w:rPr>
          <w:b/>
          <w:bCs/>
          <w:sz w:val="20"/>
          <w:szCs w:val="20"/>
        </w:rPr>
        <w:t>2.</w:t>
      </w:r>
      <w:r w:rsidRPr="00714B4D">
        <w:rPr>
          <w:bCs/>
          <w:sz w:val="20"/>
          <w:szCs w:val="20"/>
        </w:rPr>
        <w:t xml:space="preserve"> </w:t>
      </w:r>
      <w:r w:rsidR="00664F2E" w:rsidRPr="00593B96">
        <w:rPr>
          <w:bCs/>
          <w:sz w:val="20"/>
          <w:szCs w:val="20"/>
        </w:rPr>
        <w:t>Изброените</w:t>
      </w:r>
      <w:r w:rsidR="00664F2E" w:rsidRPr="006029E2">
        <w:rPr>
          <w:bCs/>
          <w:sz w:val="20"/>
          <w:szCs w:val="20"/>
        </w:rPr>
        <w:t xml:space="preserve"> документи</w:t>
      </w:r>
      <w:r w:rsidR="00664F2E">
        <w:rPr>
          <w:bCs/>
          <w:sz w:val="20"/>
          <w:szCs w:val="20"/>
        </w:rPr>
        <w:t xml:space="preserve"> </w:t>
      </w:r>
      <w:r w:rsidR="00664F2E" w:rsidRPr="006029E2">
        <w:rPr>
          <w:bCs/>
          <w:sz w:val="20"/>
          <w:szCs w:val="20"/>
        </w:rPr>
        <w:t>задължително се събират и прилагат в досие</w:t>
      </w:r>
      <w:r w:rsidR="00664F2E">
        <w:rPr>
          <w:bCs/>
          <w:sz w:val="20"/>
          <w:szCs w:val="20"/>
        </w:rPr>
        <w:t>то на проверката</w:t>
      </w:r>
      <w:r w:rsidR="00664F2E" w:rsidRPr="006029E2">
        <w:rPr>
          <w:bCs/>
          <w:sz w:val="20"/>
          <w:szCs w:val="20"/>
        </w:rPr>
        <w:t xml:space="preserve"> независимо от това дали е установено </w:t>
      </w:r>
      <w:r w:rsidR="00664F2E">
        <w:rPr>
          <w:bCs/>
          <w:sz w:val="20"/>
          <w:szCs w:val="20"/>
        </w:rPr>
        <w:t>наличие на потенциално нарушение</w:t>
      </w:r>
      <w:r w:rsidR="005B4E3E">
        <w:rPr>
          <w:bCs/>
          <w:sz w:val="20"/>
          <w:szCs w:val="20"/>
        </w:rPr>
        <w:t>. В случай</w:t>
      </w:r>
      <w:r w:rsidR="00664F2E" w:rsidRPr="006029E2">
        <w:rPr>
          <w:bCs/>
          <w:sz w:val="20"/>
          <w:szCs w:val="20"/>
        </w:rPr>
        <w:t xml:space="preserve"> че </w:t>
      </w:r>
      <w:r w:rsidR="00664F2E">
        <w:rPr>
          <w:bCs/>
          <w:sz w:val="20"/>
          <w:szCs w:val="20"/>
        </w:rPr>
        <w:t>проверяващият</w:t>
      </w:r>
      <w:r w:rsidR="00664F2E" w:rsidRPr="006029E2">
        <w:rPr>
          <w:bCs/>
          <w:sz w:val="20"/>
          <w:szCs w:val="20"/>
        </w:rPr>
        <w:t xml:space="preserve"> установи отклонение</w:t>
      </w:r>
      <w:r w:rsidR="00664F2E">
        <w:rPr>
          <w:bCs/>
          <w:sz w:val="20"/>
          <w:szCs w:val="20"/>
        </w:rPr>
        <w:t>/потенциално нарушение,</w:t>
      </w:r>
      <w:r w:rsidR="00664F2E" w:rsidRPr="006029E2">
        <w:rPr>
          <w:bCs/>
          <w:sz w:val="20"/>
          <w:szCs w:val="20"/>
        </w:rPr>
        <w:t xml:space="preserve"> е длъжен да подкрепи </w:t>
      </w:r>
      <w:r w:rsidR="00664F2E">
        <w:rPr>
          <w:bCs/>
          <w:sz w:val="20"/>
          <w:szCs w:val="20"/>
        </w:rPr>
        <w:t>същото</w:t>
      </w:r>
      <w:r w:rsidR="00664F2E" w:rsidRPr="006029E2">
        <w:rPr>
          <w:bCs/>
          <w:sz w:val="20"/>
          <w:szCs w:val="20"/>
        </w:rPr>
        <w:t xml:space="preserve"> с достатъчни, надеждни и уместни доказателства</w:t>
      </w:r>
      <w:r w:rsidR="00664F2E">
        <w:rPr>
          <w:bCs/>
          <w:sz w:val="20"/>
          <w:szCs w:val="20"/>
        </w:rPr>
        <w:t>, както и да даде предложение за отстраняване на отклонението</w:t>
      </w:r>
      <w:r w:rsidR="00664F2E" w:rsidRPr="006029E2">
        <w:rPr>
          <w:bCs/>
          <w:sz w:val="20"/>
          <w:szCs w:val="20"/>
        </w:rPr>
        <w:t>.</w:t>
      </w:r>
    </w:p>
    <w:p w14:paraId="70EB77EA" w14:textId="63181CF8" w:rsidR="00B92900" w:rsidRPr="000A7FDB" w:rsidRDefault="00664F2E" w:rsidP="00664F2E">
      <w:pPr>
        <w:pStyle w:val="ListParagraph"/>
        <w:spacing w:after="120"/>
        <w:ind w:left="0"/>
        <w:jc w:val="both"/>
        <w:rPr>
          <w:bCs/>
          <w:sz w:val="20"/>
          <w:szCs w:val="20"/>
        </w:rPr>
      </w:pPr>
      <w:r>
        <w:rPr>
          <w:bCs/>
          <w:sz w:val="20"/>
          <w:szCs w:val="20"/>
        </w:rPr>
        <w:lastRenderedPageBreak/>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за избягването им/препоръки за корективни действия.</w:t>
      </w:r>
    </w:p>
    <w:p w14:paraId="564DD017" w14:textId="77777777" w:rsidR="00777B01" w:rsidRDefault="00777B01" w:rsidP="00777B01">
      <w:pPr>
        <w:pStyle w:val="ListParagraph"/>
        <w:spacing w:after="120"/>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sidR="000049C2">
        <w:rPr>
          <w:bCs/>
          <w:sz w:val="20"/>
          <w:szCs w:val="20"/>
        </w:rPr>
        <w:t>.</w:t>
      </w:r>
    </w:p>
    <w:p w14:paraId="0234D814" w14:textId="77777777" w:rsidR="00777B01" w:rsidRPr="00A24A89" w:rsidRDefault="00777B01" w:rsidP="00777B01">
      <w:pPr>
        <w:pStyle w:val="ListParagraph"/>
        <w:spacing w:after="120"/>
        <w:ind w:left="0"/>
        <w:jc w:val="both"/>
        <w:rPr>
          <w:b/>
          <w:bCs/>
          <w:sz w:val="20"/>
          <w:szCs w:val="20"/>
        </w:rPr>
      </w:pPr>
    </w:p>
    <w:p w14:paraId="405222F3" w14:textId="77777777" w:rsidR="007B3062" w:rsidRDefault="00B9611F" w:rsidP="00835BB2">
      <w:pPr>
        <w:tabs>
          <w:tab w:val="num" w:pos="0"/>
        </w:tabs>
        <w:spacing w:after="100" w:afterAutospacing="1"/>
        <w:jc w:val="both"/>
        <w:rPr>
          <w:b/>
          <w:bCs/>
          <w:sz w:val="20"/>
          <w:szCs w:val="20"/>
        </w:rPr>
      </w:pPr>
      <w:r>
        <w:rPr>
          <w:b/>
          <w:bCs/>
          <w:sz w:val="20"/>
          <w:szCs w:val="20"/>
        </w:rPr>
        <w:t>3</w:t>
      </w:r>
      <w:r w:rsidR="007B3062" w:rsidRPr="004D55D7">
        <w:rPr>
          <w:b/>
          <w:bCs/>
          <w:sz w:val="20"/>
          <w:szCs w:val="20"/>
        </w:rPr>
        <w:t>. Задължително се дава отговор в колона „Да/Не/НП”.</w:t>
      </w:r>
    </w:p>
    <w:p w14:paraId="2A139A26" w14:textId="77777777" w:rsidR="00E95351" w:rsidRPr="004D55D7" w:rsidRDefault="00E95351" w:rsidP="00E95351">
      <w:pPr>
        <w:tabs>
          <w:tab w:val="num" w:pos="0"/>
        </w:tabs>
        <w:spacing w:after="120"/>
        <w:jc w:val="both"/>
        <w:rPr>
          <w:bCs/>
          <w:sz w:val="20"/>
          <w:szCs w:val="20"/>
          <w:lang w:eastAsia="en-US"/>
        </w:rPr>
      </w:pPr>
      <w:r>
        <w:rPr>
          <w:b/>
          <w:bCs/>
          <w:sz w:val="20"/>
          <w:szCs w:val="20"/>
        </w:rPr>
        <w:t xml:space="preserve">4. </w:t>
      </w:r>
      <w:r w:rsidRPr="004D55D7">
        <w:rPr>
          <w:bCs/>
          <w:sz w:val="20"/>
          <w:szCs w:val="20"/>
          <w:lang w:eastAsia="en-US"/>
        </w:rPr>
        <w:t xml:space="preserve">В колона „Коментар/Референция“ проверяващият </w:t>
      </w:r>
      <w:r w:rsidRPr="004D55D7">
        <w:rPr>
          <w:b/>
          <w:bCs/>
          <w:sz w:val="20"/>
          <w:szCs w:val="20"/>
          <w:u w:val="single"/>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00716F36" w:rsidRPr="00BD033F">
        <w:rPr>
          <w:bCs/>
          <w:sz w:val="20"/>
          <w:szCs w:val="20"/>
          <w:lang w:eastAsia="en-US"/>
        </w:rPr>
        <w:t>/</w:t>
      </w:r>
      <w:r w:rsidR="00716F36">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4D0D746D" w14:textId="77777777" w:rsidR="00E95351" w:rsidRPr="004D55D7" w:rsidRDefault="00E95351" w:rsidP="00E95351">
      <w:pPr>
        <w:tabs>
          <w:tab w:val="num" w:pos="0"/>
        </w:tabs>
        <w:jc w:val="both"/>
        <w:rPr>
          <w:bCs/>
          <w:sz w:val="20"/>
          <w:szCs w:val="20"/>
          <w:lang w:eastAsia="en-US"/>
        </w:rPr>
      </w:pPr>
      <w:r w:rsidRPr="004D55D7">
        <w:rPr>
          <w:bCs/>
          <w:sz w:val="20"/>
          <w:szCs w:val="20"/>
          <w:lang w:eastAsia="en-US"/>
        </w:rPr>
        <w:t xml:space="preserve">Референцията е точна, ясна и еднозначна, когато се отнася до конкретен прикачен към въпроса документ </w:t>
      </w:r>
      <w:r w:rsidRPr="004D55D7" w:rsidDel="005E1085">
        <w:rPr>
          <w:bCs/>
          <w:sz w:val="20"/>
          <w:szCs w:val="20"/>
          <w:lang w:eastAsia="en-US"/>
        </w:rPr>
        <w:t xml:space="preserve">към въпроса </w:t>
      </w:r>
      <w:r w:rsidRPr="004D55D7">
        <w:rPr>
          <w:bCs/>
          <w:sz w:val="20"/>
          <w:szCs w:val="20"/>
          <w:lang w:eastAsia="en-US"/>
        </w:rPr>
        <w:t>и посочва съответните страници и абзаци/точки от него, имащи отношение към заключението на проверяващия.</w:t>
      </w:r>
    </w:p>
    <w:p w14:paraId="18386486" w14:textId="77777777" w:rsidR="007B3062" w:rsidRPr="007B3062" w:rsidRDefault="007B3062" w:rsidP="007B3062">
      <w:pPr>
        <w:tabs>
          <w:tab w:val="num" w:pos="0"/>
        </w:tabs>
        <w:jc w:val="both"/>
        <w:rPr>
          <w:bCs/>
          <w:sz w:val="20"/>
          <w:szCs w:val="20"/>
        </w:rPr>
      </w:pPr>
    </w:p>
    <w:p w14:paraId="467523DF" w14:textId="06FDC95B" w:rsidR="007B3062" w:rsidRPr="007B3062" w:rsidRDefault="00E95351" w:rsidP="007B3062">
      <w:pPr>
        <w:tabs>
          <w:tab w:val="num" w:pos="0"/>
        </w:tabs>
        <w:spacing w:after="240"/>
        <w:jc w:val="both"/>
        <w:rPr>
          <w:sz w:val="20"/>
          <w:szCs w:val="20"/>
        </w:rPr>
      </w:pPr>
      <w:r>
        <w:rPr>
          <w:b/>
          <w:sz w:val="20"/>
          <w:szCs w:val="20"/>
        </w:rPr>
        <w:t>5</w:t>
      </w:r>
      <w:r w:rsidR="007B3062" w:rsidRPr="007B3062">
        <w:rPr>
          <w:b/>
          <w:sz w:val="20"/>
          <w:szCs w:val="20"/>
        </w:rPr>
        <w:t>.</w:t>
      </w:r>
      <w:r w:rsidR="005B4E3E">
        <w:rPr>
          <w:sz w:val="20"/>
          <w:szCs w:val="20"/>
        </w:rPr>
        <w:t xml:space="preserve"> В случай</w:t>
      </w:r>
      <w:r w:rsidR="007B3062" w:rsidRPr="007B3062">
        <w:rPr>
          <w:sz w:val="20"/>
          <w:szCs w:val="20"/>
        </w:rPr>
        <w:t xml:space="preserve"> че отговорът на въпроса в предходната колона показва </w:t>
      </w:r>
      <w:r w:rsidR="007B3062" w:rsidRPr="007B3062">
        <w:rPr>
          <w:b/>
          <w:sz w:val="20"/>
          <w:szCs w:val="20"/>
        </w:rPr>
        <w:t>УСТАНОВЕНО ОТКЛОНЕНИЕ,</w:t>
      </w:r>
      <w:r w:rsidR="007B3062" w:rsidRPr="007B3062">
        <w:rPr>
          <w:sz w:val="20"/>
          <w:szCs w:val="20"/>
        </w:rPr>
        <w:t xml:space="preserve"> в колона „Коментари/Референции” се посочват:</w:t>
      </w:r>
    </w:p>
    <w:p w14:paraId="16EE0EE3" w14:textId="77777777" w:rsidR="007B3062" w:rsidRPr="007B3062" w:rsidRDefault="007B3062" w:rsidP="007B3062">
      <w:pPr>
        <w:tabs>
          <w:tab w:val="num" w:pos="0"/>
        </w:tabs>
        <w:spacing w:after="120"/>
        <w:jc w:val="both"/>
        <w:rPr>
          <w:b/>
          <w:bCs/>
          <w:sz w:val="20"/>
          <w:szCs w:val="20"/>
        </w:rPr>
      </w:pPr>
      <w:r w:rsidRPr="007B3062">
        <w:rPr>
          <w:sz w:val="20"/>
          <w:szCs w:val="20"/>
        </w:rPr>
        <w:t xml:space="preserve">а) </w:t>
      </w:r>
      <w:r w:rsidRPr="007B3062">
        <w:rPr>
          <w:b/>
          <w:sz w:val="20"/>
          <w:szCs w:val="20"/>
        </w:rPr>
        <w:t>П</w:t>
      </w:r>
      <w:r w:rsidRPr="007B3062">
        <w:rPr>
          <w:b/>
          <w:bCs/>
          <w:sz w:val="20"/>
          <w:szCs w:val="20"/>
        </w:rPr>
        <w:t xml:space="preserve">риложимата правна норма </w:t>
      </w:r>
      <w:r w:rsidRPr="007B3062">
        <w:rPr>
          <w:bCs/>
          <w:sz w:val="20"/>
          <w:szCs w:val="20"/>
        </w:rPr>
        <w:t>(</w:t>
      </w:r>
      <w:r w:rsidRPr="007B3062">
        <w:rPr>
          <w:sz w:val="20"/>
          <w:szCs w:val="20"/>
        </w:rPr>
        <w:t>съкратено винаги, когато е възможно) - тя</w:t>
      </w:r>
      <w:r w:rsidRPr="007B3062">
        <w:rPr>
          <w:bCs/>
          <w:sz w:val="20"/>
          <w:szCs w:val="20"/>
        </w:rPr>
        <w:t xml:space="preserve"> представлява критерия/изискването, спрямо което оценяваме фактите.</w:t>
      </w:r>
    </w:p>
    <w:p w14:paraId="45BDCB05" w14:textId="7B0344A6" w:rsidR="007B3062" w:rsidRPr="007B3062" w:rsidRDefault="007B3062" w:rsidP="007B3062">
      <w:pPr>
        <w:tabs>
          <w:tab w:val="num" w:pos="0"/>
        </w:tabs>
        <w:spacing w:after="120"/>
        <w:jc w:val="both"/>
        <w:rPr>
          <w:b/>
          <w:sz w:val="20"/>
          <w:szCs w:val="20"/>
        </w:rPr>
      </w:pPr>
      <w:r w:rsidRPr="007B3062">
        <w:rPr>
          <w:sz w:val="20"/>
          <w:szCs w:val="20"/>
        </w:rPr>
        <w:t xml:space="preserve">б) </w:t>
      </w:r>
      <w:r w:rsidRPr="007B3062">
        <w:rPr>
          <w:b/>
          <w:sz w:val="20"/>
          <w:szCs w:val="20"/>
        </w:rPr>
        <w:t>Установените относими факти</w:t>
      </w:r>
      <w:r w:rsidRPr="007B3062">
        <w:rPr>
          <w:sz w:val="20"/>
          <w:szCs w:val="20"/>
        </w:rPr>
        <w:t xml:space="preserve"> </w:t>
      </w:r>
      <w:r w:rsidR="00966862">
        <w:rPr>
          <w:sz w:val="20"/>
          <w:szCs w:val="20"/>
        </w:rPr>
        <w:t>–</w:t>
      </w:r>
      <w:r w:rsidRPr="007B3062">
        <w:rPr>
          <w:sz w:val="20"/>
          <w:szCs w:val="20"/>
        </w:rPr>
        <w:t xml:space="preserve"> те</w:t>
      </w:r>
      <w:r w:rsidRPr="007B3062">
        <w:rPr>
          <w:b/>
          <w:sz w:val="20"/>
          <w:szCs w:val="20"/>
        </w:rPr>
        <w:t xml:space="preserve"> </w:t>
      </w:r>
      <w:r w:rsidRPr="007B3062">
        <w:rPr>
          <w:sz w:val="20"/>
          <w:szCs w:val="20"/>
        </w:rPr>
        <w:t>не съответстват на а) и затова представляват</w:t>
      </w:r>
      <w:r w:rsidRPr="007B3062">
        <w:rPr>
          <w:b/>
          <w:sz w:val="20"/>
          <w:szCs w:val="20"/>
        </w:rPr>
        <w:t xml:space="preserve"> отклонение.</w:t>
      </w:r>
    </w:p>
    <w:p w14:paraId="1D224D45" w14:textId="77777777" w:rsidR="007B3062" w:rsidRPr="007B3062" w:rsidRDefault="007B3062" w:rsidP="007B3062">
      <w:pPr>
        <w:tabs>
          <w:tab w:val="num" w:pos="0"/>
        </w:tabs>
        <w:spacing w:after="120"/>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47FB0A5C" w14:textId="77777777" w:rsidR="007B3062" w:rsidRPr="007B3062" w:rsidRDefault="007B3062" w:rsidP="007B3062">
      <w:pPr>
        <w:tabs>
          <w:tab w:val="num" w:pos="0"/>
        </w:tabs>
        <w:spacing w:after="120"/>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относими и надеждни доказателства, които се прилагат и към които се реферира. </w:t>
      </w:r>
    </w:p>
    <w:p w14:paraId="04C95167" w14:textId="77777777" w:rsidR="007B3062" w:rsidRPr="007B3062" w:rsidRDefault="007B3062" w:rsidP="007B3062">
      <w:pPr>
        <w:tabs>
          <w:tab w:val="num" w:pos="0"/>
        </w:tabs>
        <w:spacing w:after="120"/>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настоящия контролен лист.  </w:t>
      </w:r>
    </w:p>
    <w:p w14:paraId="3A449810" w14:textId="3C89EC99" w:rsidR="007B3062" w:rsidRPr="007B3062" w:rsidRDefault="005B4E3E" w:rsidP="007B3062">
      <w:pPr>
        <w:tabs>
          <w:tab w:val="num" w:pos="0"/>
        </w:tabs>
        <w:spacing w:after="120"/>
        <w:jc w:val="both"/>
        <w:rPr>
          <w:bCs/>
          <w:sz w:val="20"/>
          <w:szCs w:val="20"/>
        </w:rPr>
      </w:pPr>
      <w:r>
        <w:rPr>
          <w:bCs/>
          <w:sz w:val="20"/>
          <w:szCs w:val="20"/>
        </w:rPr>
        <w:t>в) В случай</w:t>
      </w:r>
      <w:r w:rsidR="007B3062" w:rsidRPr="007B3062">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7B3062" w:rsidRPr="007B3062">
        <w:rPr>
          <w:b/>
          <w:bCs/>
          <w:sz w:val="20"/>
          <w:szCs w:val="20"/>
        </w:rPr>
        <w:t xml:space="preserve"> представляват отклонение и по този въпрос за проверка</w:t>
      </w:r>
      <w:r w:rsidR="007B3062" w:rsidRPr="007B3062">
        <w:rPr>
          <w:bCs/>
          <w:sz w:val="20"/>
          <w:szCs w:val="20"/>
        </w:rPr>
        <w:t xml:space="preserve">, проверяващият спазва </w:t>
      </w:r>
      <w:r w:rsidR="0057356D">
        <w:rPr>
          <w:bCs/>
          <w:sz w:val="20"/>
          <w:szCs w:val="20"/>
        </w:rPr>
        <w:t>5</w:t>
      </w:r>
      <w:r w:rsidR="007B3062" w:rsidRPr="007B3062">
        <w:rPr>
          <w:bCs/>
          <w:sz w:val="20"/>
          <w:szCs w:val="20"/>
        </w:rPr>
        <w:t xml:space="preserve"> а), като цитира съкратено приложимата норма, но не описва</w:t>
      </w:r>
      <w:r w:rsidR="0057356D">
        <w:rPr>
          <w:bCs/>
          <w:sz w:val="20"/>
          <w:szCs w:val="20"/>
        </w:rPr>
        <w:t xml:space="preserve"> 5</w:t>
      </w:r>
      <w:r w:rsidR="007B3062" w:rsidRPr="007B3062">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748A67C4" w14:textId="2D3D9B0E" w:rsidR="007B3062" w:rsidRDefault="007B3062" w:rsidP="007B3062">
      <w:pPr>
        <w:tabs>
          <w:tab w:val="num" w:pos="0"/>
        </w:tabs>
        <w:spacing w:after="120"/>
        <w:jc w:val="both"/>
        <w:rPr>
          <w:bCs/>
          <w:sz w:val="20"/>
          <w:szCs w:val="20"/>
        </w:rPr>
      </w:pPr>
      <w:r w:rsidRPr="007B3062">
        <w:rPr>
          <w:bCs/>
          <w:sz w:val="20"/>
          <w:szCs w:val="20"/>
        </w:rPr>
        <w:t xml:space="preserve">г) </w:t>
      </w:r>
      <w:r w:rsidRPr="007B3062">
        <w:rPr>
          <w:b/>
          <w:bCs/>
          <w:sz w:val="20"/>
          <w:szCs w:val="20"/>
        </w:rPr>
        <w:t>Ефект на отклонението</w:t>
      </w:r>
      <w:r w:rsidRPr="007B3062">
        <w:rPr>
          <w:bCs/>
          <w:sz w:val="20"/>
          <w:szCs w:val="20"/>
        </w:rPr>
        <w:t xml:space="preserve"> – като взима предвид всички относими факти и обстоятелства по проверяваната процедура</w:t>
      </w:r>
      <w:r w:rsidR="000049C2">
        <w:rPr>
          <w:bCs/>
          <w:sz w:val="20"/>
          <w:szCs w:val="20"/>
        </w:rPr>
        <w:t>,</w:t>
      </w:r>
      <w:r w:rsidRPr="007B3062">
        <w:rPr>
          <w:bCs/>
          <w:sz w:val="20"/>
          <w:szCs w:val="20"/>
        </w:rPr>
        <w:t xml:space="preserve"> проверяващият обосновава </w:t>
      </w:r>
      <w:r w:rsidR="000049C2">
        <w:rPr>
          <w:bCs/>
          <w:sz w:val="20"/>
          <w:szCs w:val="20"/>
        </w:rPr>
        <w:t>причините за връщане на проверявания документ и корекциите, които трябва да се направят по него</w:t>
      </w:r>
      <w:r w:rsidRPr="007B3062">
        <w:rPr>
          <w:bCs/>
          <w:sz w:val="20"/>
          <w:szCs w:val="20"/>
        </w:rPr>
        <w:t xml:space="preserve">. </w:t>
      </w:r>
    </w:p>
    <w:p w14:paraId="6165D5A0" w14:textId="229A6D20" w:rsidR="00B92900" w:rsidRPr="000A7FDB" w:rsidRDefault="00B92900" w:rsidP="00B92900">
      <w:pPr>
        <w:tabs>
          <w:tab w:val="num" w:pos="0"/>
        </w:tabs>
        <w:jc w:val="both"/>
        <w:rPr>
          <w:bCs/>
          <w:sz w:val="20"/>
          <w:szCs w:val="20"/>
        </w:rPr>
      </w:pPr>
      <w:r w:rsidRPr="00DA0227">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(проекти на документи за приемане на изпълнението или за изменение на договора), което се описва в контролния лист единствено за целите на одитната следа.</w:t>
      </w:r>
    </w:p>
    <w:p w14:paraId="472C1953" w14:textId="77777777" w:rsidR="004E2A56" w:rsidRPr="007B3062" w:rsidRDefault="004E2A56" w:rsidP="00BD033F">
      <w:pPr>
        <w:tabs>
          <w:tab w:val="num" w:pos="0"/>
        </w:tabs>
        <w:jc w:val="both"/>
        <w:rPr>
          <w:bCs/>
          <w:i/>
          <w:sz w:val="20"/>
          <w:szCs w:val="20"/>
        </w:rPr>
      </w:pPr>
    </w:p>
    <w:p w14:paraId="01D45EB2" w14:textId="77777777" w:rsidR="00A40581" w:rsidRDefault="00A40581" w:rsidP="00BD033F">
      <w:pPr>
        <w:tabs>
          <w:tab w:val="num" w:pos="0"/>
        </w:tabs>
        <w:jc w:val="both"/>
        <w:rPr>
          <w:b/>
          <w:bCs/>
          <w:sz w:val="20"/>
          <w:szCs w:val="20"/>
          <w:lang w:eastAsia="en-US"/>
        </w:rPr>
      </w:pPr>
      <w:r w:rsidRPr="004D55D7">
        <w:rPr>
          <w:b/>
          <w:bCs/>
          <w:sz w:val="20"/>
          <w:szCs w:val="20"/>
          <w:lang w:eastAsia="en-US"/>
        </w:rPr>
        <w:lastRenderedPageBreak/>
        <w:t xml:space="preserve">6. Обръщаме внимание, че проверяващият е длъжен в колона „Коментар/Референция“ да формулира </w:t>
      </w:r>
      <w:r w:rsidR="00864E66">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sidR="00864E66">
        <w:rPr>
          <w:b/>
          <w:bCs/>
          <w:sz w:val="20"/>
          <w:szCs w:val="20"/>
          <w:lang w:eastAsia="en-US"/>
        </w:rPr>
        <w:t>.</w:t>
      </w:r>
    </w:p>
    <w:p w14:paraId="4B418876" w14:textId="77777777" w:rsidR="00864E66" w:rsidRPr="004D55D7" w:rsidRDefault="00864E66" w:rsidP="00BD033F">
      <w:pPr>
        <w:tabs>
          <w:tab w:val="num" w:pos="0"/>
        </w:tabs>
        <w:jc w:val="both"/>
        <w:rPr>
          <w:b/>
          <w:bCs/>
          <w:sz w:val="20"/>
          <w:szCs w:val="20"/>
          <w:lang w:eastAsia="en-US"/>
        </w:rPr>
      </w:pPr>
    </w:p>
    <w:p w14:paraId="2C1D00BF" w14:textId="77777777" w:rsidR="00A40581" w:rsidRPr="004D55D7" w:rsidRDefault="00A40581" w:rsidP="00A40581">
      <w:pPr>
        <w:tabs>
          <w:tab w:val="num" w:pos="0"/>
        </w:tabs>
        <w:spacing w:after="120"/>
        <w:jc w:val="both"/>
        <w:rPr>
          <w:bCs/>
          <w:sz w:val="20"/>
          <w:szCs w:val="20"/>
          <w:lang w:eastAsia="en-US"/>
        </w:rPr>
      </w:pPr>
      <w:r w:rsidRPr="004D55D7">
        <w:rPr>
          <w:b/>
          <w:bCs/>
          <w:sz w:val="20"/>
          <w:szCs w:val="20"/>
          <w:lang w:eastAsia="en-US"/>
        </w:rPr>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6FB25CC0" w14:textId="77777777" w:rsidR="002F6C02" w:rsidRPr="002F6C02" w:rsidRDefault="002F6C02" w:rsidP="002F6C02">
      <w:pPr>
        <w:tabs>
          <w:tab w:val="num" w:pos="0"/>
        </w:tabs>
        <w:spacing w:after="120"/>
        <w:jc w:val="both"/>
        <w:rPr>
          <w:b/>
          <w:bCs/>
          <w:sz w:val="20"/>
          <w:szCs w:val="20"/>
        </w:rPr>
      </w:pPr>
      <w:r w:rsidRPr="002F6C02">
        <w:rPr>
          <w:b/>
          <w:bCs/>
          <w:sz w:val="20"/>
          <w:szCs w:val="20"/>
        </w:rPr>
        <w:t>ІI. ЗА НАЧАЛНИК ОТДЕЛ</w:t>
      </w:r>
      <w:r w:rsidR="00864E66">
        <w:rPr>
          <w:b/>
          <w:bCs/>
          <w:sz w:val="20"/>
          <w:szCs w:val="20"/>
        </w:rPr>
        <w:t>/</w:t>
      </w:r>
      <w:r w:rsidR="00864E66" w:rsidRPr="008223C1">
        <w:rPr>
          <w:b/>
          <w:bCs/>
          <w:sz w:val="20"/>
          <w:szCs w:val="20"/>
        </w:rPr>
        <w:t>ВТОРИ ПРОВЕРЯВАЩ ОТ ЕКИПА ПО ПРЕДВАРИТЕЛЕН КОНТРОЛ</w:t>
      </w:r>
    </w:p>
    <w:p w14:paraId="289D28E3" w14:textId="77777777" w:rsidR="002F6C02" w:rsidRPr="002F6C02" w:rsidRDefault="002F6C02" w:rsidP="002F6C02">
      <w:pPr>
        <w:tabs>
          <w:tab w:val="num" w:pos="0"/>
        </w:tabs>
        <w:spacing w:after="120"/>
        <w:jc w:val="both"/>
        <w:rPr>
          <w:bCs/>
          <w:sz w:val="20"/>
          <w:szCs w:val="20"/>
        </w:rPr>
      </w:pPr>
      <w:r w:rsidRPr="002F6C02">
        <w:rPr>
          <w:bCs/>
          <w:sz w:val="20"/>
          <w:szCs w:val="20"/>
        </w:rPr>
        <w:t>Началник</w:t>
      </w:r>
      <w:r w:rsidR="00CB29D1">
        <w:rPr>
          <w:bCs/>
          <w:sz w:val="20"/>
          <w:szCs w:val="20"/>
        </w:rPr>
        <w:t>ът</w:t>
      </w:r>
      <w:r w:rsidRPr="002F6C02">
        <w:rPr>
          <w:bCs/>
          <w:sz w:val="20"/>
          <w:szCs w:val="20"/>
        </w:rPr>
        <w:t xml:space="preserve"> отдел</w:t>
      </w:r>
      <w:r w:rsidR="0021500C">
        <w:rPr>
          <w:bCs/>
          <w:sz w:val="20"/>
          <w:szCs w:val="20"/>
        </w:rPr>
        <w:t>/вторият проверяващ</w:t>
      </w:r>
      <w:r w:rsidRPr="002F6C02">
        <w:rPr>
          <w:bCs/>
          <w:sz w:val="20"/>
          <w:szCs w:val="20"/>
        </w:rPr>
        <w:t xml:space="preserve"> извършва преглед на контролния лист (КЛ) и доказателствата за отклоненията и потвърждава, че:</w:t>
      </w:r>
    </w:p>
    <w:p w14:paraId="30365F1D" w14:textId="77777777" w:rsidR="002F6C02" w:rsidRPr="002F6C02" w:rsidRDefault="002F6C02" w:rsidP="002F6C02">
      <w:pPr>
        <w:tabs>
          <w:tab w:val="num" w:pos="0"/>
        </w:tabs>
        <w:spacing w:after="120"/>
        <w:jc w:val="both"/>
        <w:rPr>
          <w:bCs/>
          <w:sz w:val="20"/>
          <w:szCs w:val="20"/>
        </w:rPr>
      </w:pPr>
      <w:r w:rsidRPr="002F6C02">
        <w:rPr>
          <w:bCs/>
          <w:sz w:val="20"/>
          <w:szCs w:val="20"/>
        </w:rPr>
        <w:t>1.</w:t>
      </w:r>
      <w:r w:rsidR="0038208F">
        <w:rPr>
          <w:bCs/>
          <w:sz w:val="20"/>
          <w:szCs w:val="20"/>
        </w:rPr>
        <w:t xml:space="preserve">Проверяващият е събрал минимално изискуемите документи, в съответствие с </w:t>
      </w:r>
      <w:r w:rsidR="0038208F">
        <w:rPr>
          <w:bCs/>
          <w:sz w:val="20"/>
          <w:szCs w:val="20"/>
          <w:lang w:val="en-US"/>
        </w:rPr>
        <w:t>I</w:t>
      </w:r>
      <w:r w:rsidR="0038208F" w:rsidRPr="00BD033F">
        <w:rPr>
          <w:bCs/>
          <w:sz w:val="20"/>
          <w:szCs w:val="20"/>
        </w:rPr>
        <w:t>.1</w:t>
      </w:r>
      <w:r w:rsidR="0038208F">
        <w:rPr>
          <w:bCs/>
          <w:sz w:val="20"/>
          <w:szCs w:val="20"/>
        </w:rPr>
        <w:t xml:space="preserve">. от настоящия контролен лист, посочил е отговор </w:t>
      </w:r>
      <w:r w:rsidR="0038208F" w:rsidRPr="002F6C02">
        <w:rPr>
          <w:sz w:val="20"/>
          <w:szCs w:val="20"/>
        </w:rPr>
        <w:t>„Да/Не/НП” за всички въпроси</w:t>
      </w:r>
      <w:r w:rsidR="0038208F">
        <w:rPr>
          <w:sz w:val="20"/>
          <w:szCs w:val="20"/>
        </w:rPr>
        <w:t xml:space="preserve"> за проверка и е </w:t>
      </w:r>
      <w:r w:rsidRPr="002F6C02">
        <w:rPr>
          <w:sz w:val="20"/>
          <w:szCs w:val="20"/>
        </w:rPr>
        <w:t>изпълнил изискванията на т. I.6 и т. І.7</w:t>
      </w:r>
      <w:r w:rsidR="0038208F">
        <w:rPr>
          <w:sz w:val="20"/>
          <w:szCs w:val="20"/>
        </w:rPr>
        <w:t xml:space="preserve"> от настоящите указания.</w:t>
      </w:r>
    </w:p>
    <w:p w14:paraId="30EB9C6D" w14:textId="77777777" w:rsidR="002F6C02" w:rsidRPr="002F6C02" w:rsidRDefault="002F6C02" w:rsidP="002F6C02">
      <w:pPr>
        <w:tabs>
          <w:tab w:val="num" w:pos="0"/>
        </w:tabs>
        <w:spacing w:after="120"/>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sidR="0038208F">
        <w:rPr>
          <w:sz w:val="20"/>
          <w:szCs w:val="20"/>
        </w:rPr>
        <w:t>ветствие с изискванията по-горе.</w:t>
      </w:r>
    </w:p>
    <w:p w14:paraId="59DCC09C" w14:textId="77777777" w:rsidR="002F6C02" w:rsidRPr="002F6C02" w:rsidRDefault="002F6C02" w:rsidP="002F6C02">
      <w:pPr>
        <w:tabs>
          <w:tab w:val="num" w:pos="0"/>
        </w:tabs>
        <w:spacing w:after="120"/>
        <w:jc w:val="both"/>
        <w:rPr>
          <w:bCs/>
          <w:sz w:val="20"/>
          <w:szCs w:val="20"/>
        </w:rPr>
      </w:pPr>
      <w:r w:rsidRPr="002F6C02">
        <w:rPr>
          <w:sz w:val="20"/>
          <w:szCs w:val="20"/>
        </w:rPr>
        <w:t>3. О</w:t>
      </w:r>
      <w:r w:rsidRPr="002F6C02">
        <w:rPr>
          <w:bCs/>
          <w:sz w:val="20"/>
          <w:szCs w:val="20"/>
        </w:rPr>
        <w:t>тклонени</w:t>
      </w:r>
      <w:r w:rsidR="0038208F">
        <w:rPr>
          <w:bCs/>
          <w:sz w:val="20"/>
          <w:szCs w:val="20"/>
        </w:rPr>
        <w:t>ето/</w:t>
      </w:r>
      <w:r w:rsidRPr="002F6C02">
        <w:rPr>
          <w:bCs/>
          <w:sz w:val="20"/>
          <w:szCs w:val="20"/>
        </w:rPr>
        <w:t>ята се подкр</w:t>
      </w:r>
      <w:r w:rsidR="0038208F">
        <w:rPr>
          <w:bCs/>
          <w:sz w:val="20"/>
          <w:szCs w:val="20"/>
        </w:rPr>
        <w:t>епят от събраните доказателства.</w:t>
      </w:r>
    </w:p>
    <w:p w14:paraId="04D617A9" w14:textId="75C3E35D" w:rsidR="002F6C02" w:rsidRPr="002F6C02" w:rsidRDefault="002F6C02" w:rsidP="002F6C02">
      <w:pPr>
        <w:tabs>
          <w:tab w:val="num" w:pos="0"/>
        </w:tabs>
        <w:spacing w:after="120"/>
        <w:jc w:val="both"/>
        <w:rPr>
          <w:bCs/>
          <w:sz w:val="20"/>
          <w:szCs w:val="20"/>
        </w:rPr>
      </w:pPr>
      <w:r w:rsidRPr="002F6C02">
        <w:rPr>
          <w:bCs/>
          <w:sz w:val="20"/>
          <w:szCs w:val="20"/>
        </w:rPr>
        <w:t xml:space="preserve">4. </w:t>
      </w:r>
      <w:r w:rsidR="0021500C">
        <w:rPr>
          <w:bCs/>
          <w:sz w:val="20"/>
          <w:szCs w:val="20"/>
        </w:rPr>
        <w:t xml:space="preserve">Началникът на отдел/втора контрола </w:t>
      </w:r>
      <w:r w:rsidR="00B92900">
        <w:rPr>
          <w:bCs/>
          <w:sz w:val="20"/>
          <w:szCs w:val="20"/>
        </w:rPr>
        <w:t>потвърждава</w:t>
      </w:r>
      <w:r w:rsidR="0021500C">
        <w:rPr>
          <w:bCs/>
          <w:sz w:val="20"/>
          <w:szCs w:val="20"/>
        </w:rPr>
        <w:t xml:space="preserve"> или отхвърля заключенията на първия проверяващ и връща досието на обществената поръчка с препоръки за корекции или одобрява досието.</w:t>
      </w:r>
    </w:p>
    <w:p w14:paraId="245672F5" w14:textId="77777777" w:rsidR="00A40581" w:rsidRPr="004D55D7" w:rsidRDefault="002F6C02" w:rsidP="00BD033F">
      <w:pPr>
        <w:tabs>
          <w:tab w:val="num" w:pos="0"/>
        </w:tabs>
        <w:spacing w:after="120"/>
        <w:jc w:val="both"/>
        <w:rPr>
          <w:sz w:val="20"/>
          <w:szCs w:val="20"/>
          <w:lang w:eastAsia="en-US"/>
        </w:rPr>
      </w:pPr>
      <w:r w:rsidRPr="0038208F">
        <w:rPr>
          <w:bCs/>
          <w:sz w:val="20"/>
          <w:szCs w:val="20"/>
        </w:rPr>
        <w:t>5.</w:t>
      </w:r>
      <w:r w:rsidR="0021500C">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окончателния доклад за резултатите от проверката на съответния проект.</w:t>
      </w:r>
    </w:p>
    <w:p w14:paraId="2384DC33" w14:textId="77777777" w:rsidR="00E900EB" w:rsidRPr="00E900EB" w:rsidRDefault="00E900EB" w:rsidP="00E900EB">
      <w:pPr>
        <w:tabs>
          <w:tab w:val="num" w:pos="0"/>
        </w:tabs>
        <w:spacing w:before="120"/>
        <w:jc w:val="both"/>
        <w:rPr>
          <w:b/>
          <w:bCs/>
          <w:sz w:val="20"/>
          <w:szCs w:val="20"/>
        </w:rPr>
      </w:pPr>
      <w:r w:rsidRPr="00E900EB">
        <w:rPr>
          <w:b/>
          <w:bCs/>
          <w:sz w:val="20"/>
          <w:szCs w:val="20"/>
        </w:rPr>
        <w:t xml:space="preserve">ІII. ЗА ИЗВЪРШВАНЕ НА АНАЛИЗ ЗА НАЛИЧИЕ НА </w:t>
      </w:r>
      <w:r w:rsidRPr="00E900EB">
        <w:rPr>
          <w:b/>
          <w:sz w:val="20"/>
          <w:lang w:eastAsia="fr-FR"/>
        </w:rPr>
        <w:t>ИНДИКАТОРИ ЗА НЕРЕДНОСТИ И ИЗМАМИ, КОИТО ИМАТ ОТНОШЕНИЕ КЪМ ПРОВЕДЕНАТА ОБЩЕСТВЕНА ПОРЪЧКА („ЧЕРВЕНИ ФЛАГОВЕ“)</w:t>
      </w:r>
    </w:p>
    <w:p w14:paraId="3B005709" w14:textId="71ADADFA" w:rsidR="00E900EB" w:rsidRPr="00E900EB" w:rsidRDefault="00E900EB" w:rsidP="00E900EB">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sidR="005B4E3E">
        <w:rPr>
          <w:bCs/>
          <w:sz w:val="20"/>
          <w:szCs w:val="20"/>
        </w:rPr>
        <w:t>началникът</w:t>
      </w:r>
      <w:r w:rsidR="00FA3771">
        <w:rPr>
          <w:bCs/>
          <w:sz w:val="20"/>
          <w:szCs w:val="20"/>
        </w:rPr>
        <w:t xml:space="preserve">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1717CB30" w14:textId="6AD6CE25" w:rsidR="00B551D3" w:rsidRPr="00E900EB" w:rsidRDefault="005B4E3E" w:rsidP="00B551D3">
      <w:pPr>
        <w:autoSpaceDE w:val="0"/>
        <w:autoSpaceDN w:val="0"/>
        <w:adjustRightInd w:val="0"/>
        <w:jc w:val="both"/>
        <w:rPr>
          <w:bCs/>
          <w:sz w:val="20"/>
          <w:szCs w:val="20"/>
        </w:rPr>
      </w:pPr>
      <w:r>
        <w:rPr>
          <w:bCs/>
          <w:sz w:val="20"/>
          <w:szCs w:val="20"/>
        </w:rPr>
        <w:t>В случай</w:t>
      </w:r>
      <w:r w:rsidR="00B551D3" w:rsidRPr="008223C1">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00B551D3" w:rsidRPr="008223C1" w:rsidDel="00A90E3C">
        <w:rPr>
          <w:bCs/>
          <w:sz w:val="20"/>
          <w:szCs w:val="20"/>
        </w:rPr>
        <w:t xml:space="preserve"> </w:t>
      </w:r>
      <w:r w:rsidR="00B551D3" w:rsidRPr="008223C1">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06DABEE4" w14:textId="7FC2B246" w:rsidR="00E900EB" w:rsidRPr="00E900EB" w:rsidRDefault="00E900EB" w:rsidP="00E900EB">
      <w:pPr>
        <w:tabs>
          <w:tab w:val="num" w:pos="0"/>
        </w:tabs>
        <w:spacing w:before="120" w:after="120"/>
        <w:jc w:val="both"/>
        <w:rPr>
          <w:bCs/>
          <w:sz w:val="20"/>
          <w:szCs w:val="20"/>
        </w:rPr>
      </w:pPr>
      <w:r w:rsidRPr="00E900EB">
        <w:rPr>
          <w:bCs/>
          <w:sz w:val="20"/>
          <w:szCs w:val="20"/>
        </w:rPr>
        <w:lastRenderedPageBreak/>
        <w:t xml:space="preserve">ВНИМАНИЕ! Указанията по </w:t>
      </w:r>
      <w:r w:rsidR="005B4E3E">
        <w:rPr>
          <w:bCs/>
          <w:sz w:val="20"/>
          <w:szCs w:val="20"/>
        </w:rPr>
        <w:t>т. ІІІ проверяващият и началникът</w:t>
      </w:r>
      <w:r w:rsidRPr="00E900EB">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10D9EB20" w14:textId="77777777" w:rsidR="00E900EB" w:rsidRPr="00E900EB" w:rsidRDefault="00E900EB" w:rsidP="00E900EB">
      <w:pPr>
        <w:tabs>
          <w:tab w:val="num" w:pos="0"/>
        </w:tabs>
        <w:spacing w:before="120" w:after="120"/>
        <w:jc w:val="both"/>
        <w:rPr>
          <w:bCs/>
          <w:sz w:val="20"/>
          <w:szCs w:val="20"/>
        </w:rPr>
      </w:pPr>
      <w:r w:rsidRPr="00E900EB">
        <w:rPr>
          <w:bCs/>
          <w:sz w:val="20"/>
          <w:szCs w:val="20"/>
        </w:rPr>
        <w:t>За целта експертът проверява дали са налице някои от следните ситуации:</w:t>
      </w:r>
    </w:p>
    <w:p w14:paraId="131DEA3E" w14:textId="77777777" w:rsidR="00B427A6" w:rsidRPr="004D55D7" w:rsidRDefault="00B427A6" w:rsidP="00B427A6">
      <w:pPr>
        <w:jc w:val="both"/>
        <w:rPr>
          <w:b/>
          <w:sz w:val="20"/>
          <w:szCs w:val="20"/>
          <w:lang w:eastAsia="fr-FR"/>
        </w:rPr>
      </w:pPr>
      <w:r w:rsidRPr="004D55D7">
        <w:rPr>
          <w:b/>
          <w:bCs/>
          <w:sz w:val="20"/>
          <w:szCs w:val="20"/>
          <w:lang w:eastAsia="en-US"/>
        </w:rPr>
        <w:t>1.</w:t>
      </w:r>
      <w:r w:rsidRPr="004D55D7">
        <w:rPr>
          <w:bCs/>
          <w:sz w:val="20"/>
          <w:szCs w:val="20"/>
          <w:lang w:eastAsia="en-US"/>
        </w:rPr>
        <w:t xml:space="preserve"> </w:t>
      </w:r>
      <w:r w:rsidRPr="004D55D7">
        <w:rPr>
          <w:b/>
          <w:sz w:val="20"/>
          <w:szCs w:val="20"/>
          <w:lang w:eastAsia="fr-FR"/>
        </w:rPr>
        <w:t>Индикатори за измама при конфликт на интереси:</w:t>
      </w:r>
    </w:p>
    <w:p w14:paraId="7DB0082A" w14:textId="347ED4D8" w:rsidR="00B427A6" w:rsidRDefault="00B427A6" w:rsidP="00B427A6">
      <w:pPr>
        <w:jc w:val="both"/>
        <w:rPr>
          <w:sz w:val="20"/>
          <w:szCs w:val="20"/>
          <w:lang w:eastAsia="fr-FR"/>
        </w:rPr>
      </w:pPr>
      <w:r w:rsidRPr="004D55D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E691712" w14:textId="77777777" w:rsidR="00A625D5" w:rsidRPr="00A625D5" w:rsidRDefault="00A625D5" w:rsidP="00A625D5">
      <w:pPr>
        <w:jc w:val="both"/>
        <w:rPr>
          <w:sz w:val="20"/>
          <w:szCs w:val="20"/>
          <w:lang w:eastAsia="fr-FR"/>
        </w:rPr>
      </w:pPr>
      <w:r w:rsidRPr="00A625D5">
        <w:rPr>
          <w:sz w:val="20"/>
          <w:szCs w:val="20"/>
          <w:lang w:eastAsia="fr-FR"/>
        </w:rPr>
        <w:t>По смисъла на чл. 61, параграф 3 от Регламент 2018/1046 на Европейския парламент и на Съвета,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40A6CE0D" w14:textId="77777777" w:rsidR="00A625D5" w:rsidRPr="00A625D5" w:rsidRDefault="00A625D5" w:rsidP="00A625D5">
      <w:pPr>
        <w:jc w:val="both"/>
        <w:rPr>
          <w:sz w:val="20"/>
          <w:szCs w:val="20"/>
          <w:lang w:eastAsia="fr-FR"/>
        </w:rPr>
      </w:pPr>
      <w:r w:rsidRPr="00A625D5">
        <w:rPr>
          <w:sz w:val="20"/>
          <w:szCs w:val="20"/>
          <w:lang w:eastAsia="fr-FR"/>
        </w:rPr>
        <w:t>По смисъла на  чл. 3, параграф 2, б. „б“ от Директива (ЕС) 2017/1371 на Европейския парламент и на Съвета относно борбата с измамите, засягащи финансовите интереси на Съюза, по наказателноправен ред, за измама, засягаща финансовите интереси на Съюза, се счита следното:</w:t>
      </w:r>
    </w:p>
    <w:p w14:paraId="5A3BB19F" w14:textId="77777777" w:rsidR="00A625D5" w:rsidRPr="00A625D5" w:rsidRDefault="00A625D5" w:rsidP="00A625D5">
      <w:pPr>
        <w:jc w:val="both"/>
        <w:rPr>
          <w:sz w:val="20"/>
          <w:szCs w:val="20"/>
          <w:lang w:eastAsia="fr-FR"/>
        </w:rPr>
      </w:pPr>
      <w:r w:rsidRPr="00A625D5">
        <w:rPr>
          <w:sz w:val="20"/>
          <w:szCs w:val="20"/>
          <w:lang w:eastAsia="fr-FR"/>
        </w:rPr>
        <w:t>-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3F1A05FD" w14:textId="77777777" w:rsidR="00A625D5" w:rsidRPr="00A625D5" w:rsidRDefault="00A625D5" w:rsidP="00A625D5">
      <w:pPr>
        <w:jc w:val="both"/>
        <w:rPr>
          <w:sz w:val="20"/>
          <w:szCs w:val="20"/>
          <w:lang w:eastAsia="fr-FR"/>
        </w:rPr>
      </w:pPr>
      <w:r w:rsidRPr="00A625D5">
        <w:rPr>
          <w:sz w:val="20"/>
          <w:szCs w:val="20"/>
          <w:lang w:eastAsia="fr-FR"/>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464A3F5" w14:textId="77777777" w:rsidR="00A625D5" w:rsidRPr="00A625D5" w:rsidRDefault="00A625D5" w:rsidP="00A625D5">
      <w:pPr>
        <w:jc w:val="both"/>
        <w:rPr>
          <w:sz w:val="20"/>
          <w:szCs w:val="20"/>
          <w:lang w:eastAsia="fr-FR"/>
        </w:rPr>
      </w:pPr>
      <w:r w:rsidRPr="00A625D5">
        <w:rPr>
          <w:sz w:val="20"/>
          <w:szCs w:val="20"/>
          <w:lang w:eastAsia="fr-FR"/>
        </w:rPr>
        <w:t>б) неоповестяването на информация в нарушение на конкретно задължение, което води до същия резултат; или</w:t>
      </w:r>
    </w:p>
    <w:p w14:paraId="03F2E12C" w14:textId="77777777" w:rsidR="00A625D5" w:rsidRPr="00A625D5" w:rsidRDefault="00A625D5" w:rsidP="00A625D5">
      <w:pPr>
        <w:jc w:val="both"/>
        <w:rPr>
          <w:sz w:val="20"/>
          <w:szCs w:val="20"/>
          <w:lang w:eastAsia="fr-FR"/>
        </w:rPr>
      </w:pPr>
      <w:r w:rsidRPr="00A625D5">
        <w:rPr>
          <w:sz w:val="20"/>
          <w:szCs w:val="20"/>
          <w:lang w:eastAsia="fr-FR"/>
        </w:rPr>
        <w:t>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17B50F6E" w14:textId="77777777" w:rsidR="00A625D5" w:rsidRPr="00A625D5" w:rsidRDefault="00A625D5" w:rsidP="00A625D5">
      <w:pPr>
        <w:jc w:val="both"/>
        <w:rPr>
          <w:sz w:val="20"/>
          <w:szCs w:val="20"/>
          <w:lang w:eastAsia="fr-FR"/>
        </w:rPr>
      </w:pPr>
      <w:r w:rsidRPr="00A625D5">
        <w:rPr>
          <w:sz w:val="20"/>
          <w:szCs w:val="20"/>
          <w:lang w:eastAsia="fr-FR"/>
        </w:rPr>
        <w:t>Съгласно чл. 4, параграф 2 от Директива (ЕС) 2017/1371 на Европейския парламент и на Съвета относно борбата с измамите, засягащи финансовите интереси на Съюза, по наказателноправен ред, корупцията бива два вида:</w:t>
      </w:r>
    </w:p>
    <w:p w14:paraId="181DBC84" w14:textId="3E1B113C" w:rsidR="00A625D5" w:rsidRPr="00A625D5" w:rsidRDefault="00966862" w:rsidP="00A625D5">
      <w:pPr>
        <w:jc w:val="both"/>
        <w:rPr>
          <w:sz w:val="20"/>
          <w:szCs w:val="20"/>
          <w:lang w:eastAsia="fr-FR"/>
        </w:rPr>
      </w:pPr>
      <w:r>
        <w:rPr>
          <w:sz w:val="20"/>
          <w:szCs w:val="20"/>
          <w:lang w:eastAsia="fr-FR"/>
        </w:rPr>
        <w:t>- „пасивна корупция“</w:t>
      </w:r>
      <w:r w:rsidR="00A625D5" w:rsidRPr="00A625D5">
        <w:rPr>
          <w:sz w:val="20"/>
          <w:szCs w:val="20"/>
          <w:lang w:eastAsia="fr-FR"/>
        </w:rPr>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00B8315F" w14:textId="4F03BA9F" w:rsidR="00A625D5" w:rsidRPr="004D55D7" w:rsidRDefault="00966862" w:rsidP="00A625D5">
      <w:pPr>
        <w:jc w:val="both"/>
        <w:rPr>
          <w:sz w:val="20"/>
          <w:szCs w:val="20"/>
          <w:lang w:eastAsia="fr-FR"/>
        </w:rPr>
      </w:pPr>
      <w:r>
        <w:rPr>
          <w:sz w:val="20"/>
          <w:szCs w:val="20"/>
          <w:lang w:eastAsia="fr-FR"/>
        </w:rPr>
        <w:t>- „активна корупция“</w:t>
      </w:r>
      <w:r w:rsidR="00A625D5" w:rsidRPr="00A625D5">
        <w:rPr>
          <w:sz w:val="20"/>
          <w:szCs w:val="20"/>
          <w:lang w:eastAsia="fr-FR"/>
        </w:rPr>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65362393" w14:textId="77777777" w:rsidR="00B427A6" w:rsidRPr="004D55D7" w:rsidRDefault="00B427A6" w:rsidP="00B427A6">
      <w:pPr>
        <w:jc w:val="both"/>
        <w:rPr>
          <w:sz w:val="20"/>
          <w:szCs w:val="20"/>
          <w:lang w:eastAsia="fr-FR"/>
        </w:rPr>
      </w:pPr>
      <w:r w:rsidRPr="004D55D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77310EE" w14:textId="256DB313" w:rsidR="00B427A6" w:rsidRPr="007444A8" w:rsidRDefault="00966862" w:rsidP="00B427A6">
      <w:pPr>
        <w:numPr>
          <w:ilvl w:val="0"/>
          <w:numId w:val="10"/>
        </w:numPr>
        <w:tabs>
          <w:tab w:val="clear" w:pos="974"/>
          <w:tab w:val="num" w:pos="709"/>
          <w:tab w:val="num" w:pos="1050"/>
        </w:tabs>
        <w:ind w:left="709" w:hanging="349"/>
        <w:jc w:val="both"/>
        <w:rPr>
          <w:sz w:val="20"/>
          <w:szCs w:val="20"/>
          <w:u w:val="single"/>
          <w:lang w:eastAsia="fr-FR"/>
        </w:rPr>
      </w:pPr>
      <w:r>
        <w:rPr>
          <w:sz w:val="20"/>
          <w:szCs w:val="20"/>
          <w:u w:val="single"/>
          <w:lang w:eastAsia="fr-FR"/>
        </w:rPr>
        <w:t>Налице са възражения/жалби/</w:t>
      </w:r>
      <w:r w:rsidR="00B427A6" w:rsidRPr="007444A8">
        <w:rPr>
          <w:sz w:val="20"/>
          <w:szCs w:val="20"/>
          <w:u w:val="single"/>
          <w:lang w:eastAsia="fr-FR"/>
        </w:rPr>
        <w:t>сигнали от други участници с твърдение за някои</w:t>
      </w:r>
      <w:r>
        <w:rPr>
          <w:sz w:val="20"/>
          <w:szCs w:val="20"/>
          <w:u w:val="single"/>
          <w:lang w:eastAsia="fr-FR"/>
        </w:rPr>
        <w:t xml:space="preserve"> от индикаторите за измама.</w:t>
      </w:r>
    </w:p>
    <w:p w14:paraId="430D164E" w14:textId="77777777" w:rsidR="00B427A6" w:rsidRPr="007444A8" w:rsidRDefault="00B427A6" w:rsidP="00B427A6">
      <w:pPr>
        <w:ind w:left="360"/>
        <w:jc w:val="both"/>
        <w:rPr>
          <w:sz w:val="20"/>
          <w:szCs w:val="20"/>
          <w:lang w:val="en-US" w:eastAsia="fr-FR"/>
        </w:rPr>
      </w:pPr>
    </w:p>
    <w:p w14:paraId="681D7F68" w14:textId="77777777" w:rsidR="00B427A6" w:rsidRPr="004D55D7" w:rsidRDefault="00B427A6" w:rsidP="00B427A6">
      <w:pPr>
        <w:jc w:val="both"/>
        <w:rPr>
          <w:b/>
          <w:sz w:val="20"/>
          <w:szCs w:val="20"/>
          <w:lang w:eastAsia="fr-FR"/>
        </w:rPr>
      </w:pPr>
      <w:r w:rsidRPr="004D55D7">
        <w:rPr>
          <w:b/>
          <w:bCs/>
          <w:sz w:val="20"/>
          <w:szCs w:val="20"/>
          <w:lang w:eastAsia="en-US"/>
        </w:rPr>
        <w:t>2.</w:t>
      </w:r>
      <w:r w:rsidRPr="004D55D7">
        <w:rPr>
          <w:bCs/>
          <w:sz w:val="20"/>
          <w:szCs w:val="20"/>
          <w:lang w:eastAsia="en-US"/>
        </w:rPr>
        <w:t xml:space="preserve">  </w:t>
      </w:r>
      <w:r w:rsidRPr="004D55D7">
        <w:rPr>
          <w:b/>
          <w:bCs/>
          <w:sz w:val="20"/>
          <w:szCs w:val="20"/>
          <w:lang w:eastAsia="en-US"/>
        </w:rPr>
        <w:t>Индикатори за измама при</w:t>
      </w:r>
      <w:r w:rsidRPr="004D55D7">
        <w:rPr>
          <w:bCs/>
          <w:sz w:val="20"/>
          <w:szCs w:val="20"/>
          <w:lang w:eastAsia="en-US"/>
        </w:rPr>
        <w:t xml:space="preserve"> </w:t>
      </w:r>
      <w:r w:rsidRPr="004D55D7">
        <w:rPr>
          <w:b/>
          <w:sz w:val="20"/>
          <w:szCs w:val="20"/>
          <w:lang w:eastAsia="fr-FR"/>
        </w:rPr>
        <w:t>договаряне при офериране:</w:t>
      </w:r>
    </w:p>
    <w:p w14:paraId="4EADA726" w14:textId="77777777" w:rsidR="00B427A6" w:rsidRPr="004D55D7" w:rsidRDefault="00B427A6" w:rsidP="00B427A6">
      <w:pPr>
        <w:jc w:val="both"/>
        <w:rPr>
          <w:sz w:val="20"/>
          <w:szCs w:val="20"/>
          <w:lang w:eastAsia="fr-FR"/>
        </w:rPr>
      </w:pPr>
      <w:r w:rsidRPr="004D55D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55905E7B" w14:textId="24FA0FD8" w:rsidR="00B427A6" w:rsidRPr="00A625D5" w:rsidRDefault="00B427A6" w:rsidP="00966862">
      <w:pPr>
        <w:jc w:val="both"/>
        <w:rPr>
          <w:sz w:val="20"/>
          <w:szCs w:val="20"/>
          <w:lang w:eastAsia="fr-FR"/>
        </w:rPr>
      </w:pPr>
      <w:r w:rsidRPr="00A625D5">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F8CAFC" w14:textId="283566F7" w:rsidR="00B427A6" w:rsidRPr="00A625D5" w:rsidRDefault="00966862" w:rsidP="00966862">
      <w:pPr>
        <w:tabs>
          <w:tab w:val="num" w:pos="1050"/>
        </w:tabs>
        <w:jc w:val="both"/>
        <w:rPr>
          <w:sz w:val="20"/>
          <w:szCs w:val="20"/>
          <w:lang w:eastAsia="fr-FR"/>
        </w:rPr>
      </w:pPr>
      <w:r w:rsidRPr="00A625D5">
        <w:rPr>
          <w:sz w:val="20"/>
          <w:szCs w:val="20"/>
          <w:lang w:eastAsia="fr-FR"/>
        </w:rPr>
        <w:t>У</w:t>
      </w:r>
      <w:r w:rsidR="00B427A6" w:rsidRPr="00A625D5">
        <w:rPr>
          <w:sz w:val="20"/>
          <w:szCs w:val="20"/>
          <w:lang w:eastAsia="fr-FR"/>
        </w:rPr>
        <w:t>частници, които не са определени за изпълнители, се наемат като подизпълните</w:t>
      </w:r>
      <w:r>
        <w:rPr>
          <w:sz w:val="20"/>
          <w:szCs w:val="20"/>
          <w:lang w:eastAsia="fr-FR"/>
        </w:rPr>
        <w:t>ли, вкл. неформално или скрито.</w:t>
      </w:r>
    </w:p>
    <w:p w14:paraId="3C2A50DE" w14:textId="036B50A9" w:rsidR="00B427A6" w:rsidRPr="00A625D5" w:rsidRDefault="00B427A6" w:rsidP="00B427A6">
      <w:pPr>
        <w:ind w:left="360"/>
        <w:jc w:val="both"/>
        <w:rPr>
          <w:sz w:val="20"/>
          <w:szCs w:val="20"/>
          <w:lang w:eastAsia="fr-FR"/>
        </w:rPr>
      </w:pPr>
      <w:r w:rsidRPr="00A625D5">
        <w:rPr>
          <w:sz w:val="20"/>
          <w:szCs w:val="20"/>
          <w:lang w:eastAsia="fr-FR"/>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48435DAE" w14:textId="77777777" w:rsidR="00E96F76" w:rsidRPr="004D55D7" w:rsidRDefault="00E96F7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76"/>
        <w:gridCol w:w="7576"/>
        <w:gridCol w:w="28"/>
        <w:gridCol w:w="541"/>
        <w:gridCol w:w="26"/>
        <w:gridCol w:w="5078"/>
      </w:tblGrid>
      <w:tr w:rsidR="00D92303" w:rsidRPr="004D55D7" w14:paraId="7896DD09" w14:textId="77777777" w:rsidTr="00117F07">
        <w:trPr>
          <w:gridBefore w:val="1"/>
          <w:wBefore w:w="33" w:type="dxa"/>
          <w:trHeight w:val="523"/>
        </w:trPr>
        <w:tc>
          <w:tcPr>
            <w:tcW w:w="468" w:type="dxa"/>
            <w:gridSpan w:val="2"/>
            <w:shd w:val="clear" w:color="auto" w:fill="CCFFCC"/>
          </w:tcPr>
          <w:p w14:paraId="5B6DB4C6" w14:textId="77777777" w:rsidR="00D92303" w:rsidRPr="004D55D7" w:rsidRDefault="00D92303">
            <w:pPr>
              <w:outlineLvl w:val="1"/>
              <w:rPr>
                <w:b/>
                <w:bCs/>
                <w:iCs/>
                <w:sz w:val="20"/>
                <w:szCs w:val="20"/>
              </w:rPr>
            </w:pPr>
            <w:r w:rsidRPr="004D55D7">
              <w:rPr>
                <w:b/>
                <w:bCs/>
                <w:iCs/>
                <w:sz w:val="20"/>
                <w:szCs w:val="20"/>
              </w:rPr>
              <w:t>№</w:t>
            </w:r>
          </w:p>
        </w:tc>
        <w:tc>
          <w:tcPr>
            <w:tcW w:w="7576" w:type="dxa"/>
            <w:shd w:val="clear" w:color="auto" w:fill="CCFFCC"/>
          </w:tcPr>
          <w:p w14:paraId="1ABD0498" w14:textId="77777777" w:rsidR="00D92303" w:rsidRPr="004D55D7" w:rsidRDefault="00D92303" w:rsidP="00171313">
            <w:pPr>
              <w:jc w:val="center"/>
              <w:outlineLvl w:val="1"/>
              <w:rPr>
                <w:b/>
                <w:bCs/>
                <w:iCs/>
                <w:sz w:val="20"/>
                <w:szCs w:val="20"/>
              </w:rPr>
            </w:pPr>
            <w:r w:rsidRPr="004D55D7">
              <w:rPr>
                <w:b/>
                <w:bCs/>
                <w:iCs/>
                <w:sz w:val="20"/>
                <w:szCs w:val="20"/>
              </w:rPr>
              <w:t>Въпрос</w:t>
            </w:r>
          </w:p>
        </w:tc>
        <w:tc>
          <w:tcPr>
            <w:tcW w:w="569" w:type="dxa"/>
            <w:gridSpan w:val="2"/>
            <w:shd w:val="clear" w:color="auto" w:fill="CCFFCC"/>
          </w:tcPr>
          <w:p w14:paraId="60660DF0" w14:textId="77777777" w:rsidR="00D92303" w:rsidRPr="004D55D7" w:rsidRDefault="00D92303">
            <w:pPr>
              <w:outlineLvl w:val="1"/>
              <w:rPr>
                <w:b/>
                <w:bCs/>
                <w:iCs/>
                <w:sz w:val="20"/>
                <w:szCs w:val="20"/>
              </w:rPr>
            </w:pPr>
            <w:r w:rsidRPr="004D55D7">
              <w:rPr>
                <w:b/>
                <w:bCs/>
                <w:iCs/>
                <w:sz w:val="20"/>
                <w:szCs w:val="20"/>
              </w:rPr>
              <w:t>Да/Не/НП</w:t>
            </w:r>
          </w:p>
        </w:tc>
        <w:tc>
          <w:tcPr>
            <w:tcW w:w="5104" w:type="dxa"/>
            <w:gridSpan w:val="2"/>
            <w:shd w:val="clear" w:color="auto" w:fill="CCFFCC"/>
          </w:tcPr>
          <w:p w14:paraId="46319E68" w14:textId="77777777" w:rsidR="00D92303" w:rsidRPr="004D55D7" w:rsidRDefault="00D92303" w:rsidP="00171313">
            <w:pPr>
              <w:jc w:val="center"/>
              <w:outlineLvl w:val="1"/>
              <w:rPr>
                <w:b/>
                <w:bCs/>
                <w:iCs/>
                <w:sz w:val="20"/>
                <w:szCs w:val="20"/>
              </w:rPr>
            </w:pPr>
            <w:r w:rsidRPr="004D55D7">
              <w:rPr>
                <w:b/>
                <w:bCs/>
                <w:iCs/>
                <w:sz w:val="20"/>
                <w:szCs w:val="20"/>
              </w:rPr>
              <w:t>Коментар/Референция</w:t>
            </w:r>
          </w:p>
        </w:tc>
      </w:tr>
      <w:tr w:rsidR="00AA7203" w:rsidRPr="004D55D7" w14:paraId="4CDB3B0A" w14:textId="77777777" w:rsidTr="00117F07">
        <w:trPr>
          <w:gridBefore w:val="1"/>
          <w:wBefore w:w="33" w:type="dxa"/>
          <w:trHeight w:val="458"/>
        </w:trPr>
        <w:tc>
          <w:tcPr>
            <w:tcW w:w="468" w:type="dxa"/>
            <w:gridSpan w:val="2"/>
          </w:tcPr>
          <w:p w14:paraId="4EAA99A1" w14:textId="0BBA926B" w:rsidR="00AA7203" w:rsidRPr="004D55D7" w:rsidRDefault="00AA7203" w:rsidP="00A87B4A">
            <w:pPr>
              <w:pStyle w:val="Heading2"/>
              <w:keepNext w:val="0"/>
              <w:rPr>
                <w:b w:val="0"/>
                <w:bCs/>
                <w:i w:val="0"/>
                <w:iCs/>
                <w:sz w:val="20"/>
                <w:lang w:val="bg-BG" w:eastAsia="bg-BG"/>
              </w:rPr>
            </w:pPr>
            <w:r>
              <w:rPr>
                <w:b w:val="0"/>
                <w:bCs/>
                <w:i w:val="0"/>
                <w:iCs/>
                <w:sz w:val="20"/>
                <w:lang w:val="bg-BG" w:eastAsia="bg-BG"/>
              </w:rPr>
              <w:t>1.</w:t>
            </w:r>
          </w:p>
        </w:tc>
        <w:tc>
          <w:tcPr>
            <w:tcW w:w="7576" w:type="dxa"/>
            <w:noWrap/>
          </w:tcPr>
          <w:p w14:paraId="01D49CF8" w14:textId="77777777" w:rsidR="00AA7203" w:rsidRPr="00C34A20" w:rsidRDefault="00AA7203" w:rsidP="00AA7203">
            <w:pPr>
              <w:jc w:val="both"/>
              <w:rPr>
                <w:b/>
                <w:sz w:val="20"/>
                <w:szCs w:val="20"/>
                <w:lang w:eastAsia="fr-FR"/>
              </w:rPr>
            </w:pPr>
            <w:r w:rsidRPr="00D678EC">
              <w:rPr>
                <w:b/>
                <w:sz w:val="20"/>
                <w:szCs w:val="20"/>
                <w:u w:val="single"/>
                <w:lang w:eastAsia="fr-FR"/>
              </w:rPr>
              <w:t>Приложим и за договори за обществена поръчка, сключени</w:t>
            </w:r>
            <w:r w:rsidRPr="00EC35CC">
              <w:rPr>
                <w:b/>
                <w:sz w:val="20"/>
                <w:szCs w:val="20"/>
                <w:u w:val="single"/>
                <w:lang w:eastAsia="fr-FR"/>
              </w:rPr>
              <w:t xml:space="preserve"> в резултат на рамково споразумение:</w:t>
            </w:r>
          </w:p>
          <w:p w14:paraId="549683A6" w14:textId="77777777" w:rsidR="00AA7203" w:rsidRPr="00C34A20" w:rsidRDefault="00AA7203" w:rsidP="00AA7203">
            <w:pPr>
              <w:jc w:val="both"/>
              <w:rPr>
                <w:b/>
                <w:sz w:val="20"/>
                <w:szCs w:val="20"/>
                <w:lang w:eastAsia="fr-FR"/>
              </w:rPr>
            </w:pPr>
            <w:r>
              <w:rPr>
                <w:b/>
                <w:sz w:val="20"/>
                <w:szCs w:val="20"/>
                <w:lang w:eastAsia="fr-FR"/>
              </w:rPr>
              <w:t xml:space="preserve">Предложението за изменение на </w:t>
            </w:r>
            <w:r w:rsidRPr="00C34A20">
              <w:rPr>
                <w:b/>
                <w:sz w:val="20"/>
                <w:szCs w:val="20"/>
                <w:lang w:eastAsia="fr-FR"/>
              </w:rPr>
              <w:t xml:space="preserve">договора съответства ли на </w:t>
            </w:r>
            <w:r>
              <w:rPr>
                <w:b/>
                <w:sz w:val="20"/>
                <w:szCs w:val="20"/>
                <w:lang w:eastAsia="fr-FR"/>
              </w:rPr>
              <w:t>изискванията на ЗОП</w:t>
            </w:r>
            <w:r w:rsidRPr="00C34A20">
              <w:rPr>
                <w:b/>
                <w:sz w:val="20"/>
                <w:szCs w:val="20"/>
                <w:lang w:eastAsia="fr-FR"/>
              </w:rPr>
              <w:t>?</w:t>
            </w:r>
          </w:p>
          <w:p w14:paraId="2D4561EE" w14:textId="77777777" w:rsidR="00AA7203" w:rsidRPr="0070504B" w:rsidRDefault="00AA7203" w:rsidP="00AA7203">
            <w:pPr>
              <w:jc w:val="both"/>
            </w:pPr>
            <w:r w:rsidRPr="00ED3B83">
              <w:rPr>
                <w:sz w:val="20"/>
                <w:szCs w:val="20"/>
                <w:lang w:eastAsia="fr-FR"/>
              </w:rPr>
              <w:t>Възложителят няма право да изменя подписания договор за обществена поръчка, освен в изключителни случаи.</w:t>
            </w:r>
            <w:r w:rsidRPr="0070504B">
              <w:t xml:space="preserve"> </w:t>
            </w:r>
          </w:p>
          <w:p w14:paraId="59CAC425" w14:textId="77777777" w:rsidR="00AA7203" w:rsidRPr="00D678EC" w:rsidRDefault="00AA7203" w:rsidP="00AA7203">
            <w:pPr>
              <w:jc w:val="both"/>
              <w:rPr>
                <w:sz w:val="20"/>
                <w:szCs w:val="20"/>
                <w:lang w:eastAsia="fr-FR"/>
              </w:rPr>
            </w:pPr>
            <w:r w:rsidRPr="00D678EC">
              <w:rPr>
                <w:sz w:val="20"/>
                <w:szCs w:val="20"/>
                <w:lang w:eastAsia="fr-FR"/>
              </w:rPr>
              <w:t>Договорите могат да бъдат изменяни само при наличието на едно или повече от следните обстоятелства:</w:t>
            </w:r>
          </w:p>
          <w:p w14:paraId="52D3B3BB" w14:textId="77777777" w:rsidR="00AA7203" w:rsidRPr="00D678EC" w:rsidRDefault="00AA7203" w:rsidP="00AA7203">
            <w:pPr>
              <w:jc w:val="both"/>
              <w:rPr>
                <w:sz w:val="20"/>
                <w:szCs w:val="20"/>
                <w:lang w:eastAsia="fr-FR"/>
              </w:rPr>
            </w:pPr>
            <w:r w:rsidRPr="00D678EC">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1EA2E32E" w14:textId="77777777" w:rsidR="00AA7203" w:rsidRPr="00D678EC" w:rsidRDefault="00AA7203" w:rsidP="00AA7203">
            <w:pPr>
              <w:jc w:val="both"/>
              <w:rPr>
                <w:sz w:val="20"/>
                <w:szCs w:val="20"/>
                <w:lang w:eastAsia="fr-FR"/>
              </w:rPr>
            </w:pPr>
            <w:r w:rsidRPr="00D678EC">
              <w:rPr>
                <w:b/>
                <w:sz w:val="20"/>
                <w:szCs w:val="20"/>
                <w:lang w:eastAsia="fr-FR"/>
              </w:rPr>
              <w:t xml:space="preserve">- </w:t>
            </w:r>
            <w:r w:rsidRPr="00D678EC">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9F211CF" w14:textId="77777777" w:rsidR="00AA7203" w:rsidRPr="00D678EC" w:rsidRDefault="00AA7203" w:rsidP="00AA7203">
            <w:pPr>
              <w:jc w:val="both"/>
              <w:rPr>
                <w:sz w:val="20"/>
                <w:szCs w:val="20"/>
                <w:lang w:eastAsia="fr-FR"/>
              </w:rPr>
            </w:pPr>
            <w:r w:rsidRPr="00D678EC">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06A21196" w14:textId="77777777" w:rsidR="00AA7203" w:rsidRDefault="00AA7203" w:rsidP="00AA7203">
            <w:pPr>
              <w:jc w:val="both"/>
              <w:rPr>
                <w:sz w:val="20"/>
                <w:szCs w:val="20"/>
                <w:lang w:eastAsia="fr-FR"/>
              </w:rPr>
            </w:pPr>
            <w:r w:rsidRPr="00D678EC">
              <w:rPr>
                <w:sz w:val="20"/>
                <w:szCs w:val="20"/>
                <w:lang w:eastAsia="fr-FR"/>
              </w:rPr>
              <w:t>- се налага замяна на изпълнителя с нов изпълнител, в хипотезите на чл. 116, ал. 1, т. 4 от ЗОП;</w:t>
            </w:r>
          </w:p>
          <w:p w14:paraId="128963BD" w14:textId="77777777" w:rsidR="00AA7203" w:rsidRPr="00F4097B" w:rsidRDefault="00AA7203" w:rsidP="00AA7203">
            <w:pPr>
              <w:jc w:val="both"/>
              <w:rPr>
                <w:sz w:val="20"/>
                <w:szCs w:val="20"/>
                <w:lang w:eastAsia="fr-FR"/>
              </w:rPr>
            </w:pPr>
            <w:r>
              <w:rPr>
                <w:sz w:val="20"/>
                <w:szCs w:val="20"/>
                <w:lang w:eastAsia="fr-FR"/>
              </w:rPr>
              <w:t xml:space="preserve">- когато </w:t>
            </w:r>
            <w:r w:rsidRPr="00F4097B">
              <w:rPr>
                <w:sz w:val="20"/>
                <w:szCs w:val="20"/>
                <w:lang w:eastAsia="fr-FR"/>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3BC3FEA3" w14:textId="77777777" w:rsidR="00AA7203" w:rsidRPr="00F4097B" w:rsidRDefault="00AA7203" w:rsidP="00AA7203">
            <w:pPr>
              <w:jc w:val="both"/>
              <w:rPr>
                <w:sz w:val="20"/>
                <w:szCs w:val="20"/>
                <w:lang w:eastAsia="fr-FR"/>
              </w:rPr>
            </w:pPr>
            <w:r w:rsidRPr="00F4097B">
              <w:rPr>
                <w:sz w:val="20"/>
                <w:szCs w:val="20"/>
                <w:lang w:eastAsia="fr-FR"/>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690C76CC" w14:textId="77777777" w:rsidR="00AA7203" w:rsidRDefault="00AA7203" w:rsidP="00AA7203">
            <w:pPr>
              <w:jc w:val="both"/>
              <w:rPr>
                <w:sz w:val="20"/>
                <w:szCs w:val="20"/>
                <w:lang w:eastAsia="fr-FR"/>
              </w:rPr>
            </w:pPr>
            <w:r w:rsidRPr="00F4097B">
              <w:rPr>
                <w:sz w:val="20"/>
                <w:szCs w:val="20"/>
                <w:lang w:eastAsia="fr-FR"/>
              </w:rPr>
              <w:t>б) промяната на изпълнителя не води до други съществени изменения на договора за обществена поръчка или рамковото споразумение и не цели заобикаляне на закона;</w:t>
            </w:r>
          </w:p>
          <w:p w14:paraId="1E366A2C" w14:textId="76F66B41" w:rsidR="00AA7203" w:rsidRPr="00D678EC" w:rsidRDefault="00F453B5" w:rsidP="00AA7203">
            <w:pPr>
              <w:jc w:val="both"/>
              <w:rPr>
                <w:sz w:val="20"/>
                <w:szCs w:val="20"/>
                <w:lang w:eastAsia="fr-FR"/>
              </w:rPr>
            </w:pPr>
            <w:r>
              <w:rPr>
                <w:sz w:val="20"/>
                <w:szCs w:val="20"/>
                <w:lang w:eastAsia="fr-FR"/>
              </w:rPr>
              <w:t xml:space="preserve">- </w:t>
            </w:r>
            <w:r w:rsidR="00AA7203" w:rsidRPr="00F4097B">
              <w:rPr>
                <w:sz w:val="20"/>
                <w:szCs w:val="20"/>
                <w:lang w:eastAsia="fr-FR"/>
              </w:rPr>
              <w:t xml:space="preserve">условията по </w:t>
            </w:r>
            <w:r w:rsidR="00AA7203">
              <w:rPr>
                <w:sz w:val="20"/>
                <w:szCs w:val="20"/>
                <w:lang w:eastAsia="fr-FR"/>
              </w:rPr>
              <w:t xml:space="preserve">чл.116, ал.1, </w:t>
            </w:r>
            <w:r w:rsidR="00AA7203" w:rsidRPr="00F4097B">
              <w:rPr>
                <w:sz w:val="20"/>
                <w:szCs w:val="20"/>
                <w:lang w:eastAsia="fr-FR"/>
              </w:rPr>
              <w:t>т. 4 или 5</w:t>
            </w:r>
            <w:r w:rsidR="00AA7203">
              <w:rPr>
                <w:sz w:val="20"/>
                <w:szCs w:val="20"/>
                <w:lang w:eastAsia="fr-FR"/>
              </w:rPr>
              <w:t xml:space="preserve"> от ЗОП </w:t>
            </w:r>
            <w:r w:rsidR="00AA7203" w:rsidRPr="00F4097B">
              <w:rPr>
                <w:sz w:val="20"/>
                <w:szCs w:val="20"/>
                <w:lang w:eastAsia="fr-FR"/>
              </w:rPr>
              <w:t xml:space="preserve">са налице по отношение на участник в обединението изпълнител, което не е юридическо лице; </w:t>
            </w:r>
          </w:p>
          <w:p w14:paraId="2893C957" w14:textId="77777777" w:rsidR="00AA7203" w:rsidRPr="00D678EC" w:rsidRDefault="00AA7203" w:rsidP="00AA7203">
            <w:pPr>
              <w:jc w:val="both"/>
              <w:rPr>
                <w:sz w:val="20"/>
                <w:szCs w:val="20"/>
                <w:lang w:eastAsia="fr-FR"/>
              </w:rPr>
            </w:pPr>
            <w:r w:rsidRPr="00D678EC">
              <w:rPr>
                <w:sz w:val="20"/>
                <w:szCs w:val="20"/>
                <w:lang w:eastAsia="fr-FR"/>
              </w:rPr>
              <w:lastRenderedPageBreak/>
              <w:t>- се налагат изменения, които не са съществени;</w:t>
            </w:r>
          </w:p>
          <w:p w14:paraId="447133C1" w14:textId="5393B0A8" w:rsidR="008223C1" w:rsidRDefault="00DA0227" w:rsidP="00AA7203">
            <w:pPr>
              <w:jc w:val="both"/>
              <w:rPr>
                <w:sz w:val="20"/>
                <w:szCs w:val="20"/>
                <w:lang w:eastAsia="fr-FR"/>
              </w:rPr>
            </w:pPr>
            <w:r>
              <w:rPr>
                <w:sz w:val="20"/>
                <w:szCs w:val="20"/>
                <w:lang w:eastAsia="fr-FR"/>
              </w:rPr>
              <w:t xml:space="preserve"> </w:t>
            </w:r>
          </w:p>
          <w:p w14:paraId="45DB40BD" w14:textId="77777777" w:rsidR="00AA7203" w:rsidRPr="00D678EC" w:rsidRDefault="00AA7203" w:rsidP="00AA7203">
            <w:pPr>
              <w:jc w:val="both"/>
              <w:rPr>
                <w:sz w:val="20"/>
                <w:szCs w:val="20"/>
                <w:lang w:eastAsia="fr-FR"/>
              </w:rPr>
            </w:pPr>
            <w:r w:rsidRPr="00D678EC">
              <w:rPr>
                <w:sz w:val="20"/>
                <w:szCs w:val="20"/>
                <w:lang w:eastAsia="fr-FR"/>
              </w:rPr>
              <w:t>Съществени изменения на условия на договора ще са налице, ако:</w:t>
            </w:r>
          </w:p>
          <w:p w14:paraId="074F7365" w14:textId="77777777" w:rsidR="00444D10" w:rsidRPr="008B4D01" w:rsidRDefault="00444D10" w:rsidP="00444D10">
            <w:pPr>
              <w:jc w:val="both"/>
              <w:rPr>
                <w:sz w:val="20"/>
                <w:szCs w:val="20"/>
                <w:lang w:eastAsia="fr-FR"/>
              </w:rPr>
            </w:pPr>
            <w:r>
              <w:rPr>
                <w:sz w:val="20"/>
                <w:szCs w:val="20"/>
                <w:lang w:eastAsia="fr-FR"/>
              </w:rPr>
              <w:t>-</w:t>
            </w:r>
            <w:r w:rsidRPr="008B4D01">
              <w:rPr>
                <w:sz w:val="20"/>
                <w:szCs w:val="20"/>
                <w:lang w:eastAsia="fr-FR"/>
              </w:rPr>
              <w:t xml:space="preserve"> изменението въвежда условия, които, ако са били част от процедурата за възлагане на обществена поръчка,</w:t>
            </w:r>
            <w:r>
              <w:rPr>
                <w:sz w:val="20"/>
                <w:szCs w:val="20"/>
                <w:lang w:eastAsia="fr-FR"/>
              </w:rPr>
              <w:t xml:space="preserve"> </w:t>
            </w:r>
            <w:r w:rsidRPr="008B4D01">
              <w:rPr>
                <w:sz w:val="20"/>
                <w:szCs w:val="20"/>
                <w:lang w:eastAsia="fr-FR"/>
              </w:rPr>
              <w:t>биха привлекли към участие допълнителни участници или кандидати, биха позволили допускането на други</w:t>
            </w:r>
            <w:r>
              <w:rPr>
                <w:sz w:val="20"/>
                <w:szCs w:val="20"/>
                <w:lang w:eastAsia="fr-FR"/>
              </w:rPr>
              <w:t xml:space="preserve"> </w:t>
            </w:r>
            <w:r w:rsidRPr="008B4D01">
              <w:rPr>
                <w:sz w:val="20"/>
                <w:szCs w:val="20"/>
                <w:lang w:eastAsia="fr-FR"/>
              </w:rPr>
              <w:t>участници или кандидати, различни от първоначално избраните, или биха довели до приемане на оферта,</w:t>
            </w:r>
            <w:r>
              <w:rPr>
                <w:sz w:val="20"/>
                <w:szCs w:val="20"/>
                <w:lang w:eastAsia="fr-FR"/>
              </w:rPr>
              <w:t xml:space="preserve"> </w:t>
            </w:r>
            <w:r w:rsidRPr="008B4D01">
              <w:rPr>
                <w:sz w:val="20"/>
                <w:szCs w:val="20"/>
                <w:lang w:eastAsia="fr-FR"/>
              </w:rPr>
              <w:t>различна от първоначално приетата;</w:t>
            </w:r>
          </w:p>
          <w:p w14:paraId="0E0AB047" w14:textId="77777777" w:rsidR="00444D10" w:rsidRPr="008B4D01" w:rsidRDefault="00444D10" w:rsidP="00444D10">
            <w:pPr>
              <w:jc w:val="both"/>
              <w:rPr>
                <w:sz w:val="20"/>
                <w:szCs w:val="20"/>
                <w:lang w:eastAsia="fr-FR"/>
              </w:rPr>
            </w:pPr>
            <w:r>
              <w:rPr>
                <w:sz w:val="20"/>
                <w:szCs w:val="20"/>
                <w:lang w:eastAsia="fr-FR"/>
              </w:rPr>
              <w:t>-</w:t>
            </w:r>
            <w:r w:rsidRPr="008B4D01">
              <w:rPr>
                <w:sz w:val="20"/>
                <w:szCs w:val="20"/>
                <w:lang w:eastAsia="fr-FR"/>
              </w:rPr>
              <w:t xml:space="preserve"> изменението променя икономическия баланс на</w:t>
            </w:r>
            <w:r>
              <w:rPr>
                <w:sz w:val="20"/>
                <w:szCs w:val="20"/>
                <w:lang w:eastAsia="fr-FR"/>
              </w:rPr>
              <w:t xml:space="preserve"> </w:t>
            </w:r>
            <w:r w:rsidRPr="008B4D01">
              <w:rPr>
                <w:sz w:val="20"/>
                <w:szCs w:val="20"/>
                <w:lang w:eastAsia="fr-FR"/>
              </w:rPr>
              <w:t>договора за поръчка или рамковото споразумение в полза на изпълнителя по начин, който не е бил предвиден</w:t>
            </w:r>
            <w:r>
              <w:rPr>
                <w:sz w:val="20"/>
                <w:szCs w:val="20"/>
                <w:lang w:eastAsia="fr-FR"/>
              </w:rPr>
              <w:t xml:space="preserve"> </w:t>
            </w:r>
            <w:r w:rsidRPr="008B4D01">
              <w:rPr>
                <w:sz w:val="20"/>
                <w:szCs w:val="20"/>
                <w:lang w:eastAsia="fr-FR"/>
              </w:rPr>
              <w:t>в първоначалния договор за поръчка или рамково споразумение;</w:t>
            </w:r>
          </w:p>
          <w:p w14:paraId="4B194B51" w14:textId="77777777" w:rsidR="00444D10" w:rsidRPr="008B4D01" w:rsidRDefault="00444D10" w:rsidP="00444D10">
            <w:pPr>
              <w:jc w:val="both"/>
              <w:rPr>
                <w:sz w:val="20"/>
                <w:szCs w:val="20"/>
                <w:lang w:eastAsia="fr-FR"/>
              </w:rPr>
            </w:pPr>
            <w:r>
              <w:rPr>
                <w:sz w:val="20"/>
                <w:szCs w:val="20"/>
                <w:lang w:eastAsia="fr-FR"/>
              </w:rPr>
              <w:t xml:space="preserve">- </w:t>
            </w:r>
            <w:r w:rsidRPr="008B4D01">
              <w:rPr>
                <w:sz w:val="20"/>
                <w:szCs w:val="20"/>
                <w:lang w:eastAsia="fr-FR"/>
              </w:rPr>
              <w:t>изменението засяга предмета или обема на договора за обществена поръчка или рамковото споразумение;</w:t>
            </w:r>
          </w:p>
          <w:p w14:paraId="246B2CC2" w14:textId="0BE19AE9" w:rsidR="00444D10" w:rsidRDefault="00444D10" w:rsidP="00444D10">
            <w:pPr>
              <w:jc w:val="both"/>
              <w:rPr>
                <w:sz w:val="20"/>
                <w:szCs w:val="20"/>
                <w:lang w:eastAsia="fr-FR"/>
              </w:rPr>
            </w:pPr>
            <w:r>
              <w:rPr>
                <w:sz w:val="20"/>
                <w:szCs w:val="20"/>
                <w:lang w:eastAsia="fr-FR"/>
              </w:rPr>
              <w:t xml:space="preserve">- </w:t>
            </w:r>
            <w:r w:rsidRPr="008B4D01">
              <w:rPr>
                <w:sz w:val="20"/>
                <w:szCs w:val="20"/>
                <w:lang w:eastAsia="fr-FR"/>
              </w:rPr>
              <w:t xml:space="preserve">изпълнителят </w:t>
            </w:r>
            <w:r w:rsidR="00CF333C">
              <w:rPr>
                <w:sz w:val="20"/>
                <w:szCs w:val="20"/>
                <w:lang w:eastAsia="fr-FR"/>
              </w:rPr>
              <w:t>бъде</w:t>
            </w:r>
            <w:r>
              <w:rPr>
                <w:sz w:val="20"/>
                <w:szCs w:val="20"/>
                <w:lang w:eastAsia="fr-FR"/>
              </w:rPr>
              <w:t xml:space="preserve"> </w:t>
            </w:r>
            <w:r w:rsidRPr="008B4D01">
              <w:rPr>
                <w:sz w:val="20"/>
                <w:szCs w:val="20"/>
                <w:lang w:eastAsia="fr-FR"/>
              </w:rPr>
              <w:t xml:space="preserve">заменен с нов извън случаите на </w:t>
            </w:r>
            <w:r>
              <w:rPr>
                <w:sz w:val="20"/>
                <w:szCs w:val="20"/>
                <w:lang w:eastAsia="fr-FR"/>
              </w:rPr>
              <w:t xml:space="preserve">чл. 116 </w:t>
            </w:r>
            <w:r w:rsidRPr="008B4D01">
              <w:rPr>
                <w:sz w:val="20"/>
                <w:szCs w:val="20"/>
                <w:lang w:eastAsia="fr-FR"/>
              </w:rPr>
              <w:t>ал. 1, т. 4, 5 или 6.</w:t>
            </w:r>
          </w:p>
          <w:p w14:paraId="3EA0C925" w14:textId="77777777" w:rsidR="00AA7203" w:rsidRPr="00D678EC" w:rsidRDefault="00AA7203" w:rsidP="00444D10">
            <w:pPr>
              <w:jc w:val="both"/>
              <w:rPr>
                <w:b/>
                <w:sz w:val="20"/>
                <w:szCs w:val="20"/>
                <w:lang w:eastAsia="fr-FR"/>
              </w:rPr>
            </w:pPr>
            <w:r w:rsidRPr="00D678EC">
              <w:rPr>
                <w:b/>
                <w:sz w:val="20"/>
                <w:szCs w:val="20"/>
                <w:lang w:eastAsia="fr-FR"/>
              </w:rPr>
              <w:t>Важно!</w:t>
            </w:r>
            <w:r w:rsidRPr="00D678EC">
              <w:t xml:space="preserve"> </w:t>
            </w:r>
            <w:r w:rsidRPr="00D678EC">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395172E6" w14:textId="77777777" w:rsidR="00AA7203" w:rsidRPr="00D678EC" w:rsidRDefault="00AA7203" w:rsidP="00AA7203">
            <w:pPr>
              <w:jc w:val="both"/>
              <w:rPr>
                <w:b/>
                <w:sz w:val="20"/>
                <w:szCs w:val="20"/>
                <w:lang w:eastAsia="fr-FR"/>
              </w:rPr>
            </w:pPr>
            <w:r w:rsidRPr="00D678EC">
              <w:rPr>
                <w:b/>
                <w:sz w:val="20"/>
                <w:szCs w:val="20"/>
                <w:lang w:eastAsia="fr-FR"/>
              </w:rPr>
              <w:t>(чл. 116 от ЗОП и § 2, т. 27 от ДР на ЗОП)</w:t>
            </w:r>
          </w:p>
          <w:p w14:paraId="04B1AEF6" w14:textId="4A54F7B1" w:rsidR="00AA7203" w:rsidRPr="00D678EC" w:rsidRDefault="00AA7203" w:rsidP="00AA7203">
            <w:pPr>
              <w:jc w:val="both"/>
              <w:outlineLvl w:val="1"/>
              <w:rPr>
                <w:color w:val="C0504D"/>
                <w:sz w:val="20"/>
                <w:szCs w:val="20"/>
                <w:lang w:eastAsia="fr-FR"/>
              </w:rPr>
            </w:pPr>
            <w:r w:rsidRPr="00D678EC">
              <w:rPr>
                <w:b/>
                <w:color w:val="C0504D"/>
                <w:sz w:val="20"/>
                <w:szCs w:val="20"/>
                <w:lang w:eastAsia="fr-FR"/>
              </w:rPr>
              <w:t xml:space="preserve">Насочващи източници на информация: </w:t>
            </w:r>
            <w:r w:rsidRPr="00D678EC">
              <w:rPr>
                <w:color w:val="C0504D"/>
                <w:sz w:val="20"/>
                <w:szCs w:val="20"/>
                <w:lang w:eastAsia="fr-FR"/>
              </w:rPr>
              <w:t>прегледайте сключения договор за обществена поръчка и документите</w:t>
            </w:r>
            <w:r>
              <w:rPr>
                <w:color w:val="C0504D"/>
                <w:sz w:val="20"/>
                <w:szCs w:val="20"/>
                <w:lang w:eastAsia="fr-FR"/>
              </w:rPr>
              <w:t xml:space="preserve"> и предложението на анексиране</w:t>
            </w:r>
            <w:r w:rsidRPr="00D678EC">
              <w:rPr>
                <w:color w:val="C0504D"/>
                <w:sz w:val="20"/>
                <w:szCs w:val="20"/>
                <w:lang w:eastAsia="fr-FR"/>
              </w:rPr>
              <w:t xml:space="preserve">, протоколи за предаване и приемане, фактури, други документи, доказващи </w:t>
            </w:r>
            <w:r>
              <w:rPr>
                <w:color w:val="C0504D"/>
                <w:sz w:val="20"/>
                <w:szCs w:val="20"/>
                <w:lang w:eastAsia="fr-FR"/>
              </w:rPr>
              <w:t xml:space="preserve">наличие на основание за допускане </w:t>
            </w:r>
            <w:r w:rsidR="005B4E3E">
              <w:rPr>
                <w:color w:val="C0504D"/>
                <w:sz w:val="20"/>
                <w:szCs w:val="20"/>
                <w:lang w:eastAsia="fr-FR"/>
              </w:rPr>
              <w:t>изменение на</w:t>
            </w:r>
            <w:r>
              <w:rPr>
                <w:color w:val="C0504D"/>
                <w:sz w:val="20"/>
                <w:szCs w:val="20"/>
                <w:lang w:val="en-US" w:eastAsia="fr-FR"/>
              </w:rPr>
              <w:t xml:space="preserve"> </w:t>
            </w:r>
            <w:r>
              <w:rPr>
                <w:color w:val="C0504D"/>
                <w:sz w:val="20"/>
                <w:szCs w:val="20"/>
                <w:lang w:eastAsia="fr-FR"/>
              </w:rPr>
              <w:t xml:space="preserve">сключения </w:t>
            </w:r>
            <w:r w:rsidRPr="00D678EC">
              <w:rPr>
                <w:color w:val="C0504D"/>
                <w:sz w:val="20"/>
                <w:szCs w:val="20"/>
                <w:lang w:eastAsia="fr-FR"/>
              </w:rPr>
              <w:t>договор – заменителни таблици, информация за участващите при изпълнението на поръчката, експерти и др.</w:t>
            </w:r>
          </w:p>
          <w:p w14:paraId="2F91B8D5" w14:textId="77777777" w:rsidR="00AA7203" w:rsidRPr="00D678EC" w:rsidRDefault="00AA7203" w:rsidP="00AA7203">
            <w:pPr>
              <w:spacing w:after="120"/>
              <w:jc w:val="both"/>
              <w:rPr>
                <w:color w:val="008000"/>
                <w:sz w:val="20"/>
                <w:szCs w:val="20"/>
              </w:rPr>
            </w:pPr>
            <w:r w:rsidRPr="00D678EC">
              <w:rPr>
                <w:b/>
                <w:color w:val="008000"/>
                <w:sz w:val="20"/>
                <w:szCs w:val="20"/>
              </w:rPr>
              <w:t>ВНИМАНИЕ!</w:t>
            </w:r>
            <w:r w:rsidRPr="00D678EC">
              <w:rPr>
                <w:color w:val="008000"/>
                <w:sz w:val="20"/>
                <w:szCs w:val="20"/>
              </w:rPr>
              <w:t xml:space="preserve"> Следва да проверите дали </w:t>
            </w:r>
            <w:r w:rsidR="005F5BE3">
              <w:rPr>
                <w:color w:val="008000"/>
                <w:sz w:val="20"/>
                <w:szCs w:val="20"/>
              </w:rPr>
              <w:t>предложеното изменение щ</w:t>
            </w:r>
            <w:r w:rsidRPr="00D678EC">
              <w:rPr>
                <w:color w:val="008000"/>
                <w:sz w:val="20"/>
                <w:szCs w:val="20"/>
              </w:rPr>
              <w:t xml:space="preserve">е </w:t>
            </w:r>
            <w:r w:rsidR="005F5BE3">
              <w:rPr>
                <w:color w:val="008000"/>
                <w:sz w:val="20"/>
                <w:szCs w:val="20"/>
              </w:rPr>
              <w:t xml:space="preserve">доведе до </w:t>
            </w:r>
            <w:r w:rsidRPr="00D678EC">
              <w:rPr>
                <w:color w:val="008000"/>
                <w:sz w:val="20"/>
                <w:szCs w:val="20"/>
              </w:rPr>
              <w:t>промяна в предложенията, въз основа на които участникът е определен за изпълнител, както и първоначално обявените условия на възложителя, като например критерии за подбор, условия за плащане и др. (включително тези за екип за изпълнение на поръчката, техническо оборудване и др.).</w:t>
            </w:r>
          </w:p>
          <w:p w14:paraId="046C9654" w14:textId="77777777" w:rsidR="00AA7203" w:rsidRPr="004D55D7" w:rsidDel="00F41D4C" w:rsidRDefault="00AA7203" w:rsidP="00AA7203">
            <w:pPr>
              <w:jc w:val="both"/>
              <w:outlineLvl w:val="1"/>
              <w:rPr>
                <w:b/>
                <w:sz w:val="20"/>
                <w:szCs w:val="20"/>
                <w:u w:val="single"/>
                <w:lang w:eastAsia="fr-FR"/>
              </w:rPr>
            </w:pPr>
            <w:r w:rsidRPr="00D678EC">
              <w:rPr>
                <w:b/>
                <w:color w:val="008000"/>
                <w:sz w:val="20"/>
                <w:szCs w:val="20"/>
              </w:rPr>
              <w:t>ВНИМАНИЕ!</w:t>
            </w:r>
            <w:r w:rsidRPr="00D678EC">
              <w:rPr>
                <w:color w:val="008000"/>
                <w:sz w:val="20"/>
                <w:szCs w:val="20"/>
              </w:rPr>
              <w:t xml:space="preserve"> В случаите по чл. 116, ал. 1, т. 2 и 3 от ЗОП, ако се налага увеличение на цената, то не може да надхвърля с повече от 50 на сто стойността на основния договор или рамковото споразумение. Когато се правят последователни изменения, ограничението се прилага за общата стойност на измененията.</w:t>
            </w:r>
          </w:p>
        </w:tc>
        <w:tc>
          <w:tcPr>
            <w:tcW w:w="569" w:type="dxa"/>
            <w:gridSpan w:val="2"/>
          </w:tcPr>
          <w:p w14:paraId="54CFCAEA" w14:textId="77777777" w:rsidR="00AA7203" w:rsidRPr="004D55D7" w:rsidRDefault="00AA7203" w:rsidP="00AA7203">
            <w:pPr>
              <w:outlineLvl w:val="1"/>
              <w:rPr>
                <w:sz w:val="20"/>
                <w:szCs w:val="20"/>
              </w:rPr>
            </w:pPr>
          </w:p>
        </w:tc>
        <w:tc>
          <w:tcPr>
            <w:tcW w:w="5104" w:type="dxa"/>
            <w:gridSpan w:val="2"/>
          </w:tcPr>
          <w:p w14:paraId="42A847E7" w14:textId="77777777" w:rsidR="00AA7203" w:rsidRPr="004D55D7" w:rsidRDefault="00AA7203" w:rsidP="00AA7203">
            <w:pPr>
              <w:outlineLvl w:val="1"/>
              <w:rPr>
                <w:sz w:val="20"/>
                <w:szCs w:val="20"/>
              </w:rPr>
            </w:pPr>
          </w:p>
        </w:tc>
      </w:tr>
      <w:tr w:rsidR="00A33C3F" w:rsidRPr="004D55D7" w14:paraId="2501F831" w14:textId="77777777" w:rsidTr="00117F07">
        <w:trPr>
          <w:gridBefore w:val="1"/>
          <w:wBefore w:w="33" w:type="dxa"/>
          <w:trHeight w:val="458"/>
        </w:trPr>
        <w:tc>
          <w:tcPr>
            <w:tcW w:w="468" w:type="dxa"/>
            <w:gridSpan w:val="2"/>
          </w:tcPr>
          <w:p w14:paraId="5BBD7736" w14:textId="77777777" w:rsidR="00A33C3F" w:rsidRDefault="00A33C3F" w:rsidP="00A87B4A">
            <w:pPr>
              <w:pStyle w:val="Heading2"/>
              <w:keepNext w:val="0"/>
              <w:rPr>
                <w:b w:val="0"/>
                <w:bCs/>
                <w:i w:val="0"/>
                <w:iCs/>
                <w:sz w:val="20"/>
                <w:lang w:val="bg-BG" w:eastAsia="bg-BG"/>
              </w:rPr>
            </w:pPr>
          </w:p>
        </w:tc>
        <w:tc>
          <w:tcPr>
            <w:tcW w:w="7576" w:type="dxa"/>
            <w:noWrap/>
          </w:tcPr>
          <w:p w14:paraId="0F9924D5" w14:textId="6E2CB632" w:rsidR="0077398B" w:rsidRDefault="009405A7" w:rsidP="00A33C3F">
            <w:pPr>
              <w:jc w:val="both"/>
              <w:rPr>
                <w:b/>
                <w:sz w:val="20"/>
                <w:szCs w:val="20"/>
                <w:u w:val="single"/>
                <w:lang w:eastAsia="fr-FR"/>
              </w:rPr>
            </w:pPr>
            <w:r>
              <w:rPr>
                <w:b/>
                <w:sz w:val="20"/>
                <w:szCs w:val="20"/>
                <w:u w:val="single"/>
                <w:lang w:eastAsia="fr-FR"/>
              </w:rPr>
              <w:t xml:space="preserve">В случаите на изменение на договора на основание </w:t>
            </w:r>
            <w:r w:rsidRPr="009405A7">
              <w:rPr>
                <w:b/>
                <w:sz w:val="20"/>
                <w:szCs w:val="20"/>
                <w:u w:val="single"/>
                <w:lang w:eastAsia="fr-FR"/>
              </w:rPr>
              <w:t>чл.</w:t>
            </w:r>
            <w:r w:rsidR="00966862">
              <w:rPr>
                <w:b/>
                <w:sz w:val="20"/>
                <w:szCs w:val="20"/>
                <w:u w:val="single"/>
                <w:lang w:eastAsia="fr-FR"/>
              </w:rPr>
              <w:t xml:space="preserve"> 116, ал. 1, т. 1, 2 и 3 във връзка</w:t>
            </w:r>
            <w:r w:rsidRPr="009405A7">
              <w:rPr>
                <w:b/>
                <w:sz w:val="20"/>
                <w:szCs w:val="20"/>
                <w:u w:val="single"/>
                <w:lang w:eastAsia="fr-FR"/>
              </w:rPr>
              <w:t xml:space="preserve"> с чл. 117а от ЗОП </w:t>
            </w:r>
            <w:r>
              <w:rPr>
                <w:b/>
                <w:sz w:val="20"/>
                <w:szCs w:val="20"/>
                <w:u w:val="single"/>
                <w:lang w:eastAsia="fr-FR"/>
              </w:rPr>
              <w:t>съществува ли</w:t>
            </w:r>
            <w:r w:rsidR="00A33C3F" w:rsidRPr="00A33C3F">
              <w:rPr>
                <w:b/>
                <w:sz w:val="20"/>
                <w:szCs w:val="20"/>
                <w:u w:val="single"/>
                <w:lang w:eastAsia="fr-FR"/>
              </w:rPr>
              <w:t xml:space="preserve"> пряка причинна връзка между </w:t>
            </w:r>
            <w:r w:rsidR="0077398B">
              <w:rPr>
                <w:b/>
                <w:sz w:val="20"/>
                <w:szCs w:val="20"/>
                <w:u w:val="single"/>
                <w:lang w:eastAsia="fr-FR"/>
              </w:rPr>
              <w:lastRenderedPageBreak/>
              <w:t xml:space="preserve">посочените </w:t>
            </w:r>
            <w:r w:rsidR="00A33C3F" w:rsidRPr="00A33C3F">
              <w:rPr>
                <w:b/>
                <w:sz w:val="20"/>
                <w:szCs w:val="20"/>
                <w:u w:val="single"/>
                <w:lang w:eastAsia="fr-FR"/>
              </w:rPr>
              <w:t>обстоятелства</w:t>
            </w:r>
            <w:r w:rsidR="0077398B">
              <w:rPr>
                <w:b/>
                <w:sz w:val="20"/>
                <w:szCs w:val="20"/>
                <w:u w:val="single"/>
                <w:lang w:eastAsia="fr-FR"/>
              </w:rPr>
              <w:t xml:space="preserve"> за изменение на договора</w:t>
            </w:r>
            <w:r w:rsidR="00A33C3F" w:rsidRPr="00A33C3F">
              <w:rPr>
                <w:b/>
                <w:sz w:val="20"/>
                <w:szCs w:val="20"/>
                <w:u w:val="single"/>
                <w:lang w:eastAsia="fr-FR"/>
              </w:rPr>
              <w:t xml:space="preserve"> и необходимостта от промяна в цената</w:t>
            </w:r>
            <w:r w:rsidR="00BD0E6E">
              <w:rPr>
                <w:b/>
                <w:sz w:val="20"/>
                <w:szCs w:val="20"/>
                <w:u w:val="single"/>
                <w:lang w:eastAsia="fr-FR"/>
              </w:rPr>
              <w:t xml:space="preserve"> на договор </w:t>
            </w:r>
            <w:bookmarkStart w:id="0" w:name="_GoBack"/>
            <w:bookmarkEnd w:id="0"/>
            <w:r w:rsidR="001527ED" w:rsidRPr="001527ED">
              <w:rPr>
                <w:b/>
                <w:sz w:val="20"/>
                <w:szCs w:val="20"/>
                <w:u w:val="single"/>
                <w:lang w:eastAsia="fr-FR"/>
              </w:rPr>
              <w:t>за обществена поръчка</w:t>
            </w:r>
            <w:r w:rsidR="0077398B">
              <w:rPr>
                <w:b/>
                <w:sz w:val="20"/>
                <w:szCs w:val="20"/>
                <w:u w:val="single"/>
                <w:lang w:eastAsia="fr-FR"/>
              </w:rPr>
              <w:t>?</w:t>
            </w:r>
            <w:r w:rsidR="00A33C3F" w:rsidRPr="00A33C3F">
              <w:rPr>
                <w:b/>
                <w:sz w:val="20"/>
                <w:szCs w:val="20"/>
                <w:u w:val="single"/>
                <w:lang w:eastAsia="fr-FR"/>
              </w:rPr>
              <w:t xml:space="preserve"> </w:t>
            </w:r>
          </w:p>
          <w:p w14:paraId="526F4034" w14:textId="77777777" w:rsidR="00914479" w:rsidRDefault="0077398B" w:rsidP="00A33C3F">
            <w:pPr>
              <w:jc w:val="both"/>
              <w:rPr>
                <w:sz w:val="20"/>
                <w:szCs w:val="20"/>
                <w:u w:val="single"/>
                <w:lang w:eastAsia="fr-FR"/>
              </w:rPr>
            </w:pPr>
            <w:r>
              <w:rPr>
                <w:b/>
                <w:sz w:val="20"/>
                <w:szCs w:val="20"/>
                <w:u w:val="single"/>
                <w:lang w:eastAsia="fr-FR"/>
              </w:rPr>
              <w:t xml:space="preserve">Важно! </w:t>
            </w:r>
            <w:r w:rsidR="00A33C3F" w:rsidRPr="007444A8">
              <w:rPr>
                <w:sz w:val="20"/>
                <w:szCs w:val="20"/>
                <w:u w:val="single"/>
                <w:lang w:eastAsia="fr-FR"/>
              </w:rPr>
              <w:t>Изпълнителят по договора следва да представи обосновка и доказателства за обстоятелствата, които налагат промяна в цената,</w:t>
            </w:r>
            <w:r w:rsidR="00A33C3F" w:rsidRPr="00A33C3F">
              <w:rPr>
                <w:b/>
                <w:sz w:val="20"/>
                <w:szCs w:val="20"/>
                <w:u w:val="single"/>
                <w:lang w:eastAsia="fr-FR"/>
              </w:rPr>
              <w:t xml:space="preserve"> </w:t>
            </w:r>
            <w:r w:rsidRPr="007444A8">
              <w:rPr>
                <w:sz w:val="20"/>
                <w:szCs w:val="20"/>
                <w:u w:val="single"/>
                <w:lang w:eastAsia="fr-FR"/>
              </w:rPr>
              <w:t>И</w:t>
            </w:r>
            <w:r w:rsidR="00A33C3F" w:rsidRPr="007444A8">
              <w:rPr>
                <w:sz w:val="20"/>
                <w:szCs w:val="20"/>
                <w:u w:val="single"/>
                <w:lang w:eastAsia="fr-FR"/>
              </w:rPr>
              <w:t>зпълнителите могат да обосноват искането си с доказателства за увеличената стойност/цена на вложените в строителството стоки и материали.</w:t>
            </w:r>
          </w:p>
          <w:p w14:paraId="05109965" w14:textId="2FC96179" w:rsidR="00A33C3F" w:rsidRDefault="00914479" w:rsidP="00A33C3F">
            <w:pPr>
              <w:jc w:val="both"/>
              <w:rPr>
                <w:sz w:val="20"/>
                <w:szCs w:val="20"/>
                <w:u w:val="single"/>
                <w:lang w:eastAsia="fr-FR"/>
              </w:rPr>
            </w:pPr>
            <w:r>
              <w:rPr>
                <w:sz w:val="20"/>
                <w:szCs w:val="20"/>
                <w:u w:val="single"/>
                <w:lang w:eastAsia="fr-FR"/>
              </w:rPr>
              <w:t>Възложителят п</w:t>
            </w:r>
            <w:r w:rsidR="00A33C3F" w:rsidRPr="007444A8">
              <w:rPr>
                <w:sz w:val="20"/>
                <w:szCs w:val="20"/>
                <w:u w:val="single"/>
                <w:lang w:eastAsia="fr-FR"/>
              </w:rPr>
              <w:t>ри извършването на оценка</w:t>
            </w:r>
            <w:r>
              <w:rPr>
                <w:sz w:val="20"/>
                <w:szCs w:val="20"/>
                <w:u w:val="single"/>
                <w:lang w:eastAsia="fr-FR"/>
              </w:rPr>
              <w:t xml:space="preserve"> на представеното искане от изпълнителя,</w:t>
            </w:r>
            <w:r w:rsidR="00A33C3F" w:rsidRPr="007444A8">
              <w:rPr>
                <w:sz w:val="20"/>
                <w:szCs w:val="20"/>
                <w:u w:val="single"/>
                <w:lang w:eastAsia="fr-FR"/>
              </w:rPr>
              <w:t xml:space="preserve"> следва да се отчете датата на подаване на офертата от съответния изпълнител, периодът на изпълнение на договора, датата на приемане на дейностите по договора.</w:t>
            </w:r>
          </w:p>
          <w:p w14:paraId="14A5D404" w14:textId="023C6FD8" w:rsidR="00914479" w:rsidRDefault="00914479" w:rsidP="00A33C3F">
            <w:pPr>
              <w:jc w:val="both"/>
              <w:rPr>
                <w:sz w:val="20"/>
                <w:szCs w:val="20"/>
                <w:u w:val="single"/>
                <w:lang w:eastAsia="fr-FR"/>
              </w:rPr>
            </w:pPr>
            <w:r w:rsidRPr="00914479">
              <w:rPr>
                <w:sz w:val="20"/>
                <w:szCs w:val="20"/>
                <w:u w:val="single"/>
                <w:lang w:eastAsia="fr-FR"/>
              </w:rPr>
              <w:t xml:space="preserve">Въз основа на посочената обосновка от страна на изпълнителя и след </w:t>
            </w:r>
            <w:r>
              <w:rPr>
                <w:sz w:val="20"/>
                <w:szCs w:val="20"/>
                <w:u w:val="single"/>
                <w:lang w:eastAsia="fr-FR"/>
              </w:rPr>
              <w:t xml:space="preserve">направена </w:t>
            </w:r>
            <w:r w:rsidRPr="00914479">
              <w:rPr>
                <w:sz w:val="20"/>
                <w:szCs w:val="20"/>
                <w:u w:val="single"/>
                <w:lang w:eastAsia="fr-FR"/>
              </w:rPr>
              <w:t xml:space="preserve">оценка </w:t>
            </w:r>
            <w:r>
              <w:rPr>
                <w:sz w:val="20"/>
                <w:szCs w:val="20"/>
                <w:u w:val="single"/>
                <w:lang w:eastAsia="fr-FR"/>
              </w:rPr>
              <w:t>от</w:t>
            </w:r>
            <w:r w:rsidRPr="00914479">
              <w:rPr>
                <w:sz w:val="20"/>
                <w:szCs w:val="20"/>
                <w:u w:val="single"/>
                <w:lang w:eastAsia="fr-FR"/>
              </w:rPr>
              <w:t xml:space="preserve"> възложителя, че е налице доказана необходимост от изменение на цената на договора следва прилагането на Методиката за изменение на цената на договор за обществена поръчка в резултат на инфлация, приет с ПМС № 290/2022 г. </w:t>
            </w:r>
          </w:p>
          <w:p w14:paraId="639B6DB6" w14:textId="7DB80492" w:rsidR="00914479" w:rsidRPr="007444A8" w:rsidRDefault="00914479" w:rsidP="00A33C3F">
            <w:pPr>
              <w:jc w:val="both"/>
              <w:rPr>
                <w:sz w:val="20"/>
                <w:szCs w:val="20"/>
                <w:u w:val="single"/>
                <w:lang w:eastAsia="fr-FR"/>
              </w:rPr>
            </w:pPr>
            <w:r>
              <w:rPr>
                <w:sz w:val="20"/>
                <w:szCs w:val="20"/>
                <w:u w:val="single"/>
                <w:lang w:eastAsia="fr-FR"/>
              </w:rPr>
              <w:t>Анализирайте обстоятелствата посочени в обосновката на изпълнителя с оглед на това дали същите се намират в пряка причинна връзка с необходимостта за промяна на цената на договора. Проверете правилно ли е приложена Методиката за изменение на цената на договора.</w:t>
            </w:r>
          </w:p>
          <w:p w14:paraId="55824A6C" w14:textId="03353503" w:rsidR="00A33C3F" w:rsidRDefault="0077398B" w:rsidP="00A33C3F">
            <w:pPr>
              <w:jc w:val="both"/>
              <w:rPr>
                <w:b/>
                <w:sz w:val="20"/>
                <w:szCs w:val="20"/>
                <w:u w:val="single"/>
                <w:lang w:eastAsia="fr-FR"/>
              </w:rPr>
            </w:pPr>
            <w:r w:rsidRPr="007444A8">
              <w:rPr>
                <w:b/>
                <w:sz w:val="20"/>
                <w:szCs w:val="20"/>
                <w:lang w:eastAsia="fr-FR"/>
              </w:rPr>
              <w:t>Внимание!</w:t>
            </w:r>
            <w:r>
              <w:rPr>
                <w:b/>
                <w:sz w:val="20"/>
                <w:szCs w:val="20"/>
                <w:u w:val="single"/>
                <w:lang w:eastAsia="fr-FR"/>
              </w:rPr>
              <w:t xml:space="preserve"> </w:t>
            </w:r>
            <w:r w:rsidR="00966862">
              <w:rPr>
                <w:sz w:val="20"/>
                <w:szCs w:val="20"/>
                <w:u w:val="single"/>
                <w:lang w:eastAsia="fr-FR"/>
              </w:rPr>
              <w:t>При инже</w:t>
            </w:r>
            <w:r w:rsidR="00A33C3F" w:rsidRPr="007444A8">
              <w:rPr>
                <w:sz w:val="20"/>
                <w:szCs w:val="20"/>
                <w:u w:val="single"/>
                <w:lang w:eastAsia="fr-FR"/>
              </w:rPr>
              <w:t>неринг на индексация подлежат само дейностите по СМР.</w:t>
            </w:r>
          </w:p>
          <w:p w14:paraId="0E9334B4" w14:textId="1C50C184" w:rsidR="00A33C3F" w:rsidRPr="00D678EC" w:rsidRDefault="00A33C3F" w:rsidP="00A33C3F">
            <w:pPr>
              <w:jc w:val="both"/>
              <w:rPr>
                <w:b/>
                <w:sz w:val="20"/>
                <w:szCs w:val="20"/>
                <w:u w:val="single"/>
                <w:lang w:eastAsia="fr-FR"/>
              </w:rPr>
            </w:pPr>
            <w:r>
              <w:rPr>
                <w:b/>
                <w:sz w:val="20"/>
                <w:szCs w:val="20"/>
                <w:u w:val="single"/>
                <w:lang w:eastAsia="fr-FR"/>
              </w:rPr>
              <w:t>(</w:t>
            </w:r>
            <w:r w:rsidRPr="00A33C3F">
              <w:rPr>
                <w:b/>
                <w:sz w:val="20"/>
                <w:szCs w:val="20"/>
                <w:u w:val="single"/>
                <w:lang w:eastAsia="fr-FR"/>
              </w:rPr>
              <w:t>чл. 116, ал. 1, т. 1, 2 и 3 във вр. с чл. 117а от ЗОП</w:t>
            </w:r>
            <w:r>
              <w:rPr>
                <w:b/>
                <w:sz w:val="20"/>
                <w:szCs w:val="20"/>
                <w:u w:val="single"/>
                <w:lang w:eastAsia="fr-FR"/>
              </w:rPr>
              <w:t>)</w:t>
            </w:r>
            <w:r w:rsidRPr="00A33C3F">
              <w:rPr>
                <w:b/>
                <w:sz w:val="20"/>
                <w:szCs w:val="20"/>
                <w:u w:val="single"/>
                <w:lang w:eastAsia="fr-FR"/>
              </w:rPr>
              <w:t>.</w:t>
            </w:r>
          </w:p>
        </w:tc>
        <w:tc>
          <w:tcPr>
            <w:tcW w:w="569" w:type="dxa"/>
            <w:gridSpan w:val="2"/>
          </w:tcPr>
          <w:p w14:paraId="405987F3" w14:textId="77777777" w:rsidR="00A33C3F" w:rsidRPr="004D55D7" w:rsidRDefault="00A33C3F" w:rsidP="00AA7203">
            <w:pPr>
              <w:outlineLvl w:val="1"/>
              <w:rPr>
                <w:sz w:val="20"/>
                <w:szCs w:val="20"/>
              </w:rPr>
            </w:pPr>
          </w:p>
        </w:tc>
        <w:tc>
          <w:tcPr>
            <w:tcW w:w="5104" w:type="dxa"/>
            <w:gridSpan w:val="2"/>
          </w:tcPr>
          <w:p w14:paraId="45C155B6" w14:textId="77777777" w:rsidR="00A33C3F" w:rsidRPr="004D55D7" w:rsidRDefault="00A33C3F" w:rsidP="00AA7203">
            <w:pPr>
              <w:outlineLvl w:val="1"/>
              <w:rPr>
                <w:sz w:val="20"/>
                <w:szCs w:val="20"/>
              </w:rPr>
            </w:pPr>
          </w:p>
        </w:tc>
      </w:tr>
      <w:tr w:rsidR="00D35BDA" w:rsidRPr="004D55D7" w14:paraId="13C2F32F" w14:textId="77777777" w:rsidTr="00117F07">
        <w:trPr>
          <w:gridBefore w:val="1"/>
          <w:wBefore w:w="33" w:type="dxa"/>
          <w:trHeight w:val="458"/>
        </w:trPr>
        <w:tc>
          <w:tcPr>
            <w:tcW w:w="468" w:type="dxa"/>
            <w:gridSpan w:val="2"/>
          </w:tcPr>
          <w:p w14:paraId="6C3C4787" w14:textId="2E00BBE0" w:rsidR="00D35BDA" w:rsidRPr="00D35BDA" w:rsidRDefault="00D35BDA" w:rsidP="00A87B4A">
            <w:pPr>
              <w:pStyle w:val="Heading2"/>
              <w:keepNext w:val="0"/>
              <w:rPr>
                <w:b w:val="0"/>
                <w:bCs/>
                <w:i w:val="0"/>
                <w:iCs/>
                <w:sz w:val="20"/>
                <w:lang w:eastAsia="bg-BG"/>
              </w:rPr>
            </w:pPr>
            <w:r>
              <w:rPr>
                <w:b w:val="0"/>
                <w:bCs/>
                <w:i w:val="0"/>
                <w:iCs/>
                <w:sz w:val="20"/>
                <w:lang w:eastAsia="bg-BG"/>
              </w:rPr>
              <w:lastRenderedPageBreak/>
              <w:t>2.</w:t>
            </w:r>
          </w:p>
        </w:tc>
        <w:tc>
          <w:tcPr>
            <w:tcW w:w="7576" w:type="dxa"/>
            <w:noWrap/>
          </w:tcPr>
          <w:p w14:paraId="5F90F4A3" w14:textId="3E012DC1" w:rsidR="00D35BDA" w:rsidRPr="009B1F52" w:rsidRDefault="00D35BDA" w:rsidP="009B1F52">
            <w:pPr>
              <w:jc w:val="both"/>
              <w:rPr>
                <w:b/>
                <w:sz w:val="20"/>
                <w:szCs w:val="20"/>
                <w:u w:val="single"/>
                <w:lang w:eastAsia="fr-FR"/>
              </w:rPr>
            </w:pPr>
            <w:r w:rsidRPr="00D35BDA">
              <w:rPr>
                <w:b/>
                <w:sz w:val="20"/>
                <w:szCs w:val="20"/>
                <w:u w:val="single"/>
                <w:lang w:eastAsia="fr-FR"/>
              </w:rPr>
              <w:t>Извършена</w:t>
            </w:r>
            <w:r w:rsidR="00A33C3F">
              <w:rPr>
                <w:b/>
                <w:sz w:val="20"/>
                <w:szCs w:val="20"/>
                <w:u w:val="single"/>
                <w:lang w:eastAsia="fr-FR"/>
              </w:rPr>
              <w:t xml:space="preserve"> ли е</w:t>
            </w:r>
            <w:r w:rsidR="00966862">
              <w:rPr>
                <w:b/>
                <w:sz w:val="20"/>
                <w:szCs w:val="20"/>
                <w:u w:val="single"/>
                <w:lang w:eastAsia="fr-FR"/>
              </w:rPr>
              <w:t xml:space="preserve"> </w:t>
            </w:r>
            <w:r w:rsidRPr="00D35BDA">
              <w:rPr>
                <w:b/>
                <w:sz w:val="20"/>
                <w:szCs w:val="20"/>
                <w:u w:val="single"/>
                <w:lang w:eastAsia="fr-FR"/>
              </w:rPr>
              <w:t xml:space="preserve">проверка в инструмента АРАХНЕ (АRACHNE)/ национална лицензирана информационна система (Дакси, Сиела, Апис Регистър) </w:t>
            </w:r>
            <w:r w:rsidR="00A33C3F">
              <w:rPr>
                <w:b/>
                <w:sz w:val="20"/>
                <w:szCs w:val="20"/>
                <w:u w:val="single"/>
                <w:lang w:eastAsia="fr-FR"/>
              </w:rPr>
              <w:t>в случаите</w:t>
            </w:r>
            <w:r w:rsidR="00284A68">
              <w:rPr>
                <w:b/>
                <w:sz w:val="20"/>
                <w:szCs w:val="20"/>
                <w:u w:val="single"/>
                <w:lang w:eastAsia="fr-FR"/>
              </w:rPr>
              <w:t>,</w:t>
            </w:r>
            <w:r w:rsidR="00A33C3F">
              <w:rPr>
                <w:b/>
                <w:sz w:val="20"/>
                <w:szCs w:val="20"/>
                <w:u w:val="single"/>
                <w:lang w:eastAsia="fr-FR"/>
              </w:rPr>
              <w:t xml:space="preserve"> когато един изпълнител се заменя с друг</w:t>
            </w:r>
            <w:r>
              <w:rPr>
                <w:b/>
                <w:sz w:val="20"/>
                <w:szCs w:val="20"/>
                <w:u w:val="single"/>
                <w:lang w:val="en-US" w:eastAsia="fr-FR"/>
              </w:rPr>
              <w:t>.</w:t>
            </w:r>
            <w:r w:rsidR="009B1F52">
              <w:rPr>
                <w:b/>
                <w:sz w:val="20"/>
                <w:szCs w:val="20"/>
                <w:u w:val="single"/>
                <w:lang w:val="en-US" w:eastAsia="fr-FR"/>
              </w:rPr>
              <w:t xml:space="preserve"> </w:t>
            </w:r>
            <w:r w:rsidR="009B1F52">
              <w:rPr>
                <w:b/>
                <w:sz w:val="20"/>
                <w:szCs w:val="20"/>
                <w:u w:val="single"/>
                <w:lang w:eastAsia="fr-FR"/>
              </w:rPr>
              <w:t>При замяна на експерти ангажирани с изпълнени на поръчката проверете за потенциален конфликт на интереси с възложителя.</w:t>
            </w:r>
          </w:p>
        </w:tc>
        <w:tc>
          <w:tcPr>
            <w:tcW w:w="569" w:type="dxa"/>
            <w:gridSpan w:val="2"/>
          </w:tcPr>
          <w:p w14:paraId="5705EEF3" w14:textId="77777777" w:rsidR="00D35BDA" w:rsidRPr="004D55D7" w:rsidRDefault="00D35BDA" w:rsidP="00AA7203">
            <w:pPr>
              <w:outlineLvl w:val="1"/>
              <w:rPr>
                <w:sz w:val="20"/>
                <w:szCs w:val="20"/>
              </w:rPr>
            </w:pPr>
          </w:p>
        </w:tc>
        <w:tc>
          <w:tcPr>
            <w:tcW w:w="5104" w:type="dxa"/>
            <w:gridSpan w:val="2"/>
          </w:tcPr>
          <w:p w14:paraId="19ACC309" w14:textId="77777777" w:rsidR="00D35BDA" w:rsidRPr="004D55D7" w:rsidRDefault="00D35BDA" w:rsidP="00AA7203">
            <w:pPr>
              <w:outlineLvl w:val="1"/>
              <w:rPr>
                <w:sz w:val="20"/>
                <w:szCs w:val="20"/>
              </w:rPr>
            </w:pPr>
          </w:p>
        </w:tc>
      </w:tr>
      <w:tr w:rsidR="00AA7203" w:rsidRPr="004D55D7" w14:paraId="1D07F559" w14:textId="77777777" w:rsidTr="00C70FE6">
        <w:trPr>
          <w:trHeight w:val="270"/>
        </w:trPr>
        <w:tc>
          <w:tcPr>
            <w:tcW w:w="13750" w:type="dxa"/>
            <w:gridSpan w:val="8"/>
          </w:tcPr>
          <w:p w14:paraId="23112C21" w14:textId="261B7772" w:rsidR="00AA7203" w:rsidRPr="007C316A" w:rsidRDefault="00D838BE" w:rsidP="00AA7203">
            <w:pPr>
              <w:pStyle w:val="Heading1"/>
              <w:keepNext w:val="0"/>
              <w:spacing w:before="0" w:line="240" w:lineRule="auto"/>
              <w:jc w:val="both"/>
              <w:rPr>
                <w:rFonts w:ascii="Times New Roman" w:hAnsi="Times New Roman"/>
                <w:kern w:val="0"/>
                <w:sz w:val="20"/>
                <w:lang w:val="bg-BG" w:eastAsia="fr-FR"/>
              </w:rPr>
            </w:pPr>
            <w:r>
              <w:rPr>
                <w:rFonts w:ascii="Times New Roman" w:hAnsi="Times New Roman"/>
                <w:kern w:val="0"/>
                <w:sz w:val="20"/>
                <w:lang w:val="en-US" w:eastAsia="fr-FR"/>
              </w:rPr>
              <w:t xml:space="preserve">IV. </w:t>
            </w:r>
            <w:r w:rsidR="00AA7203" w:rsidRPr="007C316A">
              <w:rPr>
                <w:rFonts w:ascii="Times New Roman" w:hAnsi="Times New Roman"/>
                <w:b w:val="0"/>
                <w:kern w:val="0"/>
                <w:sz w:val="20"/>
                <w:lang w:val="bg-BG" w:eastAsia="fr-FR"/>
              </w:rPr>
              <w:t xml:space="preserve"> </w:t>
            </w:r>
            <w:r w:rsidR="00AA7203" w:rsidRPr="007C316A">
              <w:rPr>
                <w:rFonts w:ascii="Times New Roman" w:hAnsi="Times New Roman"/>
                <w:kern w:val="0"/>
                <w:sz w:val="20"/>
                <w:lang w:val="bg-BG" w:eastAsia="fr-FR"/>
              </w:rPr>
              <w:t xml:space="preserve">ИНДИКАТОРИ ЗА НЕРЕДНОСТИ И ИЗМАМИ, КОИТО ИМАТ ОТНОШЕНИЕ КЪМ ОБЩЕСТВЕНАТА ПОРЪЧКА </w:t>
            </w:r>
          </w:p>
          <w:p w14:paraId="64D6BC70" w14:textId="77777777" w:rsidR="00AA7203" w:rsidRPr="007C316A" w:rsidRDefault="00AA7203" w:rsidP="00AA7203">
            <w:pPr>
              <w:pStyle w:val="Heading1"/>
              <w:keepNext w:val="0"/>
              <w:spacing w:before="0" w:line="240" w:lineRule="auto"/>
              <w:jc w:val="both"/>
              <w:rPr>
                <w:rFonts w:ascii="Times New Roman" w:hAnsi="Times New Roman"/>
                <w:bCs/>
                <w:kern w:val="0"/>
                <w:sz w:val="20"/>
                <w:lang w:val="bg-BG" w:eastAsia="bg-BG"/>
              </w:rPr>
            </w:pPr>
            <w:r w:rsidRPr="007C316A">
              <w:rPr>
                <w:rFonts w:ascii="Times New Roman" w:hAnsi="Times New Roman"/>
                <w:kern w:val="0"/>
                <w:sz w:val="20"/>
                <w:lang w:val="bg-BG" w:eastAsia="fr-FR"/>
              </w:rPr>
              <w:t>(„ЧЕРВЕНИ ФЛАГОВЕ“)</w:t>
            </w:r>
          </w:p>
        </w:tc>
      </w:tr>
      <w:tr w:rsidR="00AA7203" w:rsidRPr="004D55D7" w14:paraId="33EA517C" w14:textId="77777777" w:rsidTr="00C70FE6">
        <w:trPr>
          <w:trHeight w:val="270"/>
        </w:trPr>
        <w:tc>
          <w:tcPr>
            <w:tcW w:w="425" w:type="dxa"/>
            <w:gridSpan w:val="2"/>
          </w:tcPr>
          <w:p w14:paraId="555C16F2" w14:textId="06C22982" w:rsidR="00AA7203" w:rsidRPr="004D55D7" w:rsidRDefault="00D838BE" w:rsidP="00385C3D">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en-US"/>
              </w:rPr>
              <w:t>1</w:t>
            </w:r>
            <w:r w:rsidR="00AA7203">
              <w:rPr>
                <w:rFonts w:ascii="Times New Roman" w:hAnsi="Times New Roman" w:cs="Times New Roman"/>
                <w:szCs w:val="20"/>
                <w:lang w:val="bg-BG"/>
              </w:rPr>
              <w:t>.</w:t>
            </w:r>
          </w:p>
        </w:tc>
        <w:tc>
          <w:tcPr>
            <w:tcW w:w="7680" w:type="dxa"/>
            <w:gridSpan w:val="3"/>
            <w:noWrap/>
          </w:tcPr>
          <w:p w14:paraId="48E923EC" w14:textId="77777777" w:rsidR="00AA7203" w:rsidRPr="00A35874" w:rsidRDefault="00AA7203" w:rsidP="00AA7203">
            <w:pPr>
              <w:jc w:val="both"/>
              <w:rPr>
                <w:b/>
                <w:sz w:val="20"/>
                <w:szCs w:val="20"/>
                <w:lang w:eastAsia="fr-FR"/>
              </w:rPr>
            </w:pPr>
            <w:r w:rsidRPr="00A35874">
              <w:rPr>
                <w:b/>
                <w:sz w:val="20"/>
                <w:szCs w:val="20"/>
                <w:lang w:eastAsia="fr-FR"/>
              </w:rPr>
              <w:t>Налице ли са в проверяваната процедурата индикатори за конфликт на интереси?</w:t>
            </w:r>
          </w:p>
          <w:p w14:paraId="3313DEB1" w14:textId="77777777" w:rsidR="00AA7203" w:rsidRPr="00A35874" w:rsidRDefault="00AA7203" w:rsidP="00AA7203">
            <w:pPr>
              <w:jc w:val="both"/>
              <w:rPr>
                <w:b/>
                <w:sz w:val="20"/>
                <w:szCs w:val="20"/>
                <w:u w:val="single"/>
                <w:lang w:eastAsia="fr-FR"/>
              </w:rPr>
            </w:pPr>
            <w:r w:rsidRPr="00A35874">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1C52EA7E" w14:textId="77777777" w:rsidR="00AA7203" w:rsidRPr="007C316A" w:rsidRDefault="00AA7203" w:rsidP="00AA7203">
            <w:pPr>
              <w:pStyle w:val="Heading1"/>
              <w:keepNext w:val="0"/>
              <w:jc w:val="both"/>
              <w:rPr>
                <w:rFonts w:ascii="Times New Roman" w:hAnsi="Times New Roman"/>
                <w:bCs/>
                <w:kern w:val="0"/>
                <w:sz w:val="20"/>
                <w:lang w:val="bg-BG" w:eastAsia="bg-BG"/>
              </w:rPr>
            </w:pPr>
          </w:p>
        </w:tc>
        <w:tc>
          <w:tcPr>
            <w:tcW w:w="5078" w:type="dxa"/>
          </w:tcPr>
          <w:p w14:paraId="33FAB479" w14:textId="77777777" w:rsidR="00AA7203" w:rsidRPr="007C316A" w:rsidRDefault="00AA7203" w:rsidP="00AA7203">
            <w:pPr>
              <w:pStyle w:val="Heading1"/>
              <w:keepNext w:val="0"/>
              <w:jc w:val="both"/>
              <w:rPr>
                <w:rFonts w:ascii="Times New Roman" w:hAnsi="Times New Roman"/>
                <w:bCs/>
                <w:kern w:val="0"/>
                <w:sz w:val="20"/>
                <w:lang w:val="bg-BG" w:eastAsia="bg-BG"/>
              </w:rPr>
            </w:pPr>
          </w:p>
        </w:tc>
      </w:tr>
      <w:tr w:rsidR="00AA7203" w:rsidRPr="004D55D7" w14:paraId="2C0CC5AB" w14:textId="77777777" w:rsidTr="00C70FE6">
        <w:trPr>
          <w:trHeight w:val="270"/>
        </w:trPr>
        <w:tc>
          <w:tcPr>
            <w:tcW w:w="425" w:type="dxa"/>
            <w:gridSpan w:val="2"/>
          </w:tcPr>
          <w:p w14:paraId="3F44DF7C" w14:textId="61BF1294" w:rsidR="00AA7203" w:rsidRPr="004D55D7" w:rsidRDefault="00D838BE" w:rsidP="00385C3D">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en-US"/>
              </w:rPr>
              <w:t>2</w:t>
            </w:r>
            <w:r w:rsidR="00AA7203">
              <w:rPr>
                <w:rFonts w:ascii="Times New Roman" w:hAnsi="Times New Roman" w:cs="Times New Roman"/>
                <w:szCs w:val="20"/>
                <w:lang w:val="bg-BG"/>
              </w:rPr>
              <w:t>.</w:t>
            </w:r>
          </w:p>
        </w:tc>
        <w:tc>
          <w:tcPr>
            <w:tcW w:w="7680" w:type="dxa"/>
            <w:gridSpan w:val="3"/>
            <w:noWrap/>
          </w:tcPr>
          <w:p w14:paraId="503E5EEE" w14:textId="77777777" w:rsidR="00AA7203" w:rsidRPr="00A35874" w:rsidRDefault="00AA7203" w:rsidP="00AA7203">
            <w:pPr>
              <w:jc w:val="both"/>
              <w:rPr>
                <w:color w:val="008000"/>
                <w:sz w:val="20"/>
                <w:szCs w:val="20"/>
              </w:rPr>
            </w:pPr>
            <w:r w:rsidRPr="00A35874">
              <w:rPr>
                <w:b/>
                <w:sz w:val="20"/>
                <w:szCs w:val="20"/>
                <w:lang w:eastAsia="fr-FR"/>
              </w:rPr>
              <w:t>Налице ли са в проверяваната процедурата индикатори за договаряне при офериране?</w:t>
            </w:r>
          </w:p>
          <w:p w14:paraId="03CCA3DC" w14:textId="77777777" w:rsidR="00AA7203" w:rsidRPr="00A35874" w:rsidRDefault="00AA7203" w:rsidP="00AA7203">
            <w:pPr>
              <w:jc w:val="both"/>
              <w:rPr>
                <w:b/>
                <w:sz w:val="20"/>
                <w:szCs w:val="20"/>
                <w:lang w:eastAsia="fr-FR"/>
              </w:rPr>
            </w:pPr>
            <w:r w:rsidRPr="00A35874">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5CB6E8C4" w14:textId="77777777" w:rsidR="00AA7203" w:rsidRPr="007C316A" w:rsidRDefault="00AA7203" w:rsidP="00AA7203">
            <w:pPr>
              <w:pStyle w:val="Heading1"/>
              <w:keepNext w:val="0"/>
              <w:jc w:val="both"/>
              <w:rPr>
                <w:rFonts w:ascii="Times New Roman" w:hAnsi="Times New Roman"/>
                <w:bCs/>
                <w:kern w:val="0"/>
                <w:sz w:val="20"/>
                <w:lang w:val="bg-BG" w:eastAsia="bg-BG"/>
              </w:rPr>
            </w:pPr>
          </w:p>
        </w:tc>
        <w:tc>
          <w:tcPr>
            <w:tcW w:w="5078" w:type="dxa"/>
          </w:tcPr>
          <w:p w14:paraId="700C89BB" w14:textId="77777777" w:rsidR="00AA7203" w:rsidRPr="007C316A" w:rsidRDefault="00AA7203" w:rsidP="00AA7203">
            <w:pPr>
              <w:pStyle w:val="Heading1"/>
              <w:keepNext w:val="0"/>
              <w:jc w:val="both"/>
              <w:rPr>
                <w:rFonts w:ascii="Times New Roman" w:hAnsi="Times New Roman"/>
                <w:bCs/>
                <w:kern w:val="0"/>
                <w:sz w:val="20"/>
                <w:lang w:val="bg-BG" w:eastAsia="bg-BG"/>
              </w:rPr>
            </w:pPr>
          </w:p>
        </w:tc>
      </w:tr>
      <w:tr w:rsidR="00AA7203" w:rsidRPr="004D55D7" w14:paraId="6268876B" w14:textId="77777777" w:rsidTr="00C70FE6">
        <w:trPr>
          <w:trHeight w:val="270"/>
        </w:trPr>
        <w:tc>
          <w:tcPr>
            <w:tcW w:w="425" w:type="dxa"/>
            <w:gridSpan w:val="2"/>
          </w:tcPr>
          <w:p w14:paraId="0107F8FB" w14:textId="7A389400" w:rsidR="00AA7203" w:rsidRPr="004D55D7" w:rsidRDefault="00D838BE" w:rsidP="00385C3D">
            <w:pPr>
              <w:pStyle w:val="111Heading3"/>
              <w:keepNext w:val="0"/>
              <w:widowControl w:val="0"/>
              <w:numPr>
                <w:ilvl w:val="0"/>
                <w:numId w:val="0"/>
              </w:numPr>
              <w:spacing w:before="240" w:after="60"/>
              <w:ind w:right="-108"/>
              <w:jc w:val="both"/>
              <w:rPr>
                <w:rFonts w:ascii="Times New Roman" w:hAnsi="Times New Roman" w:cs="Times New Roman"/>
                <w:szCs w:val="20"/>
                <w:lang w:val="bg-BG"/>
              </w:rPr>
            </w:pPr>
            <w:r>
              <w:rPr>
                <w:rFonts w:ascii="Times New Roman" w:hAnsi="Times New Roman" w:cs="Times New Roman"/>
                <w:szCs w:val="20"/>
                <w:lang w:val="en-US"/>
              </w:rPr>
              <w:t>3</w:t>
            </w:r>
            <w:r w:rsidR="00AA7203">
              <w:rPr>
                <w:rFonts w:ascii="Times New Roman" w:hAnsi="Times New Roman" w:cs="Times New Roman"/>
                <w:szCs w:val="20"/>
                <w:lang w:val="bg-BG"/>
              </w:rPr>
              <w:t>.</w:t>
            </w:r>
          </w:p>
        </w:tc>
        <w:tc>
          <w:tcPr>
            <w:tcW w:w="7680" w:type="dxa"/>
            <w:gridSpan w:val="3"/>
            <w:noWrap/>
          </w:tcPr>
          <w:p w14:paraId="29E77014" w14:textId="77777777" w:rsidR="00AA7203" w:rsidRPr="00A35874" w:rsidRDefault="00AA7203" w:rsidP="00AA7203">
            <w:pPr>
              <w:jc w:val="both"/>
              <w:rPr>
                <w:b/>
                <w:sz w:val="20"/>
                <w:szCs w:val="20"/>
                <w:lang w:eastAsia="fr-FR"/>
              </w:rPr>
            </w:pPr>
            <w:r w:rsidRPr="00A35874">
              <w:rPr>
                <w:b/>
                <w:sz w:val="20"/>
                <w:szCs w:val="20"/>
                <w:lang w:eastAsia="fr-FR"/>
              </w:rPr>
              <w:t>Налице ли са в проверяваната процедурата индикатори за неоснователно възлагане на един изпълнител?</w:t>
            </w:r>
          </w:p>
          <w:p w14:paraId="2EC38044" w14:textId="77777777" w:rsidR="00AA7203" w:rsidRPr="00A35874" w:rsidRDefault="00AA7203" w:rsidP="00AA7203">
            <w:pPr>
              <w:jc w:val="both"/>
              <w:rPr>
                <w:b/>
                <w:sz w:val="20"/>
                <w:szCs w:val="20"/>
                <w:lang w:eastAsia="fr-FR"/>
              </w:rPr>
            </w:pPr>
            <w:r w:rsidRPr="00A35874">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1D1C7D3F" w14:textId="77777777" w:rsidR="00AA7203" w:rsidRPr="007C316A" w:rsidRDefault="00AA7203" w:rsidP="00AA7203">
            <w:pPr>
              <w:pStyle w:val="Heading1"/>
              <w:keepNext w:val="0"/>
              <w:jc w:val="both"/>
              <w:rPr>
                <w:rFonts w:ascii="Times New Roman" w:hAnsi="Times New Roman"/>
                <w:bCs/>
                <w:kern w:val="0"/>
                <w:sz w:val="20"/>
                <w:lang w:val="bg-BG" w:eastAsia="bg-BG"/>
              </w:rPr>
            </w:pPr>
          </w:p>
        </w:tc>
        <w:tc>
          <w:tcPr>
            <w:tcW w:w="5078" w:type="dxa"/>
          </w:tcPr>
          <w:p w14:paraId="68FD8F1F" w14:textId="77777777" w:rsidR="00AA7203" w:rsidRPr="007C316A" w:rsidRDefault="00AA7203" w:rsidP="00AA7203">
            <w:pPr>
              <w:pStyle w:val="Heading1"/>
              <w:keepNext w:val="0"/>
              <w:jc w:val="both"/>
              <w:rPr>
                <w:rFonts w:ascii="Times New Roman" w:hAnsi="Times New Roman"/>
                <w:bCs/>
                <w:kern w:val="0"/>
                <w:sz w:val="20"/>
                <w:lang w:val="bg-BG" w:eastAsia="bg-BG"/>
              </w:rPr>
            </w:pPr>
          </w:p>
        </w:tc>
      </w:tr>
    </w:tbl>
    <w:p w14:paraId="5F1FEC49" w14:textId="77777777" w:rsidR="00F740E3" w:rsidRDefault="00F740E3" w:rsidP="00F740E3"/>
    <w:tbl>
      <w:tblPr>
        <w:tblW w:w="1392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0"/>
        <w:gridCol w:w="6960"/>
      </w:tblGrid>
      <w:tr w:rsidR="00D0072A" w:rsidRPr="004D55D7" w14:paraId="323562A4" w14:textId="77777777" w:rsidTr="00D82A62">
        <w:tc>
          <w:tcPr>
            <w:tcW w:w="13920" w:type="dxa"/>
            <w:gridSpan w:val="2"/>
          </w:tcPr>
          <w:p w14:paraId="25C3858C" w14:textId="77777777" w:rsidR="00D0072A" w:rsidRPr="00250828" w:rsidRDefault="00D0072A" w:rsidP="00D82A62">
            <w:pPr>
              <w:spacing w:before="130" w:after="130"/>
              <w:jc w:val="both"/>
              <w:rPr>
                <w:b/>
                <w:i/>
                <w:sz w:val="20"/>
                <w:szCs w:val="20"/>
              </w:rPr>
            </w:pPr>
            <w:r w:rsidRPr="00250828">
              <w:rPr>
                <w:b/>
                <w:i/>
                <w:sz w:val="20"/>
                <w:szCs w:val="20"/>
              </w:rPr>
              <w:t>Заключение:</w:t>
            </w:r>
          </w:p>
          <w:p w14:paraId="58E70C12" w14:textId="77777777" w:rsidR="00D0072A" w:rsidRPr="00250828" w:rsidRDefault="00D0072A" w:rsidP="00D82A62">
            <w:pPr>
              <w:numPr>
                <w:ilvl w:val="0"/>
                <w:numId w:val="42"/>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32C701EE" w14:textId="77777777" w:rsidR="00D0072A" w:rsidRPr="00250828" w:rsidRDefault="00D0072A" w:rsidP="00D82A62">
            <w:pPr>
              <w:numPr>
                <w:ilvl w:val="0"/>
                <w:numId w:val="42"/>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36BAAAC0" w14:textId="7C8FDECB" w:rsidR="00D0072A" w:rsidRPr="005B4E3E" w:rsidRDefault="00D0072A" w:rsidP="00D82A62">
            <w:pPr>
              <w:numPr>
                <w:ilvl w:val="0"/>
                <w:numId w:val="42"/>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tc>
      </w:tr>
      <w:tr w:rsidR="00D0072A" w:rsidRPr="004D55D7" w14:paraId="6CAF57DF" w14:textId="77777777" w:rsidTr="00D82A62">
        <w:tc>
          <w:tcPr>
            <w:tcW w:w="6960" w:type="dxa"/>
          </w:tcPr>
          <w:p w14:paraId="0D62DD20" w14:textId="39F9EC1B" w:rsidR="00D0072A" w:rsidRPr="000F5160" w:rsidRDefault="00D0072A" w:rsidP="00D0072A">
            <w:pPr>
              <w:pStyle w:val="ListParagraph"/>
              <w:numPr>
                <w:ilvl w:val="0"/>
                <w:numId w:val="44"/>
              </w:numPr>
              <w:spacing w:before="130" w:after="130"/>
              <w:jc w:val="both"/>
              <w:rPr>
                <w:b/>
                <w:i/>
                <w:sz w:val="20"/>
                <w:szCs w:val="20"/>
              </w:rPr>
            </w:pPr>
          </w:p>
        </w:tc>
        <w:tc>
          <w:tcPr>
            <w:tcW w:w="6960" w:type="dxa"/>
          </w:tcPr>
          <w:p w14:paraId="24C9CC4C" w14:textId="77777777" w:rsidR="00D0072A" w:rsidRDefault="00D0072A" w:rsidP="00D82A62">
            <w:pPr>
              <w:spacing w:before="130" w:after="130"/>
              <w:jc w:val="both"/>
              <w:rPr>
                <w:b/>
                <w:i/>
                <w:sz w:val="20"/>
                <w:szCs w:val="20"/>
              </w:rPr>
            </w:pPr>
          </w:p>
        </w:tc>
      </w:tr>
      <w:tr w:rsidR="00D0072A" w:rsidRPr="004D55D7" w14:paraId="4C051E75" w14:textId="77777777" w:rsidTr="00D82A62">
        <w:tc>
          <w:tcPr>
            <w:tcW w:w="6960" w:type="dxa"/>
          </w:tcPr>
          <w:p w14:paraId="1DCB052B" w14:textId="43E39210" w:rsidR="00D0072A" w:rsidRPr="000F5160" w:rsidRDefault="00D0072A" w:rsidP="00D0072A">
            <w:pPr>
              <w:pStyle w:val="ListParagraph"/>
              <w:numPr>
                <w:ilvl w:val="0"/>
                <w:numId w:val="44"/>
              </w:numPr>
              <w:spacing w:before="130" w:after="130"/>
              <w:jc w:val="both"/>
              <w:rPr>
                <w:b/>
                <w:i/>
                <w:sz w:val="20"/>
                <w:szCs w:val="20"/>
              </w:rPr>
            </w:pPr>
          </w:p>
        </w:tc>
        <w:tc>
          <w:tcPr>
            <w:tcW w:w="6960" w:type="dxa"/>
          </w:tcPr>
          <w:p w14:paraId="1091FF8B" w14:textId="77777777" w:rsidR="00D0072A" w:rsidRDefault="00D0072A" w:rsidP="00D82A62">
            <w:pPr>
              <w:spacing w:before="130" w:after="130"/>
              <w:jc w:val="both"/>
              <w:rPr>
                <w:b/>
                <w:i/>
                <w:sz w:val="20"/>
                <w:szCs w:val="20"/>
              </w:rPr>
            </w:pPr>
          </w:p>
        </w:tc>
      </w:tr>
    </w:tbl>
    <w:p w14:paraId="7A94B4F5" w14:textId="77777777" w:rsidR="00E7543D" w:rsidRDefault="00E7543D" w:rsidP="00F740E3"/>
    <w:p w14:paraId="35EF08C6" w14:textId="77777777" w:rsidR="00E7543D" w:rsidRDefault="00E7543D" w:rsidP="00F740E3"/>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6"/>
        <w:gridCol w:w="10074"/>
      </w:tblGrid>
      <w:tr w:rsidR="007353C4" w:rsidRPr="004D55D7" w14:paraId="5CBA83A5" w14:textId="77777777" w:rsidTr="006726CD">
        <w:trPr>
          <w:trHeight w:val="641"/>
        </w:trPr>
        <w:tc>
          <w:tcPr>
            <w:tcW w:w="3676" w:type="dxa"/>
          </w:tcPr>
          <w:p w14:paraId="2E3071D1" w14:textId="77777777" w:rsidR="007353C4" w:rsidRPr="004D55D7" w:rsidRDefault="007353C4" w:rsidP="00C07ECC">
            <w:pPr>
              <w:spacing w:before="120"/>
              <w:jc w:val="both"/>
              <w:rPr>
                <w:sz w:val="20"/>
                <w:szCs w:val="20"/>
              </w:rPr>
            </w:pPr>
            <w:r w:rsidRPr="004D55D7">
              <w:rPr>
                <w:sz w:val="20"/>
                <w:szCs w:val="20"/>
              </w:rPr>
              <w:t>Експерт, извършил проверката (място, дата, име):</w:t>
            </w:r>
          </w:p>
        </w:tc>
        <w:tc>
          <w:tcPr>
            <w:tcW w:w="10074" w:type="dxa"/>
          </w:tcPr>
          <w:p w14:paraId="138B2942" w14:textId="77777777" w:rsidR="007353C4" w:rsidRPr="004D55D7" w:rsidRDefault="007353C4" w:rsidP="00FE47D5">
            <w:pPr>
              <w:spacing w:before="130" w:after="130"/>
              <w:jc w:val="both"/>
              <w:rPr>
                <w:b/>
                <w:sz w:val="20"/>
                <w:szCs w:val="20"/>
              </w:rPr>
            </w:pPr>
          </w:p>
        </w:tc>
      </w:tr>
      <w:tr w:rsidR="007353C4" w:rsidRPr="004D55D7" w14:paraId="17465D69" w14:textId="77777777" w:rsidTr="006726CD">
        <w:trPr>
          <w:trHeight w:val="641"/>
        </w:trPr>
        <w:tc>
          <w:tcPr>
            <w:tcW w:w="3676" w:type="dxa"/>
          </w:tcPr>
          <w:p w14:paraId="7A593365" w14:textId="6D83299C" w:rsidR="007353C4" w:rsidRPr="004D55D7" w:rsidRDefault="007353C4" w:rsidP="00FE47D5">
            <w:pPr>
              <w:spacing w:before="120"/>
              <w:jc w:val="both"/>
              <w:rPr>
                <w:sz w:val="20"/>
                <w:szCs w:val="20"/>
              </w:rPr>
            </w:pPr>
            <w:r w:rsidRPr="004D55D7">
              <w:rPr>
                <w:sz w:val="20"/>
                <w:szCs w:val="20"/>
              </w:rPr>
              <w:t>Началник отдел</w:t>
            </w:r>
            <w:r w:rsidR="005B4E3E">
              <w:rPr>
                <w:sz w:val="20"/>
                <w:szCs w:val="20"/>
              </w:rPr>
              <w:t>,</w:t>
            </w:r>
            <w:r w:rsidRPr="004D55D7">
              <w:rPr>
                <w:sz w:val="20"/>
                <w:szCs w:val="20"/>
              </w:rPr>
              <w:t xml:space="preserve"> извършил преглед  (дата):</w:t>
            </w:r>
          </w:p>
        </w:tc>
        <w:tc>
          <w:tcPr>
            <w:tcW w:w="10074" w:type="dxa"/>
          </w:tcPr>
          <w:p w14:paraId="4B159D75" w14:textId="77777777" w:rsidR="007353C4" w:rsidRPr="004D55D7" w:rsidRDefault="007353C4" w:rsidP="00FE47D5">
            <w:pPr>
              <w:spacing w:before="130" w:after="130"/>
              <w:jc w:val="both"/>
              <w:rPr>
                <w:b/>
                <w:sz w:val="20"/>
                <w:szCs w:val="20"/>
              </w:rPr>
            </w:pPr>
          </w:p>
        </w:tc>
      </w:tr>
      <w:tr w:rsidR="007353C4" w:rsidRPr="004D55D7" w14:paraId="08A4C763" w14:textId="77777777" w:rsidTr="006726CD">
        <w:tc>
          <w:tcPr>
            <w:tcW w:w="13750" w:type="dxa"/>
            <w:gridSpan w:val="2"/>
          </w:tcPr>
          <w:p w14:paraId="017A38B3" w14:textId="77777777" w:rsidR="007353C4" w:rsidRPr="004D55D7" w:rsidRDefault="007353C4" w:rsidP="00FE47D5">
            <w:pPr>
              <w:spacing w:before="120"/>
              <w:jc w:val="both"/>
              <w:rPr>
                <w:b/>
                <w:i/>
                <w:sz w:val="20"/>
                <w:szCs w:val="20"/>
              </w:rPr>
            </w:pPr>
            <w:r w:rsidRPr="004D55D7">
              <w:rPr>
                <w:b/>
                <w:i/>
                <w:sz w:val="20"/>
                <w:szCs w:val="20"/>
              </w:rPr>
              <w:t>Заключение на началника на отдел от прегледа:</w:t>
            </w:r>
          </w:p>
          <w:p w14:paraId="48DDDD4E" w14:textId="77777777" w:rsidR="007353C4" w:rsidRPr="004D55D7" w:rsidRDefault="007353C4" w:rsidP="00FE47D5">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027FCE9C" w14:textId="2E9427F4" w:rsidR="007353C4" w:rsidRPr="004D55D7" w:rsidRDefault="007353C4" w:rsidP="00FE47D5">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00966862">
              <w:rPr>
                <w:bCs/>
                <w:sz w:val="20"/>
                <w:szCs w:val="20"/>
              </w:rPr>
              <w:t>;</w:t>
            </w:r>
          </w:p>
          <w:p w14:paraId="7C25EA5E" w14:textId="00107190" w:rsidR="007353C4" w:rsidRPr="004D55D7" w:rsidRDefault="007353C4" w:rsidP="00FE47D5">
            <w:pPr>
              <w:rPr>
                <w:bCs/>
                <w:sz w:val="20"/>
                <w:szCs w:val="20"/>
              </w:rPr>
            </w:pPr>
            <w:r w:rsidRPr="004D55D7">
              <w:rPr>
                <w:sz w:val="20"/>
                <w:szCs w:val="20"/>
              </w:rPr>
              <w:t>- съгласен съм с констатираното отклонение</w:t>
            </w:r>
            <w:r w:rsidR="00966862">
              <w:rPr>
                <w:bCs/>
                <w:sz w:val="20"/>
                <w:szCs w:val="20"/>
              </w:rPr>
              <w:t>;</w:t>
            </w:r>
          </w:p>
          <w:p w14:paraId="559D2517" w14:textId="77777777" w:rsidR="007353C4" w:rsidRPr="004D55D7" w:rsidRDefault="007353C4" w:rsidP="00563910">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3481E740" w14:textId="77777777" w:rsidR="0085345B" w:rsidRDefault="0085345B" w:rsidP="00C8187C">
      <w:pPr>
        <w:rPr>
          <w:b/>
          <w:sz w:val="20"/>
          <w:szCs w:val="20"/>
          <w:u w:val="single"/>
        </w:rPr>
      </w:pPr>
    </w:p>
    <w:p w14:paraId="76914442" w14:textId="77777777" w:rsidR="0085345B" w:rsidRDefault="0085345B" w:rsidP="00C8187C">
      <w:pPr>
        <w:rPr>
          <w:b/>
          <w:sz w:val="20"/>
          <w:szCs w:val="20"/>
          <w:u w:val="single"/>
        </w:rPr>
      </w:pPr>
    </w:p>
    <w:p w14:paraId="3DF49927" w14:textId="77777777" w:rsidR="00D92303" w:rsidRDefault="00EF6592" w:rsidP="00C8187C">
      <w:pPr>
        <w:rPr>
          <w:b/>
          <w:sz w:val="20"/>
          <w:szCs w:val="20"/>
          <w:u w:val="single"/>
        </w:rPr>
      </w:pPr>
      <w:r w:rsidRPr="00EF6592">
        <w:rPr>
          <w:b/>
          <w:sz w:val="20"/>
          <w:szCs w:val="20"/>
          <w:u w:val="single"/>
        </w:rPr>
        <w:t>Приложения:</w:t>
      </w:r>
    </w:p>
    <w:p w14:paraId="191F5F93" w14:textId="40BA73D3" w:rsidR="00871C65" w:rsidRPr="005B4E3E" w:rsidRDefault="006726CD" w:rsidP="005B4E3E">
      <w:pPr>
        <w:numPr>
          <w:ilvl w:val="0"/>
          <w:numId w:val="26"/>
        </w:numPr>
        <w:rPr>
          <w:b/>
          <w:sz w:val="20"/>
          <w:szCs w:val="20"/>
        </w:rPr>
      </w:pPr>
      <w:r w:rsidRPr="006726CD">
        <w:rPr>
          <w:sz w:val="20"/>
          <w:szCs w:val="20"/>
        </w:rPr>
        <w:t>…</w:t>
      </w:r>
    </w:p>
    <w:p w14:paraId="63A23748" w14:textId="77777777" w:rsidR="00871C65" w:rsidRDefault="00871C65" w:rsidP="00871C65">
      <w:pPr>
        <w:ind w:left="360"/>
        <w:rPr>
          <w:sz w:val="20"/>
          <w:szCs w:val="20"/>
        </w:rPr>
      </w:pPr>
    </w:p>
    <w:p w14:paraId="612FBDCA" w14:textId="77777777" w:rsidR="00871C65" w:rsidRPr="006726CD" w:rsidRDefault="00871C65" w:rsidP="00871C65">
      <w:pPr>
        <w:ind w:left="360"/>
        <w:rPr>
          <w:b/>
          <w:sz w:val="20"/>
          <w:szCs w:val="20"/>
        </w:rPr>
      </w:pPr>
    </w:p>
    <w:sectPr w:rsidR="00871C65" w:rsidRPr="006726CD" w:rsidSect="00BD033F">
      <w:headerReference w:type="even" r:id="rId8"/>
      <w:headerReference w:type="default" r:id="rId9"/>
      <w:footerReference w:type="even" r:id="rId10"/>
      <w:footerReference w:type="default" r:id="rId11"/>
      <w:headerReference w:type="first" r:id="rId12"/>
      <w:footerReference w:type="first" r:id="rId13"/>
      <w:pgSz w:w="16840" w:h="11907" w:orient="landscape"/>
      <w:pgMar w:top="426" w:right="1672" w:bottom="567" w:left="1077" w:header="107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13BE" w16cex:dateUtc="2023-04-06T06:47:00Z"/>
  <w16cex:commentExtensible w16cex:durableId="27D91399" w16cex:dateUtc="2023-04-06T06:47:00Z"/>
  <w16cex:commentExtensible w16cex:durableId="27D91379" w16cex:dateUtc="2023-04-06T06: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626823" w16cid:durableId="27D913BE"/>
  <w16cid:commentId w16cid:paraId="54E755B5" w16cid:durableId="27D91399"/>
  <w16cid:commentId w16cid:paraId="20AE8E8B" w16cid:durableId="27D9137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EC9F1" w14:textId="77777777" w:rsidR="00B91EDA" w:rsidRDefault="00B91EDA">
      <w:r>
        <w:separator/>
      </w:r>
    </w:p>
  </w:endnote>
  <w:endnote w:type="continuationSeparator" w:id="0">
    <w:p w14:paraId="5C6B8289" w14:textId="77777777" w:rsidR="00B91EDA" w:rsidRDefault="00B91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9C869" w14:textId="77777777" w:rsidR="00C254D7" w:rsidRDefault="00C254D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4A63E6" w14:textId="77777777" w:rsidR="00C254D7" w:rsidRDefault="00C254D7"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67048" w14:textId="4E8C469E" w:rsidR="00C254D7" w:rsidRDefault="00C254D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D6CB6">
      <w:rPr>
        <w:rStyle w:val="PageNumber"/>
        <w:noProof/>
      </w:rPr>
      <w:t>8</w:t>
    </w:r>
    <w:r>
      <w:rPr>
        <w:rStyle w:val="PageNumber"/>
      </w:rPr>
      <w:fldChar w:fldCharType="end"/>
    </w:r>
  </w:p>
  <w:p w14:paraId="0ADE4204" w14:textId="77777777" w:rsidR="00C254D7" w:rsidRDefault="00C254D7" w:rsidP="00C03761">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3DCB" w14:textId="77777777" w:rsidR="00B41986" w:rsidRDefault="00B4198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CFAA4" w14:textId="77777777" w:rsidR="00B91EDA" w:rsidRDefault="00B91EDA">
      <w:r>
        <w:separator/>
      </w:r>
    </w:p>
  </w:footnote>
  <w:footnote w:type="continuationSeparator" w:id="0">
    <w:p w14:paraId="0F69C1AF" w14:textId="77777777" w:rsidR="00B91EDA" w:rsidRDefault="00B91E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D17AB" w14:textId="77777777" w:rsidR="00B41986" w:rsidRDefault="00B4198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40"/>
      <w:gridCol w:w="7371"/>
      <w:gridCol w:w="3223"/>
    </w:tblGrid>
    <w:tr w:rsidR="00C254D7" w:rsidRPr="001D6750" w14:paraId="0ACB73EE" w14:textId="77777777" w:rsidTr="006726CD">
      <w:trPr>
        <w:trHeight w:val="571"/>
      </w:trPr>
      <w:tc>
        <w:tcPr>
          <w:tcW w:w="3440" w:type="dxa"/>
          <w:vAlign w:val="center"/>
        </w:tcPr>
        <w:p w14:paraId="244FC587" w14:textId="77777777" w:rsidR="00C254D7" w:rsidRPr="001D6750" w:rsidRDefault="00CA7F58" w:rsidP="006D6610">
          <w:pPr>
            <w:tabs>
              <w:tab w:val="center" w:pos="4536"/>
              <w:tab w:val="right" w:pos="9072"/>
            </w:tabs>
            <w:rPr>
              <w:rFonts w:eastAsia="Calibri"/>
              <w:sz w:val="20"/>
              <w:szCs w:val="20"/>
              <w:lang w:eastAsia="en-US"/>
            </w:rPr>
          </w:pPr>
          <w:r w:rsidRPr="00914A92">
            <w:rPr>
              <w:i/>
              <w:sz w:val="20"/>
              <w:szCs w:val="20"/>
            </w:rPr>
            <w:t>организация и място за попълване</w:t>
          </w:r>
        </w:p>
      </w:tc>
      <w:tc>
        <w:tcPr>
          <w:tcW w:w="7371" w:type="dxa"/>
          <w:shd w:val="clear" w:color="auto" w:fill="E0E0E0"/>
          <w:vAlign w:val="center"/>
        </w:tcPr>
        <w:p w14:paraId="4012AE39" w14:textId="14852079" w:rsidR="00C254D7" w:rsidRPr="001D6750" w:rsidRDefault="007B5AEF" w:rsidP="00195C8B">
          <w:pPr>
            <w:tabs>
              <w:tab w:val="center" w:pos="4536"/>
              <w:tab w:val="right" w:pos="9072"/>
            </w:tabs>
            <w:jc w:val="center"/>
            <w:rPr>
              <w:rFonts w:eastAsia="Calibri"/>
              <w:sz w:val="20"/>
              <w:szCs w:val="20"/>
              <w:lang w:val="ru-RU" w:eastAsia="en-US"/>
            </w:rPr>
          </w:pPr>
          <w:r w:rsidRPr="007B5AEF">
            <w:rPr>
              <w:rFonts w:eastAsia="Calibri"/>
              <w:sz w:val="20"/>
              <w:szCs w:val="20"/>
              <w:lang w:eastAsia="en-US"/>
            </w:rPr>
            <w:t>Контролен лист за предварителен конт</w:t>
          </w:r>
          <w:r w:rsidR="00966862">
            <w:rPr>
              <w:rFonts w:eastAsia="Calibri"/>
              <w:sz w:val="20"/>
              <w:szCs w:val="20"/>
              <w:lang w:eastAsia="en-US"/>
            </w:rPr>
            <w:t>рол преди изменение на договора</w:t>
          </w:r>
        </w:p>
      </w:tc>
      <w:tc>
        <w:tcPr>
          <w:tcW w:w="3223" w:type="dxa"/>
          <w:shd w:val="clear" w:color="auto" w:fill="E0E0E0"/>
          <w:vAlign w:val="center"/>
        </w:tcPr>
        <w:p w14:paraId="27B2A0B1" w14:textId="024D7FF6" w:rsidR="00C254D7" w:rsidRPr="001D6750" w:rsidRDefault="006F0005" w:rsidP="00B22E13">
          <w:pPr>
            <w:tabs>
              <w:tab w:val="center" w:pos="4536"/>
              <w:tab w:val="right" w:pos="9072"/>
            </w:tabs>
            <w:rPr>
              <w:rFonts w:eastAsia="Calibri"/>
              <w:sz w:val="20"/>
              <w:szCs w:val="20"/>
              <w:lang w:eastAsia="en-US"/>
            </w:rPr>
          </w:pPr>
          <w:r>
            <w:rPr>
              <w:rFonts w:eastAsia="Calibri"/>
              <w:sz w:val="20"/>
              <w:szCs w:val="20"/>
              <w:lang w:val="ru-RU" w:eastAsia="en-US"/>
            </w:rPr>
            <w:t>Раздел 3</w:t>
          </w:r>
        </w:p>
      </w:tc>
    </w:tr>
    <w:tr w:rsidR="00A81FDB" w:rsidRPr="001D6750" w14:paraId="764D7295" w14:textId="77777777" w:rsidTr="00C81463">
      <w:trPr>
        <w:trHeight w:val="363"/>
      </w:trPr>
      <w:tc>
        <w:tcPr>
          <w:tcW w:w="3440" w:type="dxa"/>
          <w:vAlign w:val="center"/>
        </w:tcPr>
        <w:p w14:paraId="3A2B2BD5" w14:textId="77777777" w:rsidR="00A81FDB" w:rsidRPr="001D6750" w:rsidRDefault="00A81FDB" w:rsidP="00B22E13">
          <w:pPr>
            <w:tabs>
              <w:tab w:val="center" w:pos="4536"/>
              <w:tab w:val="right" w:pos="9072"/>
            </w:tabs>
            <w:rPr>
              <w:rFonts w:eastAsia="Calibri"/>
              <w:sz w:val="20"/>
              <w:szCs w:val="20"/>
              <w:lang w:eastAsia="en-US"/>
            </w:rPr>
          </w:pPr>
          <w:r w:rsidRPr="00914A92">
            <w:rPr>
              <w:i/>
              <w:sz w:val="20"/>
              <w:szCs w:val="20"/>
            </w:rPr>
            <w:t>участник в изпълнението на ПВУ</w:t>
          </w:r>
        </w:p>
      </w:tc>
      <w:tc>
        <w:tcPr>
          <w:tcW w:w="7371" w:type="dxa"/>
          <w:vAlign w:val="center"/>
        </w:tcPr>
        <w:p w14:paraId="0F1D46F2" w14:textId="4B5EB644" w:rsidR="00A81FDB" w:rsidRPr="001D6750" w:rsidRDefault="00A81FDB" w:rsidP="00A81FDB">
          <w:pPr>
            <w:tabs>
              <w:tab w:val="center" w:pos="4536"/>
              <w:tab w:val="right" w:pos="9072"/>
            </w:tabs>
            <w:jc w:val="center"/>
            <w:rPr>
              <w:rFonts w:eastAsia="Calibri"/>
              <w:sz w:val="20"/>
              <w:szCs w:val="20"/>
              <w:lang w:eastAsia="en-US"/>
            </w:rPr>
          </w:pPr>
          <w:r>
            <w:rPr>
              <w:sz w:val="20"/>
              <w:szCs w:val="20"/>
            </w:rPr>
            <w:t>Версия: 2</w:t>
          </w:r>
        </w:p>
      </w:tc>
      <w:tc>
        <w:tcPr>
          <w:tcW w:w="3223" w:type="dxa"/>
          <w:vAlign w:val="center"/>
        </w:tcPr>
        <w:p w14:paraId="71376C95" w14:textId="6FDD689F" w:rsidR="00A81FDB" w:rsidRPr="001D6750" w:rsidRDefault="00A81FDB" w:rsidP="00B22E13">
          <w:pPr>
            <w:tabs>
              <w:tab w:val="center" w:pos="4536"/>
              <w:tab w:val="right" w:pos="9072"/>
            </w:tabs>
            <w:rPr>
              <w:rFonts w:eastAsia="Calibri"/>
              <w:sz w:val="20"/>
              <w:szCs w:val="20"/>
              <w:lang w:eastAsia="en-US"/>
            </w:rPr>
          </w:pPr>
          <w:r w:rsidRPr="001D6750">
            <w:rPr>
              <w:rFonts w:eastAsia="Calibri"/>
              <w:sz w:val="20"/>
              <w:szCs w:val="20"/>
              <w:lang w:eastAsia="en-US"/>
            </w:rPr>
            <w:t xml:space="preserve">Стр.: </w:t>
          </w:r>
          <w:r w:rsidRPr="001D6750">
            <w:rPr>
              <w:rFonts w:eastAsia="Calibri"/>
              <w:sz w:val="20"/>
              <w:szCs w:val="20"/>
              <w:lang w:eastAsia="en-US"/>
            </w:rPr>
            <w:fldChar w:fldCharType="begin"/>
          </w:r>
          <w:r w:rsidRPr="001D6750">
            <w:rPr>
              <w:rFonts w:eastAsia="Calibri"/>
              <w:sz w:val="20"/>
              <w:szCs w:val="20"/>
              <w:lang w:eastAsia="en-US"/>
            </w:rPr>
            <w:instrText xml:space="preserve"> PAGE </w:instrText>
          </w:r>
          <w:r w:rsidRPr="001D6750">
            <w:rPr>
              <w:rFonts w:eastAsia="Calibri"/>
              <w:sz w:val="20"/>
              <w:szCs w:val="20"/>
              <w:lang w:eastAsia="en-US"/>
            </w:rPr>
            <w:fldChar w:fldCharType="separate"/>
          </w:r>
          <w:r w:rsidR="006D6CB6">
            <w:rPr>
              <w:rFonts w:eastAsia="Calibri"/>
              <w:noProof/>
              <w:sz w:val="20"/>
              <w:szCs w:val="20"/>
              <w:lang w:eastAsia="en-US"/>
            </w:rPr>
            <w:t>8</w:t>
          </w:r>
          <w:r w:rsidRPr="001D6750">
            <w:rPr>
              <w:rFonts w:eastAsia="Calibri"/>
              <w:sz w:val="20"/>
              <w:szCs w:val="20"/>
              <w:lang w:eastAsia="en-US"/>
            </w:rPr>
            <w:fldChar w:fldCharType="end"/>
          </w:r>
          <w:r w:rsidRPr="001D6750">
            <w:rPr>
              <w:rFonts w:eastAsia="Calibri"/>
              <w:sz w:val="20"/>
              <w:szCs w:val="20"/>
              <w:lang w:eastAsia="en-US"/>
            </w:rPr>
            <w:t>/</w:t>
          </w:r>
          <w:r w:rsidRPr="001D6750">
            <w:rPr>
              <w:rFonts w:eastAsia="Calibri"/>
              <w:sz w:val="20"/>
              <w:szCs w:val="20"/>
              <w:lang w:eastAsia="en-US"/>
            </w:rPr>
            <w:fldChar w:fldCharType="begin"/>
          </w:r>
          <w:r w:rsidRPr="001D6750">
            <w:rPr>
              <w:rFonts w:eastAsia="Calibri"/>
              <w:sz w:val="20"/>
              <w:szCs w:val="20"/>
              <w:lang w:eastAsia="en-US"/>
            </w:rPr>
            <w:instrText xml:space="preserve"> NUMPAGES </w:instrText>
          </w:r>
          <w:r w:rsidRPr="001D6750">
            <w:rPr>
              <w:rFonts w:eastAsia="Calibri"/>
              <w:sz w:val="20"/>
              <w:szCs w:val="20"/>
              <w:lang w:eastAsia="en-US"/>
            </w:rPr>
            <w:fldChar w:fldCharType="separate"/>
          </w:r>
          <w:r w:rsidR="006D6CB6">
            <w:rPr>
              <w:rFonts w:eastAsia="Calibri"/>
              <w:noProof/>
              <w:sz w:val="20"/>
              <w:szCs w:val="20"/>
              <w:lang w:eastAsia="en-US"/>
            </w:rPr>
            <w:t>8</w:t>
          </w:r>
          <w:r w:rsidRPr="001D6750">
            <w:rPr>
              <w:rFonts w:eastAsia="Calibri"/>
              <w:sz w:val="20"/>
              <w:szCs w:val="20"/>
              <w:lang w:eastAsia="en-US"/>
            </w:rPr>
            <w:fldChar w:fldCharType="end"/>
          </w:r>
        </w:p>
      </w:tc>
    </w:tr>
  </w:tbl>
  <w:p w14:paraId="1431B20C" w14:textId="08C412FE" w:rsidR="00C254D7" w:rsidRPr="001232DF" w:rsidRDefault="00C254D7" w:rsidP="00A84076">
    <w:pPr>
      <w:pStyle w:val="Header"/>
      <w:jc w:val="left"/>
      <w:rPr>
        <w:sz w:val="20"/>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2E71" w14:textId="77777777" w:rsidR="00B41986" w:rsidRDefault="00B4198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DD690C"/>
    <w:multiLevelType w:val="hybridMultilevel"/>
    <w:tmpl w:val="67E2B3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955231C"/>
    <w:multiLevelType w:val="hybridMultilevel"/>
    <w:tmpl w:val="5ED465C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5"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3337F"/>
    <w:multiLevelType w:val="hybridMultilevel"/>
    <w:tmpl w:val="A5CE76FC"/>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0726F73"/>
    <w:multiLevelType w:val="hybridMultilevel"/>
    <w:tmpl w:val="98F2F2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65134F5"/>
    <w:multiLevelType w:val="hybridMultilevel"/>
    <w:tmpl w:val="080C1DE2"/>
    <w:lvl w:ilvl="0" w:tplc="9CF04DA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6C46BFF"/>
    <w:multiLevelType w:val="hybridMultilevel"/>
    <w:tmpl w:val="253CCC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70936A0"/>
    <w:multiLevelType w:val="hybridMultilevel"/>
    <w:tmpl w:val="99BAE794"/>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15:restartNumberingAfterBreak="0">
    <w:nsid w:val="2B867F8D"/>
    <w:multiLevelType w:val="hybridMultilevel"/>
    <w:tmpl w:val="51161B5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8F67BF4"/>
    <w:multiLevelType w:val="hybridMultilevel"/>
    <w:tmpl w:val="48F2D718"/>
    <w:lvl w:ilvl="0" w:tplc="478C2B4C">
      <w:start w:val="1"/>
      <w:numFmt w:val="upperRoman"/>
      <w:lvlText w:val="%1."/>
      <w:lvlJc w:val="left"/>
      <w:pPr>
        <w:ind w:left="1800" w:hanging="72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1" w15:restartNumberingAfterBreak="0">
    <w:nsid w:val="40DD3039"/>
    <w:multiLevelType w:val="hybridMultilevel"/>
    <w:tmpl w:val="ACA00FCE"/>
    <w:lvl w:ilvl="0" w:tplc="D8E8CB4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E96C74"/>
    <w:multiLevelType w:val="hybridMultilevel"/>
    <w:tmpl w:val="FDA44434"/>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9B39A1"/>
    <w:multiLevelType w:val="hybridMultilevel"/>
    <w:tmpl w:val="078CECB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5E464D"/>
    <w:multiLevelType w:val="hybridMultilevel"/>
    <w:tmpl w:val="55C4C722"/>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5FB294BE"/>
    <w:lvl w:ilvl="0" w:tplc="E8442B64">
      <w:start w:val="3"/>
      <w:numFmt w:val="bullet"/>
      <w:lvlText w:val="-"/>
      <w:lvlJc w:val="left"/>
      <w:pPr>
        <w:ind w:left="720" w:hanging="360"/>
      </w:pPr>
      <w:rPr>
        <w:rFonts w:ascii="Times New Roman" w:eastAsia="Times New Roman" w:hAnsi="Times New Roman" w:hint="default"/>
        <w:b w:val="0"/>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3" w15:restartNumberingAfterBreak="0">
    <w:nsid w:val="57C02556"/>
    <w:multiLevelType w:val="hybridMultilevel"/>
    <w:tmpl w:val="169A8106"/>
    <w:lvl w:ilvl="0" w:tplc="08DE695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C5862D9"/>
    <w:multiLevelType w:val="hybridMultilevel"/>
    <w:tmpl w:val="4DB0B532"/>
    <w:lvl w:ilvl="0" w:tplc="CBB2FCA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1874F03"/>
    <w:multiLevelType w:val="hybridMultilevel"/>
    <w:tmpl w:val="F7C4AA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62A3298"/>
    <w:multiLevelType w:val="hybridMultilevel"/>
    <w:tmpl w:val="6E52BD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70D2A37"/>
    <w:multiLevelType w:val="hybridMultilevel"/>
    <w:tmpl w:val="51BAAE3A"/>
    <w:lvl w:ilvl="0" w:tplc="6F546B1E">
      <w:start w:val="3"/>
      <w:numFmt w:val="bullet"/>
      <w:lvlText w:val="-"/>
      <w:lvlJc w:val="left"/>
      <w:pPr>
        <w:tabs>
          <w:tab w:val="num" w:pos="974"/>
        </w:tabs>
        <w:ind w:left="974" w:hanging="690"/>
      </w:pPr>
      <w:rPr>
        <w:rFonts w:ascii="Times New Roman" w:eastAsia="Times New Roman" w:hAnsi="Times New Roman" w:hint="default"/>
      </w:rPr>
    </w:lvl>
    <w:lvl w:ilvl="1" w:tplc="04020003" w:tentative="1">
      <w:start w:val="1"/>
      <w:numFmt w:val="bullet"/>
      <w:lvlText w:val="o"/>
      <w:lvlJc w:val="left"/>
      <w:pPr>
        <w:tabs>
          <w:tab w:val="num" w:pos="1364"/>
        </w:tabs>
        <w:ind w:left="1364" w:hanging="360"/>
      </w:pPr>
      <w:rPr>
        <w:rFonts w:ascii="Courier New" w:hAnsi="Courier New" w:hint="default"/>
      </w:rPr>
    </w:lvl>
    <w:lvl w:ilvl="2" w:tplc="04020005" w:tentative="1">
      <w:start w:val="1"/>
      <w:numFmt w:val="bullet"/>
      <w:lvlText w:val=""/>
      <w:lvlJc w:val="left"/>
      <w:pPr>
        <w:tabs>
          <w:tab w:val="num" w:pos="2084"/>
        </w:tabs>
        <w:ind w:left="2084" w:hanging="360"/>
      </w:pPr>
      <w:rPr>
        <w:rFonts w:ascii="Wingdings" w:hAnsi="Wingdings" w:hint="default"/>
      </w:rPr>
    </w:lvl>
    <w:lvl w:ilvl="3" w:tplc="04020001" w:tentative="1">
      <w:start w:val="1"/>
      <w:numFmt w:val="bullet"/>
      <w:lvlText w:val=""/>
      <w:lvlJc w:val="left"/>
      <w:pPr>
        <w:tabs>
          <w:tab w:val="num" w:pos="2804"/>
        </w:tabs>
        <w:ind w:left="2804" w:hanging="360"/>
      </w:pPr>
      <w:rPr>
        <w:rFonts w:ascii="Symbol" w:hAnsi="Symbol" w:hint="default"/>
      </w:rPr>
    </w:lvl>
    <w:lvl w:ilvl="4" w:tplc="04020003" w:tentative="1">
      <w:start w:val="1"/>
      <w:numFmt w:val="bullet"/>
      <w:lvlText w:val="o"/>
      <w:lvlJc w:val="left"/>
      <w:pPr>
        <w:tabs>
          <w:tab w:val="num" w:pos="3524"/>
        </w:tabs>
        <w:ind w:left="3524" w:hanging="360"/>
      </w:pPr>
      <w:rPr>
        <w:rFonts w:ascii="Courier New" w:hAnsi="Courier New" w:hint="default"/>
      </w:rPr>
    </w:lvl>
    <w:lvl w:ilvl="5" w:tplc="04020005" w:tentative="1">
      <w:start w:val="1"/>
      <w:numFmt w:val="bullet"/>
      <w:lvlText w:val=""/>
      <w:lvlJc w:val="left"/>
      <w:pPr>
        <w:tabs>
          <w:tab w:val="num" w:pos="4244"/>
        </w:tabs>
        <w:ind w:left="4244" w:hanging="360"/>
      </w:pPr>
      <w:rPr>
        <w:rFonts w:ascii="Wingdings" w:hAnsi="Wingdings" w:hint="default"/>
      </w:rPr>
    </w:lvl>
    <w:lvl w:ilvl="6" w:tplc="04020001" w:tentative="1">
      <w:start w:val="1"/>
      <w:numFmt w:val="bullet"/>
      <w:lvlText w:val=""/>
      <w:lvlJc w:val="left"/>
      <w:pPr>
        <w:tabs>
          <w:tab w:val="num" w:pos="4964"/>
        </w:tabs>
        <w:ind w:left="4964" w:hanging="360"/>
      </w:pPr>
      <w:rPr>
        <w:rFonts w:ascii="Symbol" w:hAnsi="Symbol" w:hint="default"/>
      </w:rPr>
    </w:lvl>
    <w:lvl w:ilvl="7" w:tplc="04020003" w:tentative="1">
      <w:start w:val="1"/>
      <w:numFmt w:val="bullet"/>
      <w:lvlText w:val="o"/>
      <w:lvlJc w:val="left"/>
      <w:pPr>
        <w:tabs>
          <w:tab w:val="num" w:pos="5684"/>
        </w:tabs>
        <w:ind w:left="5684" w:hanging="360"/>
      </w:pPr>
      <w:rPr>
        <w:rFonts w:ascii="Courier New" w:hAnsi="Courier New" w:hint="default"/>
      </w:rPr>
    </w:lvl>
    <w:lvl w:ilvl="8" w:tplc="04020005" w:tentative="1">
      <w:start w:val="1"/>
      <w:numFmt w:val="bullet"/>
      <w:lvlText w:val=""/>
      <w:lvlJc w:val="left"/>
      <w:pPr>
        <w:tabs>
          <w:tab w:val="num" w:pos="6404"/>
        </w:tabs>
        <w:ind w:left="6404" w:hanging="360"/>
      </w:pPr>
      <w:rPr>
        <w:rFonts w:ascii="Wingdings" w:hAnsi="Wingdings" w:hint="default"/>
      </w:r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BB96055"/>
    <w:multiLevelType w:val="hybridMultilevel"/>
    <w:tmpl w:val="D3EA34F8"/>
    <w:lvl w:ilvl="0" w:tplc="41D0231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31008F4"/>
    <w:multiLevelType w:val="hybridMultilevel"/>
    <w:tmpl w:val="573CF584"/>
    <w:lvl w:ilvl="0" w:tplc="4E86FF28">
      <w:start w:val="1"/>
      <w:numFmt w:val="decimal"/>
      <w:lvlText w:val="%1."/>
      <w:lvlJc w:val="left"/>
      <w:pPr>
        <w:ind w:left="720" w:hanging="36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3"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36"/>
  </w:num>
  <w:num w:numId="3">
    <w:abstractNumId w:val="14"/>
  </w:num>
  <w:num w:numId="4">
    <w:abstractNumId w:val="15"/>
  </w:num>
  <w:num w:numId="5">
    <w:abstractNumId w:val="27"/>
  </w:num>
  <w:num w:numId="6">
    <w:abstractNumId w:val="19"/>
  </w:num>
  <w:num w:numId="7">
    <w:abstractNumId w:val="6"/>
  </w:num>
  <w:num w:numId="8">
    <w:abstractNumId w:val="24"/>
  </w:num>
  <w:num w:numId="9">
    <w:abstractNumId w:val="2"/>
  </w:num>
  <w:num w:numId="10">
    <w:abstractNumId w:val="38"/>
  </w:num>
  <w:num w:numId="11">
    <w:abstractNumId w:val="41"/>
  </w:num>
  <w:num w:numId="12">
    <w:abstractNumId w:val="39"/>
  </w:num>
  <w:num w:numId="13">
    <w:abstractNumId w:val="17"/>
  </w:num>
  <w:num w:numId="14">
    <w:abstractNumId w:val="32"/>
  </w:num>
  <w:num w:numId="15">
    <w:abstractNumId w:val="23"/>
  </w:num>
  <w:num w:numId="16">
    <w:abstractNumId w:val="25"/>
  </w:num>
  <w:num w:numId="17">
    <w:abstractNumId w:val="42"/>
  </w:num>
  <w:num w:numId="18">
    <w:abstractNumId w:val="4"/>
  </w:num>
  <w:num w:numId="19">
    <w:abstractNumId w:val="12"/>
  </w:num>
  <w:num w:numId="20">
    <w:abstractNumId w:val="10"/>
  </w:num>
  <w:num w:numId="21">
    <w:abstractNumId w:val="1"/>
  </w:num>
  <w:num w:numId="22">
    <w:abstractNumId w:val="31"/>
  </w:num>
  <w:num w:numId="23">
    <w:abstractNumId w:val="0"/>
  </w:num>
  <w:num w:numId="24">
    <w:abstractNumId w:val="37"/>
  </w:num>
  <w:num w:numId="25">
    <w:abstractNumId w:val="3"/>
  </w:num>
  <w:num w:numId="26">
    <w:abstractNumId w:val="43"/>
  </w:num>
  <w:num w:numId="27">
    <w:abstractNumId w:val="29"/>
  </w:num>
  <w:num w:numId="28">
    <w:abstractNumId w:val="28"/>
  </w:num>
  <w:num w:numId="29">
    <w:abstractNumId w:val="26"/>
  </w:num>
  <w:num w:numId="30">
    <w:abstractNumId w:val="35"/>
  </w:num>
  <w:num w:numId="31">
    <w:abstractNumId w:val="13"/>
  </w:num>
  <w:num w:numId="32">
    <w:abstractNumId w:val="7"/>
  </w:num>
  <w:num w:numId="33">
    <w:abstractNumId w:val="16"/>
  </w:num>
  <w:num w:numId="34">
    <w:abstractNumId w:val="8"/>
  </w:num>
  <w:num w:numId="35">
    <w:abstractNumId w:val="21"/>
  </w:num>
  <w:num w:numId="36">
    <w:abstractNumId w:val="11"/>
  </w:num>
  <w:num w:numId="37">
    <w:abstractNumId w:val="34"/>
  </w:num>
  <w:num w:numId="38">
    <w:abstractNumId w:val="20"/>
  </w:num>
  <w:num w:numId="39">
    <w:abstractNumId w:val="40"/>
  </w:num>
  <w:num w:numId="40">
    <w:abstractNumId w:val="30"/>
  </w:num>
  <w:num w:numId="41">
    <w:abstractNumId w:val="33"/>
  </w:num>
  <w:num w:numId="42">
    <w:abstractNumId w:val="18"/>
  </w:num>
  <w:num w:numId="43">
    <w:abstractNumId w:val="5"/>
  </w:num>
  <w:num w:numId="44">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925"/>
    <w:rsid w:val="00000C51"/>
    <w:rsid w:val="00000FE6"/>
    <w:rsid w:val="00001D36"/>
    <w:rsid w:val="00002960"/>
    <w:rsid w:val="00002DE6"/>
    <w:rsid w:val="00003CE6"/>
    <w:rsid w:val="000049C2"/>
    <w:rsid w:val="00004B38"/>
    <w:rsid w:val="00007B60"/>
    <w:rsid w:val="00007B8D"/>
    <w:rsid w:val="00007CDA"/>
    <w:rsid w:val="00007E52"/>
    <w:rsid w:val="00010F9B"/>
    <w:rsid w:val="000110FC"/>
    <w:rsid w:val="000116E9"/>
    <w:rsid w:val="000127F6"/>
    <w:rsid w:val="00012FB0"/>
    <w:rsid w:val="00013673"/>
    <w:rsid w:val="00013681"/>
    <w:rsid w:val="0001372A"/>
    <w:rsid w:val="000140B7"/>
    <w:rsid w:val="00014102"/>
    <w:rsid w:val="0001450C"/>
    <w:rsid w:val="0001460B"/>
    <w:rsid w:val="000149F0"/>
    <w:rsid w:val="00014EE0"/>
    <w:rsid w:val="00014F73"/>
    <w:rsid w:val="0001592A"/>
    <w:rsid w:val="00015A3C"/>
    <w:rsid w:val="00017037"/>
    <w:rsid w:val="000210F6"/>
    <w:rsid w:val="000216B3"/>
    <w:rsid w:val="000216FF"/>
    <w:rsid w:val="00021985"/>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37302"/>
    <w:rsid w:val="00040389"/>
    <w:rsid w:val="00040835"/>
    <w:rsid w:val="0004146A"/>
    <w:rsid w:val="00042152"/>
    <w:rsid w:val="00042E84"/>
    <w:rsid w:val="00043DC2"/>
    <w:rsid w:val="00044420"/>
    <w:rsid w:val="0004443D"/>
    <w:rsid w:val="00044603"/>
    <w:rsid w:val="00044D57"/>
    <w:rsid w:val="00045C8E"/>
    <w:rsid w:val="000462A5"/>
    <w:rsid w:val="0004650C"/>
    <w:rsid w:val="00046E66"/>
    <w:rsid w:val="000470AC"/>
    <w:rsid w:val="00047283"/>
    <w:rsid w:val="00047303"/>
    <w:rsid w:val="0004788A"/>
    <w:rsid w:val="000479EB"/>
    <w:rsid w:val="00047C7F"/>
    <w:rsid w:val="00047CFF"/>
    <w:rsid w:val="00050732"/>
    <w:rsid w:val="00050CFD"/>
    <w:rsid w:val="00051344"/>
    <w:rsid w:val="00051AE8"/>
    <w:rsid w:val="00052DE2"/>
    <w:rsid w:val="000533C2"/>
    <w:rsid w:val="00053830"/>
    <w:rsid w:val="00054D0F"/>
    <w:rsid w:val="00055CB6"/>
    <w:rsid w:val="00062793"/>
    <w:rsid w:val="00062FB6"/>
    <w:rsid w:val="00063A5C"/>
    <w:rsid w:val="00063B47"/>
    <w:rsid w:val="00063D6B"/>
    <w:rsid w:val="00065C1C"/>
    <w:rsid w:val="00065FDA"/>
    <w:rsid w:val="00066AD1"/>
    <w:rsid w:val="00067B75"/>
    <w:rsid w:val="000703A2"/>
    <w:rsid w:val="000713C0"/>
    <w:rsid w:val="0007183A"/>
    <w:rsid w:val="00071C35"/>
    <w:rsid w:val="00072725"/>
    <w:rsid w:val="0007352E"/>
    <w:rsid w:val="000741A8"/>
    <w:rsid w:val="000744D5"/>
    <w:rsid w:val="000746CA"/>
    <w:rsid w:val="00074FEF"/>
    <w:rsid w:val="0007578C"/>
    <w:rsid w:val="00076AEC"/>
    <w:rsid w:val="00077012"/>
    <w:rsid w:val="00077A17"/>
    <w:rsid w:val="00080569"/>
    <w:rsid w:val="0008080D"/>
    <w:rsid w:val="000809EC"/>
    <w:rsid w:val="00080B73"/>
    <w:rsid w:val="00080E11"/>
    <w:rsid w:val="00080E3D"/>
    <w:rsid w:val="00081016"/>
    <w:rsid w:val="0008197C"/>
    <w:rsid w:val="00081E66"/>
    <w:rsid w:val="00082812"/>
    <w:rsid w:val="0008290F"/>
    <w:rsid w:val="0008309A"/>
    <w:rsid w:val="000835A3"/>
    <w:rsid w:val="00083994"/>
    <w:rsid w:val="00083BA8"/>
    <w:rsid w:val="000858F1"/>
    <w:rsid w:val="00086A23"/>
    <w:rsid w:val="00086E10"/>
    <w:rsid w:val="00087331"/>
    <w:rsid w:val="000901CD"/>
    <w:rsid w:val="00090A9A"/>
    <w:rsid w:val="000917C8"/>
    <w:rsid w:val="00091CC1"/>
    <w:rsid w:val="00092758"/>
    <w:rsid w:val="000929C5"/>
    <w:rsid w:val="00092CDB"/>
    <w:rsid w:val="0009314C"/>
    <w:rsid w:val="0009324F"/>
    <w:rsid w:val="00093FCE"/>
    <w:rsid w:val="00094810"/>
    <w:rsid w:val="00094B8F"/>
    <w:rsid w:val="000958E5"/>
    <w:rsid w:val="00096A1F"/>
    <w:rsid w:val="00096C0B"/>
    <w:rsid w:val="00096C44"/>
    <w:rsid w:val="0009794A"/>
    <w:rsid w:val="00097AE4"/>
    <w:rsid w:val="000A0888"/>
    <w:rsid w:val="000A1231"/>
    <w:rsid w:val="000A198C"/>
    <w:rsid w:val="000A1F21"/>
    <w:rsid w:val="000A21A6"/>
    <w:rsid w:val="000A22AC"/>
    <w:rsid w:val="000A2A0B"/>
    <w:rsid w:val="000A4DE4"/>
    <w:rsid w:val="000A5541"/>
    <w:rsid w:val="000A5E06"/>
    <w:rsid w:val="000A6E4C"/>
    <w:rsid w:val="000A7A52"/>
    <w:rsid w:val="000A7FDB"/>
    <w:rsid w:val="000B0189"/>
    <w:rsid w:val="000B1B58"/>
    <w:rsid w:val="000B240A"/>
    <w:rsid w:val="000B328D"/>
    <w:rsid w:val="000B34EC"/>
    <w:rsid w:val="000B5488"/>
    <w:rsid w:val="000B5A1A"/>
    <w:rsid w:val="000B62F5"/>
    <w:rsid w:val="000B6B9E"/>
    <w:rsid w:val="000B7C2B"/>
    <w:rsid w:val="000B7F4C"/>
    <w:rsid w:val="000C0246"/>
    <w:rsid w:val="000C0937"/>
    <w:rsid w:val="000C0F30"/>
    <w:rsid w:val="000C1983"/>
    <w:rsid w:val="000C2933"/>
    <w:rsid w:val="000C2D37"/>
    <w:rsid w:val="000C33D3"/>
    <w:rsid w:val="000C4100"/>
    <w:rsid w:val="000C422E"/>
    <w:rsid w:val="000C4399"/>
    <w:rsid w:val="000C46EA"/>
    <w:rsid w:val="000C4796"/>
    <w:rsid w:val="000C47CC"/>
    <w:rsid w:val="000C51B7"/>
    <w:rsid w:val="000C52A2"/>
    <w:rsid w:val="000C53FA"/>
    <w:rsid w:val="000C68E6"/>
    <w:rsid w:val="000D05B3"/>
    <w:rsid w:val="000D06DE"/>
    <w:rsid w:val="000D0850"/>
    <w:rsid w:val="000D0E96"/>
    <w:rsid w:val="000D1A6F"/>
    <w:rsid w:val="000D3789"/>
    <w:rsid w:val="000D44BB"/>
    <w:rsid w:val="000D4C37"/>
    <w:rsid w:val="000D50C9"/>
    <w:rsid w:val="000D53FD"/>
    <w:rsid w:val="000D72D3"/>
    <w:rsid w:val="000D7FCC"/>
    <w:rsid w:val="000E024A"/>
    <w:rsid w:val="000E0CFA"/>
    <w:rsid w:val="000E1553"/>
    <w:rsid w:val="000E1F05"/>
    <w:rsid w:val="000E2621"/>
    <w:rsid w:val="000E2DC5"/>
    <w:rsid w:val="000E50CE"/>
    <w:rsid w:val="000E5681"/>
    <w:rsid w:val="000E6E1E"/>
    <w:rsid w:val="000F123E"/>
    <w:rsid w:val="000F14AB"/>
    <w:rsid w:val="000F1E49"/>
    <w:rsid w:val="000F213F"/>
    <w:rsid w:val="000F24E8"/>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0C10"/>
    <w:rsid w:val="00101593"/>
    <w:rsid w:val="00101BE5"/>
    <w:rsid w:val="00101C37"/>
    <w:rsid w:val="0010227B"/>
    <w:rsid w:val="00102617"/>
    <w:rsid w:val="0010303D"/>
    <w:rsid w:val="0010372E"/>
    <w:rsid w:val="00103DC7"/>
    <w:rsid w:val="00106371"/>
    <w:rsid w:val="0010662B"/>
    <w:rsid w:val="001069DD"/>
    <w:rsid w:val="00106E1C"/>
    <w:rsid w:val="0010799F"/>
    <w:rsid w:val="00107B0F"/>
    <w:rsid w:val="0011062E"/>
    <w:rsid w:val="00110A75"/>
    <w:rsid w:val="00111930"/>
    <w:rsid w:val="00112B65"/>
    <w:rsid w:val="00112B9B"/>
    <w:rsid w:val="001132B0"/>
    <w:rsid w:val="0011349A"/>
    <w:rsid w:val="0011494A"/>
    <w:rsid w:val="00115203"/>
    <w:rsid w:val="00115916"/>
    <w:rsid w:val="00115A96"/>
    <w:rsid w:val="00116416"/>
    <w:rsid w:val="0011700C"/>
    <w:rsid w:val="00117650"/>
    <w:rsid w:val="00117F07"/>
    <w:rsid w:val="00120D2E"/>
    <w:rsid w:val="00120E9A"/>
    <w:rsid w:val="001222FB"/>
    <w:rsid w:val="00123163"/>
    <w:rsid w:val="001232DF"/>
    <w:rsid w:val="00123984"/>
    <w:rsid w:val="00123C58"/>
    <w:rsid w:val="001243ED"/>
    <w:rsid w:val="00124566"/>
    <w:rsid w:val="00124C22"/>
    <w:rsid w:val="001250F1"/>
    <w:rsid w:val="001254B2"/>
    <w:rsid w:val="00126AF1"/>
    <w:rsid w:val="00126EDD"/>
    <w:rsid w:val="00127BC9"/>
    <w:rsid w:val="00130722"/>
    <w:rsid w:val="00130E97"/>
    <w:rsid w:val="001323C9"/>
    <w:rsid w:val="00133734"/>
    <w:rsid w:val="001344C5"/>
    <w:rsid w:val="00134AA5"/>
    <w:rsid w:val="00134CF3"/>
    <w:rsid w:val="00134EB2"/>
    <w:rsid w:val="00134ECF"/>
    <w:rsid w:val="001358E0"/>
    <w:rsid w:val="00136040"/>
    <w:rsid w:val="001360C3"/>
    <w:rsid w:val="001361B9"/>
    <w:rsid w:val="00136489"/>
    <w:rsid w:val="00136991"/>
    <w:rsid w:val="001369C0"/>
    <w:rsid w:val="00136CC8"/>
    <w:rsid w:val="00136FC3"/>
    <w:rsid w:val="001370D9"/>
    <w:rsid w:val="001400E8"/>
    <w:rsid w:val="00140C39"/>
    <w:rsid w:val="00140EB1"/>
    <w:rsid w:val="0014197D"/>
    <w:rsid w:val="001420A0"/>
    <w:rsid w:val="0014211D"/>
    <w:rsid w:val="001427D0"/>
    <w:rsid w:val="0014469F"/>
    <w:rsid w:val="00145166"/>
    <w:rsid w:val="001452FD"/>
    <w:rsid w:val="00145476"/>
    <w:rsid w:val="00146631"/>
    <w:rsid w:val="00146803"/>
    <w:rsid w:val="00147C11"/>
    <w:rsid w:val="00150F3E"/>
    <w:rsid w:val="00151B5C"/>
    <w:rsid w:val="001520B6"/>
    <w:rsid w:val="001527ED"/>
    <w:rsid w:val="00152E10"/>
    <w:rsid w:val="00152FD1"/>
    <w:rsid w:val="00153D78"/>
    <w:rsid w:val="00154662"/>
    <w:rsid w:val="00155302"/>
    <w:rsid w:val="00155584"/>
    <w:rsid w:val="00155CAF"/>
    <w:rsid w:val="00155F08"/>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BE1"/>
    <w:rsid w:val="00165D44"/>
    <w:rsid w:val="00167295"/>
    <w:rsid w:val="00167508"/>
    <w:rsid w:val="00167B03"/>
    <w:rsid w:val="00171313"/>
    <w:rsid w:val="001715D6"/>
    <w:rsid w:val="00171AF5"/>
    <w:rsid w:val="00171BD0"/>
    <w:rsid w:val="00172A62"/>
    <w:rsid w:val="00172C16"/>
    <w:rsid w:val="001731E1"/>
    <w:rsid w:val="00173921"/>
    <w:rsid w:val="00175C83"/>
    <w:rsid w:val="001762D2"/>
    <w:rsid w:val="00176348"/>
    <w:rsid w:val="00176692"/>
    <w:rsid w:val="00180203"/>
    <w:rsid w:val="001805A7"/>
    <w:rsid w:val="0018088C"/>
    <w:rsid w:val="00181264"/>
    <w:rsid w:val="00181412"/>
    <w:rsid w:val="00181733"/>
    <w:rsid w:val="00182308"/>
    <w:rsid w:val="00182A4E"/>
    <w:rsid w:val="001835E6"/>
    <w:rsid w:val="0018437D"/>
    <w:rsid w:val="001843C4"/>
    <w:rsid w:val="001846EB"/>
    <w:rsid w:val="0018502A"/>
    <w:rsid w:val="0018743E"/>
    <w:rsid w:val="001877F7"/>
    <w:rsid w:val="00187D48"/>
    <w:rsid w:val="00190E03"/>
    <w:rsid w:val="001919E0"/>
    <w:rsid w:val="00191B5C"/>
    <w:rsid w:val="001922B9"/>
    <w:rsid w:val="001926B1"/>
    <w:rsid w:val="00193C49"/>
    <w:rsid w:val="00193FCF"/>
    <w:rsid w:val="001942B5"/>
    <w:rsid w:val="00194ED3"/>
    <w:rsid w:val="00195809"/>
    <w:rsid w:val="00195B06"/>
    <w:rsid w:val="00195C8B"/>
    <w:rsid w:val="00195EF3"/>
    <w:rsid w:val="001966E5"/>
    <w:rsid w:val="00197516"/>
    <w:rsid w:val="00197B67"/>
    <w:rsid w:val="001A0E88"/>
    <w:rsid w:val="001A0EE3"/>
    <w:rsid w:val="001A15AE"/>
    <w:rsid w:val="001A209F"/>
    <w:rsid w:val="001A23DB"/>
    <w:rsid w:val="001A2560"/>
    <w:rsid w:val="001A2918"/>
    <w:rsid w:val="001A306D"/>
    <w:rsid w:val="001A3EEC"/>
    <w:rsid w:val="001A43BF"/>
    <w:rsid w:val="001A5381"/>
    <w:rsid w:val="001A62CD"/>
    <w:rsid w:val="001A6399"/>
    <w:rsid w:val="001A6C13"/>
    <w:rsid w:val="001A6E18"/>
    <w:rsid w:val="001A6E49"/>
    <w:rsid w:val="001A72F0"/>
    <w:rsid w:val="001B02F8"/>
    <w:rsid w:val="001B092D"/>
    <w:rsid w:val="001B16CF"/>
    <w:rsid w:val="001B27B0"/>
    <w:rsid w:val="001B2B51"/>
    <w:rsid w:val="001B3A5D"/>
    <w:rsid w:val="001B4773"/>
    <w:rsid w:val="001B53B7"/>
    <w:rsid w:val="001B6F26"/>
    <w:rsid w:val="001B7305"/>
    <w:rsid w:val="001B7391"/>
    <w:rsid w:val="001B780A"/>
    <w:rsid w:val="001C05D4"/>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1049"/>
    <w:rsid w:val="001D2560"/>
    <w:rsid w:val="001D2809"/>
    <w:rsid w:val="001D3166"/>
    <w:rsid w:val="001D3619"/>
    <w:rsid w:val="001D458B"/>
    <w:rsid w:val="001D4BC9"/>
    <w:rsid w:val="001D4F80"/>
    <w:rsid w:val="001D5E6A"/>
    <w:rsid w:val="001D6750"/>
    <w:rsid w:val="001D6D53"/>
    <w:rsid w:val="001D6E9B"/>
    <w:rsid w:val="001D6F90"/>
    <w:rsid w:val="001D7F1F"/>
    <w:rsid w:val="001E08F4"/>
    <w:rsid w:val="001E09BE"/>
    <w:rsid w:val="001E0A70"/>
    <w:rsid w:val="001E0AFE"/>
    <w:rsid w:val="001E10A8"/>
    <w:rsid w:val="001E1BF3"/>
    <w:rsid w:val="001E2838"/>
    <w:rsid w:val="001E2C97"/>
    <w:rsid w:val="001E2D72"/>
    <w:rsid w:val="001E2F63"/>
    <w:rsid w:val="001E3000"/>
    <w:rsid w:val="001E39C6"/>
    <w:rsid w:val="001E4C99"/>
    <w:rsid w:val="001E70AC"/>
    <w:rsid w:val="001E766E"/>
    <w:rsid w:val="001F006E"/>
    <w:rsid w:val="001F007C"/>
    <w:rsid w:val="001F0CDF"/>
    <w:rsid w:val="001F0CF6"/>
    <w:rsid w:val="001F0E7A"/>
    <w:rsid w:val="001F0FE1"/>
    <w:rsid w:val="001F28AA"/>
    <w:rsid w:val="001F38E2"/>
    <w:rsid w:val="001F3902"/>
    <w:rsid w:val="001F425F"/>
    <w:rsid w:val="001F51AE"/>
    <w:rsid w:val="001F5D5A"/>
    <w:rsid w:val="001F66ED"/>
    <w:rsid w:val="001F6989"/>
    <w:rsid w:val="001F7ECB"/>
    <w:rsid w:val="001F7FC5"/>
    <w:rsid w:val="00200530"/>
    <w:rsid w:val="002009D3"/>
    <w:rsid w:val="00200A4A"/>
    <w:rsid w:val="00200ABD"/>
    <w:rsid w:val="00200DA6"/>
    <w:rsid w:val="002017D1"/>
    <w:rsid w:val="00202D7A"/>
    <w:rsid w:val="002034CB"/>
    <w:rsid w:val="002043F7"/>
    <w:rsid w:val="0020451C"/>
    <w:rsid w:val="0020477F"/>
    <w:rsid w:val="0020594F"/>
    <w:rsid w:val="002064CB"/>
    <w:rsid w:val="002069EE"/>
    <w:rsid w:val="00206ADF"/>
    <w:rsid w:val="00206B65"/>
    <w:rsid w:val="0020788D"/>
    <w:rsid w:val="00207F97"/>
    <w:rsid w:val="00210303"/>
    <w:rsid w:val="0021080F"/>
    <w:rsid w:val="0021113E"/>
    <w:rsid w:val="002127B3"/>
    <w:rsid w:val="00212949"/>
    <w:rsid w:val="00212DF3"/>
    <w:rsid w:val="0021500C"/>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16D"/>
    <w:rsid w:val="002313F3"/>
    <w:rsid w:val="00231815"/>
    <w:rsid w:val="00232128"/>
    <w:rsid w:val="00232701"/>
    <w:rsid w:val="00232C2C"/>
    <w:rsid w:val="002339D5"/>
    <w:rsid w:val="00233EDB"/>
    <w:rsid w:val="00234CC2"/>
    <w:rsid w:val="00235167"/>
    <w:rsid w:val="002351BB"/>
    <w:rsid w:val="002362B5"/>
    <w:rsid w:val="00236483"/>
    <w:rsid w:val="002369C1"/>
    <w:rsid w:val="00236C73"/>
    <w:rsid w:val="00240643"/>
    <w:rsid w:val="0024220F"/>
    <w:rsid w:val="00242235"/>
    <w:rsid w:val="00242DA3"/>
    <w:rsid w:val="002434F7"/>
    <w:rsid w:val="00243C3E"/>
    <w:rsid w:val="00243E02"/>
    <w:rsid w:val="00244256"/>
    <w:rsid w:val="00244717"/>
    <w:rsid w:val="00245E8C"/>
    <w:rsid w:val="0024648D"/>
    <w:rsid w:val="00246A7E"/>
    <w:rsid w:val="00250D51"/>
    <w:rsid w:val="002510DD"/>
    <w:rsid w:val="00251BF9"/>
    <w:rsid w:val="00253390"/>
    <w:rsid w:val="0025470C"/>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C56"/>
    <w:rsid w:val="00267F57"/>
    <w:rsid w:val="00270AE0"/>
    <w:rsid w:val="00271501"/>
    <w:rsid w:val="00271EE8"/>
    <w:rsid w:val="002724CA"/>
    <w:rsid w:val="002725E0"/>
    <w:rsid w:val="00272F86"/>
    <w:rsid w:val="002745BF"/>
    <w:rsid w:val="002756B1"/>
    <w:rsid w:val="00275B56"/>
    <w:rsid w:val="0027617E"/>
    <w:rsid w:val="002767A6"/>
    <w:rsid w:val="002769CC"/>
    <w:rsid w:val="00276C05"/>
    <w:rsid w:val="00280681"/>
    <w:rsid w:val="00280BED"/>
    <w:rsid w:val="00281003"/>
    <w:rsid w:val="0028111A"/>
    <w:rsid w:val="0028118A"/>
    <w:rsid w:val="00281A90"/>
    <w:rsid w:val="00284A68"/>
    <w:rsid w:val="00285DBF"/>
    <w:rsid w:val="00286C69"/>
    <w:rsid w:val="00286DD1"/>
    <w:rsid w:val="0028702D"/>
    <w:rsid w:val="002875A2"/>
    <w:rsid w:val="00287B15"/>
    <w:rsid w:val="00290270"/>
    <w:rsid w:val="002906B2"/>
    <w:rsid w:val="00290F57"/>
    <w:rsid w:val="002911B1"/>
    <w:rsid w:val="00291A2F"/>
    <w:rsid w:val="00291BDE"/>
    <w:rsid w:val="00291DE2"/>
    <w:rsid w:val="00292269"/>
    <w:rsid w:val="00293EE9"/>
    <w:rsid w:val="00294A80"/>
    <w:rsid w:val="00294D14"/>
    <w:rsid w:val="002954BF"/>
    <w:rsid w:val="00295544"/>
    <w:rsid w:val="0029577D"/>
    <w:rsid w:val="00295FD0"/>
    <w:rsid w:val="0029611F"/>
    <w:rsid w:val="00296D34"/>
    <w:rsid w:val="002976EE"/>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0E97"/>
    <w:rsid w:val="002B18E0"/>
    <w:rsid w:val="002B1AF3"/>
    <w:rsid w:val="002B1FCD"/>
    <w:rsid w:val="002B241D"/>
    <w:rsid w:val="002B261B"/>
    <w:rsid w:val="002B2658"/>
    <w:rsid w:val="002B330B"/>
    <w:rsid w:val="002B3AD2"/>
    <w:rsid w:val="002B3D2E"/>
    <w:rsid w:val="002B3DB3"/>
    <w:rsid w:val="002B3FF7"/>
    <w:rsid w:val="002B542B"/>
    <w:rsid w:val="002B55B9"/>
    <w:rsid w:val="002B5C6E"/>
    <w:rsid w:val="002B5F2B"/>
    <w:rsid w:val="002B6796"/>
    <w:rsid w:val="002B6C8C"/>
    <w:rsid w:val="002B6CE3"/>
    <w:rsid w:val="002B6E3A"/>
    <w:rsid w:val="002B6EE2"/>
    <w:rsid w:val="002C01A2"/>
    <w:rsid w:val="002C16C8"/>
    <w:rsid w:val="002C1BBA"/>
    <w:rsid w:val="002C218C"/>
    <w:rsid w:val="002C2931"/>
    <w:rsid w:val="002C48C9"/>
    <w:rsid w:val="002C4F8D"/>
    <w:rsid w:val="002C6A32"/>
    <w:rsid w:val="002C6AC7"/>
    <w:rsid w:val="002C7950"/>
    <w:rsid w:val="002C7A67"/>
    <w:rsid w:val="002C7B6D"/>
    <w:rsid w:val="002C7C27"/>
    <w:rsid w:val="002C7F5B"/>
    <w:rsid w:val="002D01F3"/>
    <w:rsid w:val="002D0952"/>
    <w:rsid w:val="002D0E36"/>
    <w:rsid w:val="002D140A"/>
    <w:rsid w:val="002D270E"/>
    <w:rsid w:val="002D2FB2"/>
    <w:rsid w:val="002D321C"/>
    <w:rsid w:val="002D359E"/>
    <w:rsid w:val="002D3CA2"/>
    <w:rsid w:val="002D4786"/>
    <w:rsid w:val="002D4E33"/>
    <w:rsid w:val="002D5DFB"/>
    <w:rsid w:val="002D5F41"/>
    <w:rsid w:val="002D6A5C"/>
    <w:rsid w:val="002D793B"/>
    <w:rsid w:val="002D7D13"/>
    <w:rsid w:val="002E0385"/>
    <w:rsid w:val="002E1920"/>
    <w:rsid w:val="002E1F62"/>
    <w:rsid w:val="002E219F"/>
    <w:rsid w:val="002E2227"/>
    <w:rsid w:val="002E317C"/>
    <w:rsid w:val="002E3B70"/>
    <w:rsid w:val="002E5C89"/>
    <w:rsid w:val="002E5D45"/>
    <w:rsid w:val="002E5E9F"/>
    <w:rsid w:val="002E6E54"/>
    <w:rsid w:val="002E7025"/>
    <w:rsid w:val="002E74F8"/>
    <w:rsid w:val="002F03B4"/>
    <w:rsid w:val="002F0D67"/>
    <w:rsid w:val="002F0D9E"/>
    <w:rsid w:val="002F1021"/>
    <w:rsid w:val="002F2792"/>
    <w:rsid w:val="002F3282"/>
    <w:rsid w:val="002F4AE1"/>
    <w:rsid w:val="002F51AC"/>
    <w:rsid w:val="002F5549"/>
    <w:rsid w:val="002F58B2"/>
    <w:rsid w:val="002F5A52"/>
    <w:rsid w:val="002F5CEA"/>
    <w:rsid w:val="002F6B5E"/>
    <w:rsid w:val="002F6C02"/>
    <w:rsid w:val="002F72D0"/>
    <w:rsid w:val="00300198"/>
    <w:rsid w:val="00300776"/>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C70"/>
    <w:rsid w:val="00314E61"/>
    <w:rsid w:val="00314E90"/>
    <w:rsid w:val="003165B6"/>
    <w:rsid w:val="00317584"/>
    <w:rsid w:val="0031794A"/>
    <w:rsid w:val="003218C4"/>
    <w:rsid w:val="00321AF4"/>
    <w:rsid w:val="00322194"/>
    <w:rsid w:val="00322AE4"/>
    <w:rsid w:val="00323178"/>
    <w:rsid w:val="0032332A"/>
    <w:rsid w:val="0032372C"/>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4C4B"/>
    <w:rsid w:val="00334EEB"/>
    <w:rsid w:val="00335C2E"/>
    <w:rsid w:val="003365EA"/>
    <w:rsid w:val="00336C72"/>
    <w:rsid w:val="00337083"/>
    <w:rsid w:val="0033765D"/>
    <w:rsid w:val="00337A2B"/>
    <w:rsid w:val="003401C7"/>
    <w:rsid w:val="0034068F"/>
    <w:rsid w:val="003406E3"/>
    <w:rsid w:val="00341396"/>
    <w:rsid w:val="003413C5"/>
    <w:rsid w:val="00341C7C"/>
    <w:rsid w:val="00342419"/>
    <w:rsid w:val="00342775"/>
    <w:rsid w:val="00342FD4"/>
    <w:rsid w:val="00343B86"/>
    <w:rsid w:val="0034496D"/>
    <w:rsid w:val="003453F0"/>
    <w:rsid w:val="00345B05"/>
    <w:rsid w:val="00347185"/>
    <w:rsid w:val="003505F5"/>
    <w:rsid w:val="00350D85"/>
    <w:rsid w:val="00350FAB"/>
    <w:rsid w:val="003510F3"/>
    <w:rsid w:val="00351D8E"/>
    <w:rsid w:val="0035237F"/>
    <w:rsid w:val="0035296A"/>
    <w:rsid w:val="0035297D"/>
    <w:rsid w:val="00352C0A"/>
    <w:rsid w:val="00353225"/>
    <w:rsid w:val="00353663"/>
    <w:rsid w:val="0035430B"/>
    <w:rsid w:val="00356AE4"/>
    <w:rsid w:val="00356C06"/>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2EC"/>
    <w:rsid w:val="003816A1"/>
    <w:rsid w:val="00381D41"/>
    <w:rsid w:val="0038208F"/>
    <w:rsid w:val="00382702"/>
    <w:rsid w:val="00382C11"/>
    <w:rsid w:val="003835A8"/>
    <w:rsid w:val="003837DA"/>
    <w:rsid w:val="00383AEC"/>
    <w:rsid w:val="003845B6"/>
    <w:rsid w:val="00384CBD"/>
    <w:rsid w:val="00385114"/>
    <w:rsid w:val="00385297"/>
    <w:rsid w:val="00385C3D"/>
    <w:rsid w:val="00386A34"/>
    <w:rsid w:val="00386C49"/>
    <w:rsid w:val="00387C31"/>
    <w:rsid w:val="00387D22"/>
    <w:rsid w:val="00387EF9"/>
    <w:rsid w:val="00390873"/>
    <w:rsid w:val="00390F39"/>
    <w:rsid w:val="0039221F"/>
    <w:rsid w:val="0039245C"/>
    <w:rsid w:val="003924BE"/>
    <w:rsid w:val="003925DF"/>
    <w:rsid w:val="003928EE"/>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56E2"/>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5749"/>
    <w:rsid w:val="003C6637"/>
    <w:rsid w:val="003C693B"/>
    <w:rsid w:val="003C6D8B"/>
    <w:rsid w:val="003C73E8"/>
    <w:rsid w:val="003C7685"/>
    <w:rsid w:val="003C77E7"/>
    <w:rsid w:val="003C7F66"/>
    <w:rsid w:val="003D0317"/>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1DBD"/>
    <w:rsid w:val="003E1F3E"/>
    <w:rsid w:val="003E22D7"/>
    <w:rsid w:val="003E2A2D"/>
    <w:rsid w:val="003E30FB"/>
    <w:rsid w:val="003E33D3"/>
    <w:rsid w:val="003E40DE"/>
    <w:rsid w:val="003E4120"/>
    <w:rsid w:val="003E48DC"/>
    <w:rsid w:val="003E4935"/>
    <w:rsid w:val="003E4FB8"/>
    <w:rsid w:val="003E6232"/>
    <w:rsid w:val="003E6384"/>
    <w:rsid w:val="003E6713"/>
    <w:rsid w:val="003E7337"/>
    <w:rsid w:val="003E7B34"/>
    <w:rsid w:val="003E7D76"/>
    <w:rsid w:val="003F02EC"/>
    <w:rsid w:val="003F0610"/>
    <w:rsid w:val="003F1B67"/>
    <w:rsid w:val="003F1D15"/>
    <w:rsid w:val="003F2DB7"/>
    <w:rsid w:val="003F4D0D"/>
    <w:rsid w:val="003F4D2C"/>
    <w:rsid w:val="003F4EED"/>
    <w:rsid w:val="003F556E"/>
    <w:rsid w:val="003F589F"/>
    <w:rsid w:val="003F6B41"/>
    <w:rsid w:val="003F704D"/>
    <w:rsid w:val="003F72D4"/>
    <w:rsid w:val="003F7D9C"/>
    <w:rsid w:val="0040019E"/>
    <w:rsid w:val="004003F6"/>
    <w:rsid w:val="004005F8"/>
    <w:rsid w:val="0040118B"/>
    <w:rsid w:val="004024C5"/>
    <w:rsid w:val="00402E6F"/>
    <w:rsid w:val="00403455"/>
    <w:rsid w:val="00404412"/>
    <w:rsid w:val="00404440"/>
    <w:rsid w:val="00404759"/>
    <w:rsid w:val="004049E2"/>
    <w:rsid w:val="00404BFF"/>
    <w:rsid w:val="00405A6A"/>
    <w:rsid w:val="00405B7F"/>
    <w:rsid w:val="004105FC"/>
    <w:rsid w:val="004107BD"/>
    <w:rsid w:val="00411E9A"/>
    <w:rsid w:val="00413A9B"/>
    <w:rsid w:val="00414318"/>
    <w:rsid w:val="0041431D"/>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79F"/>
    <w:rsid w:val="00422B5A"/>
    <w:rsid w:val="00422B61"/>
    <w:rsid w:val="00423A5E"/>
    <w:rsid w:val="004246EC"/>
    <w:rsid w:val="0042527C"/>
    <w:rsid w:val="0042549E"/>
    <w:rsid w:val="00425C6A"/>
    <w:rsid w:val="00425DCD"/>
    <w:rsid w:val="00425F98"/>
    <w:rsid w:val="0043009A"/>
    <w:rsid w:val="00430201"/>
    <w:rsid w:val="00431056"/>
    <w:rsid w:val="00431391"/>
    <w:rsid w:val="00431807"/>
    <w:rsid w:val="00431EB7"/>
    <w:rsid w:val="004329D6"/>
    <w:rsid w:val="00432A9A"/>
    <w:rsid w:val="00432C52"/>
    <w:rsid w:val="0043322C"/>
    <w:rsid w:val="0043418F"/>
    <w:rsid w:val="004346B0"/>
    <w:rsid w:val="00434847"/>
    <w:rsid w:val="00434AC7"/>
    <w:rsid w:val="0043534E"/>
    <w:rsid w:val="0043602D"/>
    <w:rsid w:val="00436B72"/>
    <w:rsid w:val="0043719F"/>
    <w:rsid w:val="00437F26"/>
    <w:rsid w:val="00441049"/>
    <w:rsid w:val="00441BA7"/>
    <w:rsid w:val="0044228F"/>
    <w:rsid w:val="00442CD3"/>
    <w:rsid w:val="00443A3C"/>
    <w:rsid w:val="00443F15"/>
    <w:rsid w:val="00444120"/>
    <w:rsid w:val="00444D10"/>
    <w:rsid w:val="00444DA2"/>
    <w:rsid w:val="00444EA5"/>
    <w:rsid w:val="00445175"/>
    <w:rsid w:val="004457F6"/>
    <w:rsid w:val="00445B67"/>
    <w:rsid w:val="00446429"/>
    <w:rsid w:val="004464EC"/>
    <w:rsid w:val="00446844"/>
    <w:rsid w:val="004469DF"/>
    <w:rsid w:val="004508B9"/>
    <w:rsid w:val="00451916"/>
    <w:rsid w:val="004528FC"/>
    <w:rsid w:val="00453211"/>
    <w:rsid w:val="00453F90"/>
    <w:rsid w:val="00454428"/>
    <w:rsid w:val="00454EAB"/>
    <w:rsid w:val="00455039"/>
    <w:rsid w:val="00455048"/>
    <w:rsid w:val="004552E7"/>
    <w:rsid w:val="00455F32"/>
    <w:rsid w:val="0045673D"/>
    <w:rsid w:val="00456D70"/>
    <w:rsid w:val="00457075"/>
    <w:rsid w:val="00457329"/>
    <w:rsid w:val="00457335"/>
    <w:rsid w:val="00457473"/>
    <w:rsid w:val="00457B1F"/>
    <w:rsid w:val="00457D07"/>
    <w:rsid w:val="00460912"/>
    <w:rsid w:val="00460941"/>
    <w:rsid w:val="00460C00"/>
    <w:rsid w:val="00461516"/>
    <w:rsid w:val="0046168D"/>
    <w:rsid w:val="00461A00"/>
    <w:rsid w:val="00461ABB"/>
    <w:rsid w:val="00461CD6"/>
    <w:rsid w:val="00461D73"/>
    <w:rsid w:val="00462C1E"/>
    <w:rsid w:val="00463489"/>
    <w:rsid w:val="00463699"/>
    <w:rsid w:val="00463865"/>
    <w:rsid w:val="004639A1"/>
    <w:rsid w:val="00463AB3"/>
    <w:rsid w:val="00463BF5"/>
    <w:rsid w:val="00464304"/>
    <w:rsid w:val="0046560D"/>
    <w:rsid w:val="00465E7E"/>
    <w:rsid w:val="00465F6D"/>
    <w:rsid w:val="00466355"/>
    <w:rsid w:val="00466456"/>
    <w:rsid w:val="00467052"/>
    <w:rsid w:val="00467136"/>
    <w:rsid w:val="004678EA"/>
    <w:rsid w:val="0047169C"/>
    <w:rsid w:val="004724EA"/>
    <w:rsid w:val="00472A92"/>
    <w:rsid w:val="00472DA6"/>
    <w:rsid w:val="00473354"/>
    <w:rsid w:val="00473728"/>
    <w:rsid w:val="004746C6"/>
    <w:rsid w:val="0047524A"/>
    <w:rsid w:val="004759A8"/>
    <w:rsid w:val="00475DDC"/>
    <w:rsid w:val="00476259"/>
    <w:rsid w:val="0047696B"/>
    <w:rsid w:val="0047736F"/>
    <w:rsid w:val="00477404"/>
    <w:rsid w:val="00477688"/>
    <w:rsid w:val="00477A06"/>
    <w:rsid w:val="00477ED7"/>
    <w:rsid w:val="004801F6"/>
    <w:rsid w:val="004803FB"/>
    <w:rsid w:val="00480AD9"/>
    <w:rsid w:val="00481445"/>
    <w:rsid w:val="004816B8"/>
    <w:rsid w:val="0048189A"/>
    <w:rsid w:val="00482AEA"/>
    <w:rsid w:val="004835C0"/>
    <w:rsid w:val="00484643"/>
    <w:rsid w:val="00484C2E"/>
    <w:rsid w:val="0048561E"/>
    <w:rsid w:val="0048573D"/>
    <w:rsid w:val="004858D4"/>
    <w:rsid w:val="00485955"/>
    <w:rsid w:val="00486D05"/>
    <w:rsid w:val="0048704D"/>
    <w:rsid w:val="004877D4"/>
    <w:rsid w:val="00487D27"/>
    <w:rsid w:val="00490338"/>
    <w:rsid w:val="004909F3"/>
    <w:rsid w:val="00490CF7"/>
    <w:rsid w:val="00492065"/>
    <w:rsid w:val="00492792"/>
    <w:rsid w:val="0049282A"/>
    <w:rsid w:val="00493D8F"/>
    <w:rsid w:val="004944DA"/>
    <w:rsid w:val="00494912"/>
    <w:rsid w:val="00494F4B"/>
    <w:rsid w:val="00495D2A"/>
    <w:rsid w:val="00496945"/>
    <w:rsid w:val="00496E53"/>
    <w:rsid w:val="004A07B5"/>
    <w:rsid w:val="004A0961"/>
    <w:rsid w:val="004A0DB0"/>
    <w:rsid w:val="004A1326"/>
    <w:rsid w:val="004A2159"/>
    <w:rsid w:val="004A2EF0"/>
    <w:rsid w:val="004A304E"/>
    <w:rsid w:val="004A3566"/>
    <w:rsid w:val="004A3853"/>
    <w:rsid w:val="004A4EAA"/>
    <w:rsid w:val="004A528D"/>
    <w:rsid w:val="004A5525"/>
    <w:rsid w:val="004A6434"/>
    <w:rsid w:val="004A6E6B"/>
    <w:rsid w:val="004A700B"/>
    <w:rsid w:val="004A7148"/>
    <w:rsid w:val="004A7769"/>
    <w:rsid w:val="004B0749"/>
    <w:rsid w:val="004B15BA"/>
    <w:rsid w:val="004B1743"/>
    <w:rsid w:val="004B20F4"/>
    <w:rsid w:val="004B2247"/>
    <w:rsid w:val="004B30E6"/>
    <w:rsid w:val="004B3F99"/>
    <w:rsid w:val="004B4436"/>
    <w:rsid w:val="004B59A7"/>
    <w:rsid w:val="004B5EB1"/>
    <w:rsid w:val="004B608A"/>
    <w:rsid w:val="004B6472"/>
    <w:rsid w:val="004B6669"/>
    <w:rsid w:val="004B6E57"/>
    <w:rsid w:val="004B76DB"/>
    <w:rsid w:val="004C02F8"/>
    <w:rsid w:val="004C08B5"/>
    <w:rsid w:val="004C0E48"/>
    <w:rsid w:val="004C1872"/>
    <w:rsid w:val="004C23F8"/>
    <w:rsid w:val="004C340C"/>
    <w:rsid w:val="004C3F1A"/>
    <w:rsid w:val="004C43F7"/>
    <w:rsid w:val="004C4A6F"/>
    <w:rsid w:val="004C52AF"/>
    <w:rsid w:val="004C577F"/>
    <w:rsid w:val="004C5918"/>
    <w:rsid w:val="004C60EC"/>
    <w:rsid w:val="004C61CC"/>
    <w:rsid w:val="004C6BE0"/>
    <w:rsid w:val="004C7002"/>
    <w:rsid w:val="004C7340"/>
    <w:rsid w:val="004C7422"/>
    <w:rsid w:val="004C75F2"/>
    <w:rsid w:val="004C7B3D"/>
    <w:rsid w:val="004D06DD"/>
    <w:rsid w:val="004D087D"/>
    <w:rsid w:val="004D0A2C"/>
    <w:rsid w:val="004D0C15"/>
    <w:rsid w:val="004D1A9B"/>
    <w:rsid w:val="004D1FC5"/>
    <w:rsid w:val="004D2E2F"/>
    <w:rsid w:val="004D31B2"/>
    <w:rsid w:val="004D3D8B"/>
    <w:rsid w:val="004D44C0"/>
    <w:rsid w:val="004D4F63"/>
    <w:rsid w:val="004D55D7"/>
    <w:rsid w:val="004D5608"/>
    <w:rsid w:val="004D5BB3"/>
    <w:rsid w:val="004D5E21"/>
    <w:rsid w:val="004D6C8A"/>
    <w:rsid w:val="004D75E4"/>
    <w:rsid w:val="004D7BEE"/>
    <w:rsid w:val="004E0E5A"/>
    <w:rsid w:val="004E2592"/>
    <w:rsid w:val="004E26C2"/>
    <w:rsid w:val="004E2A56"/>
    <w:rsid w:val="004E2B95"/>
    <w:rsid w:val="004E2CAA"/>
    <w:rsid w:val="004E3130"/>
    <w:rsid w:val="004E3856"/>
    <w:rsid w:val="004E4FC5"/>
    <w:rsid w:val="004E5B9B"/>
    <w:rsid w:val="004E5D90"/>
    <w:rsid w:val="004E6BFA"/>
    <w:rsid w:val="004E7334"/>
    <w:rsid w:val="004E7515"/>
    <w:rsid w:val="004F099D"/>
    <w:rsid w:val="004F0D82"/>
    <w:rsid w:val="004F11DB"/>
    <w:rsid w:val="004F1289"/>
    <w:rsid w:val="004F19ED"/>
    <w:rsid w:val="004F2BB3"/>
    <w:rsid w:val="004F352D"/>
    <w:rsid w:val="004F3CF5"/>
    <w:rsid w:val="004F4A1D"/>
    <w:rsid w:val="004F59BA"/>
    <w:rsid w:val="004F5DAB"/>
    <w:rsid w:val="004F68EF"/>
    <w:rsid w:val="004F6B7F"/>
    <w:rsid w:val="004F71EF"/>
    <w:rsid w:val="004F753A"/>
    <w:rsid w:val="004F77F7"/>
    <w:rsid w:val="004F7BD0"/>
    <w:rsid w:val="004F7F5C"/>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3A49"/>
    <w:rsid w:val="005145A5"/>
    <w:rsid w:val="00515324"/>
    <w:rsid w:val="00515F14"/>
    <w:rsid w:val="00516140"/>
    <w:rsid w:val="005163BF"/>
    <w:rsid w:val="005164D4"/>
    <w:rsid w:val="0051714B"/>
    <w:rsid w:val="00517926"/>
    <w:rsid w:val="0051793E"/>
    <w:rsid w:val="005179B4"/>
    <w:rsid w:val="00520198"/>
    <w:rsid w:val="00522C09"/>
    <w:rsid w:val="00522FC7"/>
    <w:rsid w:val="0052325E"/>
    <w:rsid w:val="00523F69"/>
    <w:rsid w:val="0052516F"/>
    <w:rsid w:val="00526E44"/>
    <w:rsid w:val="00526FD0"/>
    <w:rsid w:val="005279B6"/>
    <w:rsid w:val="00530BE1"/>
    <w:rsid w:val="00530F24"/>
    <w:rsid w:val="00531976"/>
    <w:rsid w:val="00531A46"/>
    <w:rsid w:val="0053229E"/>
    <w:rsid w:val="00532398"/>
    <w:rsid w:val="00532ABD"/>
    <w:rsid w:val="00533987"/>
    <w:rsid w:val="00534164"/>
    <w:rsid w:val="00534577"/>
    <w:rsid w:val="00534641"/>
    <w:rsid w:val="005346B4"/>
    <w:rsid w:val="00534C6A"/>
    <w:rsid w:val="00534EAB"/>
    <w:rsid w:val="005355B7"/>
    <w:rsid w:val="00535764"/>
    <w:rsid w:val="005358A7"/>
    <w:rsid w:val="00536309"/>
    <w:rsid w:val="005375DE"/>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AD3"/>
    <w:rsid w:val="00557B2E"/>
    <w:rsid w:val="00561FA6"/>
    <w:rsid w:val="00562A65"/>
    <w:rsid w:val="0056336A"/>
    <w:rsid w:val="00563489"/>
    <w:rsid w:val="0056379A"/>
    <w:rsid w:val="00563910"/>
    <w:rsid w:val="00563D90"/>
    <w:rsid w:val="0056488B"/>
    <w:rsid w:val="00564BCB"/>
    <w:rsid w:val="00565835"/>
    <w:rsid w:val="005658B7"/>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356D"/>
    <w:rsid w:val="00574196"/>
    <w:rsid w:val="00574248"/>
    <w:rsid w:val="00574A9F"/>
    <w:rsid w:val="00574B99"/>
    <w:rsid w:val="005753EA"/>
    <w:rsid w:val="00575C86"/>
    <w:rsid w:val="00575E85"/>
    <w:rsid w:val="005777DE"/>
    <w:rsid w:val="00582FA6"/>
    <w:rsid w:val="00583DE5"/>
    <w:rsid w:val="0058699B"/>
    <w:rsid w:val="00586BA3"/>
    <w:rsid w:val="00586FEF"/>
    <w:rsid w:val="00587A7C"/>
    <w:rsid w:val="00587F6D"/>
    <w:rsid w:val="005907B8"/>
    <w:rsid w:val="00590F34"/>
    <w:rsid w:val="005923A1"/>
    <w:rsid w:val="005923B6"/>
    <w:rsid w:val="0059245B"/>
    <w:rsid w:val="0059270F"/>
    <w:rsid w:val="0059361D"/>
    <w:rsid w:val="00593A30"/>
    <w:rsid w:val="00595D9A"/>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AFA"/>
    <w:rsid w:val="005A7E77"/>
    <w:rsid w:val="005B00E8"/>
    <w:rsid w:val="005B01C5"/>
    <w:rsid w:val="005B131F"/>
    <w:rsid w:val="005B15F6"/>
    <w:rsid w:val="005B194E"/>
    <w:rsid w:val="005B1E73"/>
    <w:rsid w:val="005B2203"/>
    <w:rsid w:val="005B22FF"/>
    <w:rsid w:val="005B25D4"/>
    <w:rsid w:val="005B2CB9"/>
    <w:rsid w:val="005B3882"/>
    <w:rsid w:val="005B3DBC"/>
    <w:rsid w:val="005B4E3E"/>
    <w:rsid w:val="005B561B"/>
    <w:rsid w:val="005B5761"/>
    <w:rsid w:val="005B5C0D"/>
    <w:rsid w:val="005B6F10"/>
    <w:rsid w:val="005B7BBC"/>
    <w:rsid w:val="005B7CBC"/>
    <w:rsid w:val="005C06F9"/>
    <w:rsid w:val="005C11F9"/>
    <w:rsid w:val="005C197B"/>
    <w:rsid w:val="005C2585"/>
    <w:rsid w:val="005C2629"/>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4D07"/>
    <w:rsid w:val="005D5A10"/>
    <w:rsid w:val="005D644D"/>
    <w:rsid w:val="005D6491"/>
    <w:rsid w:val="005D64F2"/>
    <w:rsid w:val="005D6AAE"/>
    <w:rsid w:val="005D6E3C"/>
    <w:rsid w:val="005D7236"/>
    <w:rsid w:val="005D7255"/>
    <w:rsid w:val="005D7E1B"/>
    <w:rsid w:val="005E0749"/>
    <w:rsid w:val="005E1085"/>
    <w:rsid w:val="005E1700"/>
    <w:rsid w:val="005E210E"/>
    <w:rsid w:val="005E22CD"/>
    <w:rsid w:val="005E2FDE"/>
    <w:rsid w:val="005E42A7"/>
    <w:rsid w:val="005E4644"/>
    <w:rsid w:val="005E4DB1"/>
    <w:rsid w:val="005E52FD"/>
    <w:rsid w:val="005E5BD3"/>
    <w:rsid w:val="005E6103"/>
    <w:rsid w:val="005E6208"/>
    <w:rsid w:val="005E6823"/>
    <w:rsid w:val="005E6E48"/>
    <w:rsid w:val="005E6EA0"/>
    <w:rsid w:val="005E6F49"/>
    <w:rsid w:val="005E7389"/>
    <w:rsid w:val="005E7E00"/>
    <w:rsid w:val="005F1808"/>
    <w:rsid w:val="005F233C"/>
    <w:rsid w:val="005F2947"/>
    <w:rsid w:val="005F29B4"/>
    <w:rsid w:val="005F2E42"/>
    <w:rsid w:val="005F3AA2"/>
    <w:rsid w:val="005F3F95"/>
    <w:rsid w:val="005F4448"/>
    <w:rsid w:val="005F4764"/>
    <w:rsid w:val="005F5BE3"/>
    <w:rsid w:val="005F6127"/>
    <w:rsid w:val="005F6769"/>
    <w:rsid w:val="005F69A3"/>
    <w:rsid w:val="005F6B39"/>
    <w:rsid w:val="005F7685"/>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260"/>
    <w:rsid w:val="00612957"/>
    <w:rsid w:val="00612A07"/>
    <w:rsid w:val="0061344C"/>
    <w:rsid w:val="00613828"/>
    <w:rsid w:val="00614668"/>
    <w:rsid w:val="00614935"/>
    <w:rsid w:val="00614E9C"/>
    <w:rsid w:val="00615D08"/>
    <w:rsid w:val="00616658"/>
    <w:rsid w:val="006167D7"/>
    <w:rsid w:val="00616ECB"/>
    <w:rsid w:val="00616F5C"/>
    <w:rsid w:val="00617BE6"/>
    <w:rsid w:val="00620216"/>
    <w:rsid w:val="0062049B"/>
    <w:rsid w:val="006215F5"/>
    <w:rsid w:val="00621C7A"/>
    <w:rsid w:val="00622600"/>
    <w:rsid w:val="00623A5D"/>
    <w:rsid w:val="00624359"/>
    <w:rsid w:val="006248CD"/>
    <w:rsid w:val="00624D03"/>
    <w:rsid w:val="00625247"/>
    <w:rsid w:val="0062609A"/>
    <w:rsid w:val="00626C17"/>
    <w:rsid w:val="00626CB4"/>
    <w:rsid w:val="00630D9A"/>
    <w:rsid w:val="0063127D"/>
    <w:rsid w:val="006333C8"/>
    <w:rsid w:val="00633888"/>
    <w:rsid w:val="0063437E"/>
    <w:rsid w:val="00634CCD"/>
    <w:rsid w:val="006350FB"/>
    <w:rsid w:val="00635DEC"/>
    <w:rsid w:val="00637384"/>
    <w:rsid w:val="006376DE"/>
    <w:rsid w:val="006378AF"/>
    <w:rsid w:val="00640682"/>
    <w:rsid w:val="00641328"/>
    <w:rsid w:val="006420DC"/>
    <w:rsid w:val="006430E6"/>
    <w:rsid w:val="00643B24"/>
    <w:rsid w:val="00644A2F"/>
    <w:rsid w:val="00644F05"/>
    <w:rsid w:val="00645465"/>
    <w:rsid w:val="006456EA"/>
    <w:rsid w:val="00645799"/>
    <w:rsid w:val="00645DF5"/>
    <w:rsid w:val="00645F32"/>
    <w:rsid w:val="00646770"/>
    <w:rsid w:val="006472FB"/>
    <w:rsid w:val="00647BF5"/>
    <w:rsid w:val="006502C5"/>
    <w:rsid w:val="00650402"/>
    <w:rsid w:val="00650922"/>
    <w:rsid w:val="00650C7A"/>
    <w:rsid w:val="0065146E"/>
    <w:rsid w:val="00651A02"/>
    <w:rsid w:val="00651C10"/>
    <w:rsid w:val="00652AAD"/>
    <w:rsid w:val="00652BC5"/>
    <w:rsid w:val="00653171"/>
    <w:rsid w:val="006540D2"/>
    <w:rsid w:val="0065431B"/>
    <w:rsid w:val="00654BD8"/>
    <w:rsid w:val="00655136"/>
    <w:rsid w:val="00655F9A"/>
    <w:rsid w:val="00656577"/>
    <w:rsid w:val="00657170"/>
    <w:rsid w:val="006573FB"/>
    <w:rsid w:val="0066021C"/>
    <w:rsid w:val="006603BB"/>
    <w:rsid w:val="00661AAD"/>
    <w:rsid w:val="006620E0"/>
    <w:rsid w:val="0066286D"/>
    <w:rsid w:val="00663DE2"/>
    <w:rsid w:val="00664EF3"/>
    <w:rsid w:val="00664F2E"/>
    <w:rsid w:val="0066547A"/>
    <w:rsid w:val="00665674"/>
    <w:rsid w:val="00665AF8"/>
    <w:rsid w:val="00666402"/>
    <w:rsid w:val="006665E5"/>
    <w:rsid w:val="0066689B"/>
    <w:rsid w:val="00666CEF"/>
    <w:rsid w:val="00667044"/>
    <w:rsid w:val="00667E20"/>
    <w:rsid w:val="0067032D"/>
    <w:rsid w:val="006704E0"/>
    <w:rsid w:val="0067059F"/>
    <w:rsid w:val="00670F44"/>
    <w:rsid w:val="00671528"/>
    <w:rsid w:val="006719F9"/>
    <w:rsid w:val="006720A3"/>
    <w:rsid w:val="0067238A"/>
    <w:rsid w:val="006726CD"/>
    <w:rsid w:val="00672D40"/>
    <w:rsid w:val="00672EF2"/>
    <w:rsid w:val="00673080"/>
    <w:rsid w:val="006730BE"/>
    <w:rsid w:val="00673B24"/>
    <w:rsid w:val="00673B5B"/>
    <w:rsid w:val="00673BB0"/>
    <w:rsid w:val="00676551"/>
    <w:rsid w:val="0067679E"/>
    <w:rsid w:val="00677D41"/>
    <w:rsid w:val="00681244"/>
    <w:rsid w:val="0068147F"/>
    <w:rsid w:val="006814AA"/>
    <w:rsid w:val="00681599"/>
    <w:rsid w:val="00681B85"/>
    <w:rsid w:val="00682014"/>
    <w:rsid w:val="00682B6F"/>
    <w:rsid w:val="00683317"/>
    <w:rsid w:val="006833E2"/>
    <w:rsid w:val="006833E9"/>
    <w:rsid w:val="006842A8"/>
    <w:rsid w:val="00684789"/>
    <w:rsid w:val="006849A1"/>
    <w:rsid w:val="00684A1C"/>
    <w:rsid w:val="00684BEA"/>
    <w:rsid w:val="00684E6D"/>
    <w:rsid w:val="00685ADC"/>
    <w:rsid w:val="006861AF"/>
    <w:rsid w:val="00686F11"/>
    <w:rsid w:val="006874EB"/>
    <w:rsid w:val="00687E0F"/>
    <w:rsid w:val="006907EA"/>
    <w:rsid w:val="00690FD5"/>
    <w:rsid w:val="00691920"/>
    <w:rsid w:val="00691C98"/>
    <w:rsid w:val="00691CD6"/>
    <w:rsid w:val="00691FC2"/>
    <w:rsid w:val="00692913"/>
    <w:rsid w:val="00693189"/>
    <w:rsid w:val="00693192"/>
    <w:rsid w:val="00693205"/>
    <w:rsid w:val="006933D3"/>
    <w:rsid w:val="0069352D"/>
    <w:rsid w:val="00693780"/>
    <w:rsid w:val="00693CDE"/>
    <w:rsid w:val="006947CF"/>
    <w:rsid w:val="00694B06"/>
    <w:rsid w:val="00695386"/>
    <w:rsid w:val="00696291"/>
    <w:rsid w:val="00697A4A"/>
    <w:rsid w:val="006A0025"/>
    <w:rsid w:val="006A05DC"/>
    <w:rsid w:val="006A1276"/>
    <w:rsid w:val="006A142C"/>
    <w:rsid w:val="006A1886"/>
    <w:rsid w:val="006A1A74"/>
    <w:rsid w:val="006A1CB8"/>
    <w:rsid w:val="006A202D"/>
    <w:rsid w:val="006A31D0"/>
    <w:rsid w:val="006A46AA"/>
    <w:rsid w:val="006A51EB"/>
    <w:rsid w:val="006A57D3"/>
    <w:rsid w:val="006A5CBD"/>
    <w:rsid w:val="006A6B8C"/>
    <w:rsid w:val="006A6C7D"/>
    <w:rsid w:val="006A7129"/>
    <w:rsid w:val="006A7580"/>
    <w:rsid w:val="006A7611"/>
    <w:rsid w:val="006B00F5"/>
    <w:rsid w:val="006B0C93"/>
    <w:rsid w:val="006B2C19"/>
    <w:rsid w:val="006B3451"/>
    <w:rsid w:val="006B3F5E"/>
    <w:rsid w:val="006B49BA"/>
    <w:rsid w:val="006B5002"/>
    <w:rsid w:val="006B5C90"/>
    <w:rsid w:val="006B5DEC"/>
    <w:rsid w:val="006B69F8"/>
    <w:rsid w:val="006B6F4B"/>
    <w:rsid w:val="006B7210"/>
    <w:rsid w:val="006B739A"/>
    <w:rsid w:val="006C034D"/>
    <w:rsid w:val="006C034F"/>
    <w:rsid w:val="006C038B"/>
    <w:rsid w:val="006C1157"/>
    <w:rsid w:val="006C1351"/>
    <w:rsid w:val="006C1737"/>
    <w:rsid w:val="006C17CE"/>
    <w:rsid w:val="006C1EA6"/>
    <w:rsid w:val="006C25F0"/>
    <w:rsid w:val="006C34B2"/>
    <w:rsid w:val="006C35B7"/>
    <w:rsid w:val="006C3628"/>
    <w:rsid w:val="006C3EEC"/>
    <w:rsid w:val="006C4044"/>
    <w:rsid w:val="006C4CFF"/>
    <w:rsid w:val="006C58FC"/>
    <w:rsid w:val="006C5B50"/>
    <w:rsid w:val="006C6408"/>
    <w:rsid w:val="006C6E9A"/>
    <w:rsid w:val="006C7379"/>
    <w:rsid w:val="006C79A0"/>
    <w:rsid w:val="006C7AB8"/>
    <w:rsid w:val="006D0313"/>
    <w:rsid w:val="006D0537"/>
    <w:rsid w:val="006D0888"/>
    <w:rsid w:val="006D0B8E"/>
    <w:rsid w:val="006D1D75"/>
    <w:rsid w:val="006D1E47"/>
    <w:rsid w:val="006D2AE7"/>
    <w:rsid w:val="006D3567"/>
    <w:rsid w:val="006D4384"/>
    <w:rsid w:val="006D44BC"/>
    <w:rsid w:val="006D4973"/>
    <w:rsid w:val="006D4CA9"/>
    <w:rsid w:val="006D5538"/>
    <w:rsid w:val="006D635A"/>
    <w:rsid w:val="006D6610"/>
    <w:rsid w:val="006D6A4B"/>
    <w:rsid w:val="006D6CB6"/>
    <w:rsid w:val="006D75F7"/>
    <w:rsid w:val="006D762A"/>
    <w:rsid w:val="006E0376"/>
    <w:rsid w:val="006E0C23"/>
    <w:rsid w:val="006E1AA1"/>
    <w:rsid w:val="006E2341"/>
    <w:rsid w:val="006E2FD4"/>
    <w:rsid w:val="006E46FF"/>
    <w:rsid w:val="006E48CC"/>
    <w:rsid w:val="006E4B19"/>
    <w:rsid w:val="006E52AA"/>
    <w:rsid w:val="006E5554"/>
    <w:rsid w:val="006E564F"/>
    <w:rsid w:val="006E59AD"/>
    <w:rsid w:val="006E5A52"/>
    <w:rsid w:val="006E5BC9"/>
    <w:rsid w:val="006E5BCE"/>
    <w:rsid w:val="006E5CEF"/>
    <w:rsid w:val="006E6A26"/>
    <w:rsid w:val="006E6C2B"/>
    <w:rsid w:val="006E6F97"/>
    <w:rsid w:val="006E7B5B"/>
    <w:rsid w:val="006F0005"/>
    <w:rsid w:val="006F0271"/>
    <w:rsid w:val="006F0DED"/>
    <w:rsid w:val="006F11CB"/>
    <w:rsid w:val="006F1532"/>
    <w:rsid w:val="006F1EC5"/>
    <w:rsid w:val="006F1F3F"/>
    <w:rsid w:val="006F2840"/>
    <w:rsid w:val="006F2EC6"/>
    <w:rsid w:val="006F3AD2"/>
    <w:rsid w:val="006F3FEE"/>
    <w:rsid w:val="006F439E"/>
    <w:rsid w:val="006F5C65"/>
    <w:rsid w:val="006F6513"/>
    <w:rsid w:val="006F6762"/>
    <w:rsid w:val="00701211"/>
    <w:rsid w:val="00701604"/>
    <w:rsid w:val="00703C86"/>
    <w:rsid w:val="0070435E"/>
    <w:rsid w:val="00705597"/>
    <w:rsid w:val="007056D9"/>
    <w:rsid w:val="0070587D"/>
    <w:rsid w:val="00707186"/>
    <w:rsid w:val="0070797C"/>
    <w:rsid w:val="00710016"/>
    <w:rsid w:val="007104C5"/>
    <w:rsid w:val="00710ED8"/>
    <w:rsid w:val="00711731"/>
    <w:rsid w:val="007119CA"/>
    <w:rsid w:val="00711BEC"/>
    <w:rsid w:val="00712C3C"/>
    <w:rsid w:val="00712EDE"/>
    <w:rsid w:val="007134CC"/>
    <w:rsid w:val="00713812"/>
    <w:rsid w:val="00713C2A"/>
    <w:rsid w:val="007141E3"/>
    <w:rsid w:val="007142BC"/>
    <w:rsid w:val="00714B4D"/>
    <w:rsid w:val="00714E1D"/>
    <w:rsid w:val="00715111"/>
    <w:rsid w:val="00715E99"/>
    <w:rsid w:val="00716A09"/>
    <w:rsid w:val="00716F36"/>
    <w:rsid w:val="00717CE0"/>
    <w:rsid w:val="0072058E"/>
    <w:rsid w:val="00720D0D"/>
    <w:rsid w:val="0072114A"/>
    <w:rsid w:val="007211AA"/>
    <w:rsid w:val="00722AA2"/>
    <w:rsid w:val="00722C37"/>
    <w:rsid w:val="00723086"/>
    <w:rsid w:val="00724041"/>
    <w:rsid w:val="00724CD0"/>
    <w:rsid w:val="00725339"/>
    <w:rsid w:val="007258B5"/>
    <w:rsid w:val="00725BB7"/>
    <w:rsid w:val="007265B7"/>
    <w:rsid w:val="0072749A"/>
    <w:rsid w:val="00727AD5"/>
    <w:rsid w:val="0073166E"/>
    <w:rsid w:val="00732498"/>
    <w:rsid w:val="00732DFD"/>
    <w:rsid w:val="00733632"/>
    <w:rsid w:val="00734184"/>
    <w:rsid w:val="007341E5"/>
    <w:rsid w:val="00734C74"/>
    <w:rsid w:val="007353C4"/>
    <w:rsid w:val="00735546"/>
    <w:rsid w:val="007355BC"/>
    <w:rsid w:val="007358A1"/>
    <w:rsid w:val="007358BA"/>
    <w:rsid w:val="00735B8A"/>
    <w:rsid w:val="00735BF0"/>
    <w:rsid w:val="00736006"/>
    <w:rsid w:val="007360EE"/>
    <w:rsid w:val="007365F6"/>
    <w:rsid w:val="0073768E"/>
    <w:rsid w:val="0074002D"/>
    <w:rsid w:val="00740659"/>
    <w:rsid w:val="00740855"/>
    <w:rsid w:val="00740A47"/>
    <w:rsid w:val="0074115E"/>
    <w:rsid w:val="00742501"/>
    <w:rsid w:val="007425EC"/>
    <w:rsid w:val="00742B95"/>
    <w:rsid w:val="007430B9"/>
    <w:rsid w:val="007441D9"/>
    <w:rsid w:val="007444A8"/>
    <w:rsid w:val="0074490A"/>
    <w:rsid w:val="007449FC"/>
    <w:rsid w:val="00744A21"/>
    <w:rsid w:val="007458D7"/>
    <w:rsid w:val="00745CE4"/>
    <w:rsid w:val="00746A8C"/>
    <w:rsid w:val="00747622"/>
    <w:rsid w:val="00747894"/>
    <w:rsid w:val="00750CCB"/>
    <w:rsid w:val="00752D9C"/>
    <w:rsid w:val="00753A2B"/>
    <w:rsid w:val="00753AEF"/>
    <w:rsid w:val="007549B5"/>
    <w:rsid w:val="00755EDB"/>
    <w:rsid w:val="007563F2"/>
    <w:rsid w:val="007570F6"/>
    <w:rsid w:val="00760F43"/>
    <w:rsid w:val="0076160B"/>
    <w:rsid w:val="007620DA"/>
    <w:rsid w:val="007624F7"/>
    <w:rsid w:val="007627EF"/>
    <w:rsid w:val="007628E2"/>
    <w:rsid w:val="0076293D"/>
    <w:rsid w:val="00762E4B"/>
    <w:rsid w:val="00763644"/>
    <w:rsid w:val="00764310"/>
    <w:rsid w:val="0076440A"/>
    <w:rsid w:val="0076454D"/>
    <w:rsid w:val="007645D8"/>
    <w:rsid w:val="007651F3"/>
    <w:rsid w:val="00765749"/>
    <w:rsid w:val="00765DF0"/>
    <w:rsid w:val="00767A37"/>
    <w:rsid w:val="00767D48"/>
    <w:rsid w:val="0077052B"/>
    <w:rsid w:val="00772AC3"/>
    <w:rsid w:val="00773535"/>
    <w:rsid w:val="0077398B"/>
    <w:rsid w:val="0077431C"/>
    <w:rsid w:val="00774DE8"/>
    <w:rsid w:val="00775C6A"/>
    <w:rsid w:val="007762C2"/>
    <w:rsid w:val="0077637D"/>
    <w:rsid w:val="00776381"/>
    <w:rsid w:val="007765BB"/>
    <w:rsid w:val="007768A7"/>
    <w:rsid w:val="00776A93"/>
    <w:rsid w:val="00776BB2"/>
    <w:rsid w:val="00777B01"/>
    <w:rsid w:val="007810F3"/>
    <w:rsid w:val="00782029"/>
    <w:rsid w:val="007837DC"/>
    <w:rsid w:val="0078430A"/>
    <w:rsid w:val="00784B04"/>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4D9"/>
    <w:rsid w:val="007935B9"/>
    <w:rsid w:val="00793B82"/>
    <w:rsid w:val="00793D80"/>
    <w:rsid w:val="00794613"/>
    <w:rsid w:val="00794B21"/>
    <w:rsid w:val="007959FA"/>
    <w:rsid w:val="00797E7E"/>
    <w:rsid w:val="007A059A"/>
    <w:rsid w:val="007A15F5"/>
    <w:rsid w:val="007A1EB0"/>
    <w:rsid w:val="007A219E"/>
    <w:rsid w:val="007A22D3"/>
    <w:rsid w:val="007A22EF"/>
    <w:rsid w:val="007A2D7C"/>
    <w:rsid w:val="007A2DB9"/>
    <w:rsid w:val="007A335A"/>
    <w:rsid w:val="007A423A"/>
    <w:rsid w:val="007A59A8"/>
    <w:rsid w:val="007A61DC"/>
    <w:rsid w:val="007A695F"/>
    <w:rsid w:val="007A6C82"/>
    <w:rsid w:val="007A6E35"/>
    <w:rsid w:val="007B0341"/>
    <w:rsid w:val="007B3062"/>
    <w:rsid w:val="007B3177"/>
    <w:rsid w:val="007B3198"/>
    <w:rsid w:val="007B3C50"/>
    <w:rsid w:val="007B3FD5"/>
    <w:rsid w:val="007B400A"/>
    <w:rsid w:val="007B403E"/>
    <w:rsid w:val="007B4376"/>
    <w:rsid w:val="007B4564"/>
    <w:rsid w:val="007B5AEF"/>
    <w:rsid w:val="007B5D67"/>
    <w:rsid w:val="007B5F50"/>
    <w:rsid w:val="007B6F72"/>
    <w:rsid w:val="007B7F5C"/>
    <w:rsid w:val="007C03E3"/>
    <w:rsid w:val="007C0546"/>
    <w:rsid w:val="007C0B06"/>
    <w:rsid w:val="007C1D6A"/>
    <w:rsid w:val="007C21D1"/>
    <w:rsid w:val="007C30E8"/>
    <w:rsid w:val="007C30F7"/>
    <w:rsid w:val="007C316A"/>
    <w:rsid w:val="007C3487"/>
    <w:rsid w:val="007C3E33"/>
    <w:rsid w:val="007C4D34"/>
    <w:rsid w:val="007C4D5C"/>
    <w:rsid w:val="007C5989"/>
    <w:rsid w:val="007C5ABF"/>
    <w:rsid w:val="007C6C66"/>
    <w:rsid w:val="007C6DCF"/>
    <w:rsid w:val="007C716E"/>
    <w:rsid w:val="007C7180"/>
    <w:rsid w:val="007C72FB"/>
    <w:rsid w:val="007C774B"/>
    <w:rsid w:val="007C7B20"/>
    <w:rsid w:val="007D02B1"/>
    <w:rsid w:val="007D09BA"/>
    <w:rsid w:val="007D110C"/>
    <w:rsid w:val="007D2949"/>
    <w:rsid w:val="007D2DCC"/>
    <w:rsid w:val="007D37DD"/>
    <w:rsid w:val="007D4A68"/>
    <w:rsid w:val="007D5542"/>
    <w:rsid w:val="007D5A1A"/>
    <w:rsid w:val="007D6595"/>
    <w:rsid w:val="007D765E"/>
    <w:rsid w:val="007D7790"/>
    <w:rsid w:val="007D78AE"/>
    <w:rsid w:val="007D78C4"/>
    <w:rsid w:val="007D7B9F"/>
    <w:rsid w:val="007D7E38"/>
    <w:rsid w:val="007D7E97"/>
    <w:rsid w:val="007E081B"/>
    <w:rsid w:val="007E19A1"/>
    <w:rsid w:val="007E2A81"/>
    <w:rsid w:val="007E31DE"/>
    <w:rsid w:val="007E3995"/>
    <w:rsid w:val="007E3AEB"/>
    <w:rsid w:val="007E3D19"/>
    <w:rsid w:val="007E49A5"/>
    <w:rsid w:val="007E5533"/>
    <w:rsid w:val="007E6852"/>
    <w:rsid w:val="007E6F9E"/>
    <w:rsid w:val="007E7077"/>
    <w:rsid w:val="007E7539"/>
    <w:rsid w:val="007E79A9"/>
    <w:rsid w:val="007E79DF"/>
    <w:rsid w:val="007E7A96"/>
    <w:rsid w:val="007F001B"/>
    <w:rsid w:val="007F25AB"/>
    <w:rsid w:val="007F277B"/>
    <w:rsid w:val="007F28EF"/>
    <w:rsid w:val="007F3188"/>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461A"/>
    <w:rsid w:val="00804F4F"/>
    <w:rsid w:val="0080565C"/>
    <w:rsid w:val="008067BB"/>
    <w:rsid w:val="008111B4"/>
    <w:rsid w:val="0081228F"/>
    <w:rsid w:val="00812849"/>
    <w:rsid w:val="00812B5B"/>
    <w:rsid w:val="0081321C"/>
    <w:rsid w:val="00813A7D"/>
    <w:rsid w:val="00813AA2"/>
    <w:rsid w:val="00813DC9"/>
    <w:rsid w:val="008146B4"/>
    <w:rsid w:val="008146E2"/>
    <w:rsid w:val="00815428"/>
    <w:rsid w:val="008156C4"/>
    <w:rsid w:val="00815762"/>
    <w:rsid w:val="008163E6"/>
    <w:rsid w:val="0081652A"/>
    <w:rsid w:val="00816BBA"/>
    <w:rsid w:val="00816D6E"/>
    <w:rsid w:val="00817607"/>
    <w:rsid w:val="00820233"/>
    <w:rsid w:val="0082026D"/>
    <w:rsid w:val="0082034A"/>
    <w:rsid w:val="00820375"/>
    <w:rsid w:val="00820EA5"/>
    <w:rsid w:val="008214DA"/>
    <w:rsid w:val="008215E2"/>
    <w:rsid w:val="00821FEC"/>
    <w:rsid w:val="008221DF"/>
    <w:rsid w:val="008223C1"/>
    <w:rsid w:val="008227D5"/>
    <w:rsid w:val="00822B56"/>
    <w:rsid w:val="00822BCC"/>
    <w:rsid w:val="008230BF"/>
    <w:rsid w:val="0082416A"/>
    <w:rsid w:val="00826835"/>
    <w:rsid w:val="0082708F"/>
    <w:rsid w:val="008278A3"/>
    <w:rsid w:val="008306B4"/>
    <w:rsid w:val="008314B0"/>
    <w:rsid w:val="00831916"/>
    <w:rsid w:val="00831BC6"/>
    <w:rsid w:val="0083230E"/>
    <w:rsid w:val="008328EC"/>
    <w:rsid w:val="00832E44"/>
    <w:rsid w:val="00832F89"/>
    <w:rsid w:val="008331CE"/>
    <w:rsid w:val="008341C0"/>
    <w:rsid w:val="00834660"/>
    <w:rsid w:val="00834D23"/>
    <w:rsid w:val="0083537A"/>
    <w:rsid w:val="008353C4"/>
    <w:rsid w:val="008354CE"/>
    <w:rsid w:val="008355E3"/>
    <w:rsid w:val="00835BB2"/>
    <w:rsid w:val="00835F85"/>
    <w:rsid w:val="0083775B"/>
    <w:rsid w:val="00840ECB"/>
    <w:rsid w:val="00842489"/>
    <w:rsid w:val="0084260C"/>
    <w:rsid w:val="008426B4"/>
    <w:rsid w:val="008427BF"/>
    <w:rsid w:val="00842A02"/>
    <w:rsid w:val="00842A58"/>
    <w:rsid w:val="00842EDE"/>
    <w:rsid w:val="008431BD"/>
    <w:rsid w:val="0084415F"/>
    <w:rsid w:val="00844609"/>
    <w:rsid w:val="00844C4A"/>
    <w:rsid w:val="0084512C"/>
    <w:rsid w:val="008460A4"/>
    <w:rsid w:val="00846798"/>
    <w:rsid w:val="008469BA"/>
    <w:rsid w:val="008469F4"/>
    <w:rsid w:val="008473A8"/>
    <w:rsid w:val="00847A1B"/>
    <w:rsid w:val="00847CFC"/>
    <w:rsid w:val="008510EB"/>
    <w:rsid w:val="00851DF1"/>
    <w:rsid w:val="008526F4"/>
    <w:rsid w:val="0085345B"/>
    <w:rsid w:val="00853867"/>
    <w:rsid w:val="00853A39"/>
    <w:rsid w:val="008541B5"/>
    <w:rsid w:val="0085527A"/>
    <w:rsid w:val="00856818"/>
    <w:rsid w:val="00857EB3"/>
    <w:rsid w:val="00860688"/>
    <w:rsid w:val="00860B36"/>
    <w:rsid w:val="008616B3"/>
    <w:rsid w:val="0086283A"/>
    <w:rsid w:val="0086302D"/>
    <w:rsid w:val="00863189"/>
    <w:rsid w:val="0086329C"/>
    <w:rsid w:val="00863E31"/>
    <w:rsid w:val="00863E8B"/>
    <w:rsid w:val="00864312"/>
    <w:rsid w:val="00864E66"/>
    <w:rsid w:val="00864EAC"/>
    <w:rsid w:val="00865CA6"/>
    <w:rsid w:val="008667E2"/>
    <w:rsid w:val="00867408"/>
    <w:rsid w:val="00870180"/>
    <w:rsid w:val="00870737"/>
    <w:rsid w:val="00871719"/>
    <w:rsid w:val="00871C65"/>
    <w:rsid w:val="00871CD0"/>
    <w:rsid w:val="00872196"/>
    <w:rsid w:val="00872C83"/>
    <w:rsid w:val="00872FDA"/>
    <w:rsid w:val="00874D18"/>
    <w:rsid w:val="00875D87"/>
    <w:rsid w:val="00876431"/>
    <w:rsid w:val="00876A21"/>
    <w:rsid w:val="008774EE"/>
    <w:rsid w:val="0088026C"/>
    <w:rsid w:val="0088062D"/>
    <w:rsid w:val="00880AD4"/>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876FC"/>
    <w:rsid w:val="00890481"/>
    <w:rsid w:val="008905C8"/>
    <w:rsid w:val="00890688"/>
    <w:rsid w:val="00891A49"/>
    <w:rsid w:val="00891E9C"/>
    <w:rsid w:val="0089233C"/>
    <w:rsid w:val="008929AA"/>
    <w:rsid w:val="00892C24"/>
    <w:rsid w:val="00893460"/>
    <w:rsid w:val="00893539"/>
    <w:rsid w:val="00893BFB"/>
    <w:rsid w:val="008940B8"/>
    <w:rsid w:val="00895478"/>
    <w:rsid w:val="00895A71"/>
    <w:rsid w:val="00895CFD"/>
    <w:rsid w:val="00896635"/>
    <w:rsid w:val="00897B5E"/>
    <w:rsid w:val="008A019F"/>
    <w:rsid w:val="008A0811"/>
    <w:rsid w:val="008A0C2E"/>
    <w:rsid w:val="008A1999"/>
    <w:rsid w:val="008A2146"/>
    <w:rsid w:val="008A2CE5"/>
    <w:rsid w:val="008A3A72"/>
    <w:rsid w:val="008A3F16"/>
    <w:rsid w:val="008A41B0"/>
    <w:rsid w:val="008A420D"/>
    <w:rsid w:val="008A5DF6"/>
    <w:rsid w:val="008A6AD1"/>
    <w:rsid w:val="008A74A0"/>
    <w:rsid w:val="008A7A59"/>
    <w:rsid w:val="008B0074"/>
    <w:rsid w:val="008B0334"/>
    <w:rsid w:val="008B0876"/>
    <w:rsid w:val="008B0AD3"/>
    <w:rsid w:val="008B1965"/>
    <w:rsid w:val="008B2BBC"/>
    <w:rsid w:val="008B415E"/>
    <w:rsid w:val="008B5CBF"/>
    <w:rsid w:val="008B5E3A"/>
    <w:rsid w:val="008B6E3E"/>
    <w:rsid w:val="008C1049"/>
    <w:rsid w:val="008C1551"/>
    <w:rsid w:val="008C157C"/>
    <w:rsid w:val="008C1821"/>
    <w:rsid w:val="008C2581"/>
    <w:rsid w:val="008C334F"/>
    <w:rsid w:val="008C36E3"/>
    <w:rsid w:val="008C379F"/>
    <w:rsid w:val="008C4B7A"/>
    <w:rsid w:val="008C4C49"/>
    <w:rsid w:val="008C4D40"/>
    <w:rsid w:val="008C5FD3"/>
    <w:rsid w:val="008C6134"/>
    <w:rsid w:val="008C6BC2"/>
    <w:rsid w:val="008C6C80"/>
    <w:rsid w:val="008C7DCC"/>
    <w:rsid w:val="008D1280"/>
    <w:rsid w:val="008D12D7"/>
    <w:rsid w:val="008D1424"/>
    <w:rsid w:val="008D1B21"/>
    <w:rsid w:val="008D1E5C"/>
    <w:rsid w:val="008D41FB"/>
    <w:rsid w:val="008D493B"/>
    <w:rsid w:val="008D4E65"/>
    <w:rsid w:val="008D4F44"/>
    <w:rsid w:val="008D5566"/>
    <w:rsid w:val="008D563A"/>
    <w:rsid w:val="008D6E6E"/>
    <w:rsid w:val="008E01FA"/>
    <w:rsid w:val="008E0552"/>
    <w:rsid w:val="008E09D2"/>
    <w:rsid w:val="008E22F2"/>
    <w:rsid w:val="008E2943"/>
    <w:rsid w:val="008E2D0B"/>
    <w:rsid w:val="008E2F1E"/>
    <w:rsid w:val="008E300A"/>
    <w:rsid w:val="008E3073"/>
    <w:rsid w:val="008E37EE"/>
    <w:rsid w:val="008E4D92"/>
    <w:rsid w:val="008E50B4"/>
    <w:rsid w:val="008E5A80"/>
    <w:rsid w:val="008E5FC7"/>
    <w:rsid w:val="008E611A"/>
    <w:rsid w:val="008E6729"/>
    <w:rsid w:val="008F0292"/>
    <w:rsid w:val="008F056F"/>
    <w:rsid w:val="008F1050"/>
    <w:rsid w:val="008F18AB"/>
    <w:rsid w:val="008F1FAD"/>
    <w:rsid w:val="008F2C6A"/>
    <w:rsid w:val="008F2D2B"/>
    <w:rsid w:val="008F31D9"/>
    <w:rsid w:val="008F3DB5"/>
    <w:rsid w:val="008F3F07"/>
    <w:rsid w:val="008F4ABA"/>
    <w:rsid w:val="008F4F85"/>
    <w:rsid w:val="008F53EC"/>
    <w:rsid w:val="008F5A40"/>
    <w:rsid w:val="008F60C9"/>
    <w:rsid w:val="008F6EB7"/>
    <w:rsid w:val="008F782D"/>
    <w:rsid w:val="008F7E89"/>
    <w:rsid w:val="00900D5D"/>
    <w:rsid w:val="0090142E"/>
    <w:rsid w:val="0090149C"/>
    <w:rsid w:val="00901584"/>
    <w:rsid w:val="00902068"/>
    <w:rsid w:val="0090221E"/>
    <w:rsid w:val="0090385E"/>
    <w:rsid w:val="00904036"/>
    <w:rsid w:val="00904F86"/>
    <w:rsid w:val="00910990"/>
    <w:rsid w:val="00910F56"/>
    <w:rsid w:val="00911307"/>
    <w:rsid w:val="00911AC0"/>
    <w:rsid w:val="00911AF5"/>
    <w:rsid w:val="00911E9B"/>
    <w:rsid w:val="00912A28"/>
    <w:rsid w:val="0091335D"/>
    <w:rsid w:val="00913A1A"/>
    <w:rsid w:val="00913A87"/>
    <w:rsid w:val="0091428F"/>
    <w:rsid w:val="00914479"/>
    <w:rsid w:val="00914929"/>
    <w:rsid w:val="00914B79"/>
    <w:rsid w:val="009152D9"/>
    <w:rsid w:val="009155FD"/>
    <w:rsid w:val="0091588D"/>
    <w:rsid w:val="00916014"/>
    <w:rsid w:val="009165BE"/>
    <w:rsid w:val="00917118"/>
    <w:rsid w:val="00917FB8"/>
    <w:rsid w:val="0092029E"/>
    <w:rsid w:val="00920EE5"/>
    <w:rsid w:val="009210FB"/>
    <w:rsid w:val="009219A8"/>
    <w:rsid w:val="00921C4D"/>
    <w:rsid w:val="00922042"/>
    <w:rsid w:val="00923047"/>
    <w:rsid w:val="00923170"/>
    <w:rsid w:val="009234E7"/>
    <w:rsid w:val="0092575E"/>
    <w:rsid w:val="009263C9"/>
    <w:rsid w:val="00926678"/>
    <w:rsid w:val="0092775E"/>
    <w:rsid w:val="00927B36"/>
    <w:rsid w:val="00927F7D"/>
    <w:rsid w:val="00930549"/>
    <w:rsid w:val="00930B00"/>
    <w:rsid w:val="00931BF7"/>
    <w:rsid w:val="009325A3"/>
    <w:rsid w:val="00932657"/>
    <w:rsid w:val="00933902"/>
    <w:rsid w:val="00933DF1"/>
    <w:rsid w:val="0093575F"/>
    <w:rsid w:val="00936BDD"/>
    <w:rsid w:val="00936DAF"/>
    <w:rsid w:val="009371D2"/>
    <w:rsid w:val="009403F5"/>
    <w:rsid w:val="009405A7"/>
    <w:rsid w:val="00940C6D"/>
    <w:rsid w:val="00940F37"/>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70"/>
    <w:rsid w:val="009522ED"/>
    <w:rsid w:val="00953B6C"/>
    <w:rsid w:val="00955AE9"/>
    <w:rsid w:val="0095658A"/>
    <w:rsid w:val="009566AC"/>
    <w:rsid w:val="00956DE2"/>
    <w:rsid w:val="00957DA3"/>
    <w:rsid w:val="00957F74"/>
    <w:rsid w:val="0096065F"/>
    <w:rsid w:val="0096083B"/>
    <w:rsid w:val="009608AD"/>
    <w:rsid w:val="00960B28"/>
    <w:rsid w:val="009619F4"/>
    <w:rsid w:val="00961D0F"/>
    <w:rsid w:val="009625EF"/>
    <w:rsid w:val="00962CAD"/>
    <w:rsid w:val="00963630"/>
    <w:rsid w:val="00964393"/>
    <w:rsid w:val="00964D01"/>
    <w:rsid w:val="00964D62"/>
    <w:rsid w:val="0096530B"/>
    <w:rsid w:val="0096580C"/>
    <w:rsid w:val="00965B71"/>
    <w:rsid w:val="00965CC0"/>
    <w:rsid w:val="00965D86"/>
    <w:rsid w:val="009665B7"/>
    <w:rsid w:val="00966862"/>
    <w:rsid w:val="00967302"/>
    <w:rsid w:val="00967B8D"/>
    <w:rsid w:val="0097017C"/>
    <w:rsid w:val="00970A45"/>
    <w:rsid w:val="0097115F"/>
    <w:rsid w:val="009714C8"/>
    <w:rsid w:val="009716DC"/>
    <w:rsid w:val="00972007"/>
    <w:rsid w:val="00972894"/>
    <w:rsid w:val="00972D0C"/>
    <w:rsid w:val="009734C1"/>
    <w:rsid w:val="00973B8B"/>
    <w:rsid w:val="009742B9"/>
    <w:rsid w:val="00974D4A"/>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5AF"/>
    <w:rsid w:val="009927D5"/>
    <w:rsid w:val="009927D7"/>
    <w:rsid w:val="00992CBE"/>
    <w:rsid w:val="00994352"/>
    <w:rsid w:val="0099492F"/>
    <w:rsid w:val="00994B8F"/>
    <w:rsid w:val="00994DFC"/>
    <w:rsid w:val="00995724"/>
    <w:rsid w:val="009966F3"/>
    <w:rsid w:val="00997061"/>
    <w:rsid w:val="00997391"/>
    <w:rsid w:val="009974A8"/>
    <w:rsid w:val="009A052F"/>
    <w:rsid w:val="009A0718"/>
    <w:rsid w:val="009A0F41"/>
    <w:rsid w:val="009A1709"/>
    <w:rsid w:val="009A1A6F"/>
    <w:rsid w:val="009A21A6"/>
    <w:rsid w:val="009A26A3"/>
    <w:rsid w:val="009A358A"/>
    <w:rsid w:val="009A4C78"/>
    <w:rsid w:val="009A68CC"/>
    <w:rsid w:val="009A6A9D"/>
    <w:rsid w:val="009A6AD1"/>
    <w:rsid w:val="009A70C0"/>
    <w:rsid w:val="009B01C7"/>
    <w:rsid w:val="009B0294"/>
    <w:rsid w:val="009B0E19"/>
    <w:rsid w:val="009B13EA"/>
    <w:rsid w:val="009B148C"/>
    <w:rsid w:val="009B1F52"/>
    <w:rsid w:val="009B3922"/>
    <w:rsid w:val="009B3DC0"/>
    <w:rsid w:val="009B466A"/>
    <w:rsid w:val="009B53DE"/>
    <w:rsid w:val="009B5505"/>
    <w:rsid w:val="009C0926"/>
    <w:rsid w:val="009C0B3F"/>
    <w:rsid w:val="009C0BDC"/>
    <w:rsid w:val="009C0D63"/>
    <w:rsid w:val="009C1684"/>
    <w:rsid w:val="009C1B42"/>
    <w:rsid w:val="009C1CD0"/>
    <w:rsid w:val="009C22B4"/>
    <w:rsid w:val="009C3228"/>
    <w:rsid w:val="009C3553"/>
    <w:rsid w:val="009C3E20"/>
    <w:rsid w:val="009C3F6D"/>
    <w:rsid w:val="009C53AC"/>
    <w:rsid w:val="009C5945"/>
    <w:rsid w:val="009C5CB3"/>
    <w:rsid w:val="009C5D0B"/>
    <w:rsid w:val="009C6606"/>
    <w:rsid w:val="009C7362"/>
    <w:rsid w:val="009C7723"/>
    <w:rsid w:val="009C7B40"/>
    <w:rsid w:val="009D032D"/>
    <w:rsid w:val="009D09CF"/>
    <w:rsid w:val="009D0C0B"/>
    <w:rsid w:val="009D0E2F"/>
    <w:rsid w:val="009D0F2D"/>
    <w:rsid w:val="009D105D"/>
    <w:rsid w:val="009D18C1"/>
    <w:rsid w:val="009D2302"/>
    <w:rsid w:val="009D29A4"/>
    <w:rsid w:val="009D2B08"/>
    <w:rsid w:val="009D34C3"/>
    <w:rsid w:val="009D3A5A"/>
    <w:rsid w:val="009D3C50"/>
    <w:rsid w:val="009D40F8"/>
    <w:rsid w:val="009D4B92"/>
    <w:rsid w:val="009D51F5"/>
    <w:rsid w:val="009D5455"/>
    <w:rsid w:val="009D54E5"/>
    <w:rsid w:val="009D60EC"/>
    <w:rsid w:val="009D61B0"/>
    <w:rsid w:val="009D63B8"/>
    <w:rsid w:val="009D6537"/>
    <w:rsid w:val="009D6E91"/>
    <w:rsid w:val="009D7AD5"/>
    <w:rsid w:val="009D7CD9"/>
    <w:rsid w:val="009E0624"/>
    <w:rsid w:val="009E0A2F"/>
    <w:rsid w:val="009E0CED"/>
    <w:rsid w:val="009E1A8B"/>
    <w:rsid w:val="009E3054"/>
    <w:rsid w:val="009E305A"/>
    <w:rsid w:val="009E310D"/>
    <w:rsid w:val="009E3A01"/>
    <w:rsid w:val="009E3DBB"/>
    <w:rsid w:val="009E42E1"/>
    <w:rsid w:val="009E438D"/>
    <w:rsid w:val="009E5363"/>
    <w:rsid w:val="009E56A3"/>
    <w:rsid w:val="009E5C37"/>
    <w:rsid w:val="009E634B"/>
    <w:rsid w:val="009E6C4B"/>
    <w:rsid w:val="009E72F4"/>
    <w:rsid w:val="009E79FB"/>
    <w:rsid w:val="009E7D5B"/>
    <w:rsid w:val="009F1C09"/>
    <w:rsid w:val="009F1DFA"/>
    <w:rsid w:val="009F201C"/>
    <w:rsid w:val="009F25A5"/>
    <w:rsid w:val="009F55ED"/>
    <w:rsid w:val="009F5B3B"/>
    <w:rsid w:val="009F62FC"/>
    <w:rsid w:val="009F6CE6"/>
    <w:rsid w:val="009F70C8"/>
    <w:rsid w:val="009F778F"/>
    <w:rsid w:val="009F7BD6"/>
    <w:rsid w:val="009F7C36"/>
    <w:rsid w:val="009F7D30"/>
    <w:rsid w:val="00A011DE"/>
    <w:rsid w:val="00A0252C"/>
    <w:rsid w:val="00A028F1"/>
    <w:rsid w:val="00A02FA7"/>
    <w:rsid w:val="00A03314"/>
    <w:rsid w:val="00A037EE"/>
    <w:rsid w:val="00A0392B"/>
    <w:rsid w:val="00A040D5"/>
    <w:rsid w:val="00A054FE"/>
    <w:rsid w:val="00A07BE8"/>
    <w:rsid w:val="00A100F8"/>
    <w:rsid w:val="00A1090C"/>
    <w:rsid w:val="00A11311"/>
    <w:rsid w:val="00A11A38"/>
    <w:rsid w:val="00A11A9B"/>
    <w:rsid w:val="00A11CB4"/>
    <w:rsid w:val="00A126D7"/>
    <w:rsid w:val="00A1322C"/>
    <w:rsid w:val="00A13DEB"/>
    <w:rsid w:val="00A1481C"/>
    <w:rsid w:val="00A14934"/>
    <w:rsid w:val="00A14D9F"/>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7E4"/>
    <w:rsid w:val="00A2782E"/>
    <w:rsid w:val="00A30AB3"/>
    <w:rsid w:val="00A30BC1"/>
    <w:rsid w:val="00A31DFF"/>
    <w:rsid w:val="00A31E88"/>
    <w:rsid w:val="00A32051"/>
    <w:rsid w:val="00A32448"/>
    <w:rsid w:val="00A32988"/>
    <w:rsid w:val="00A32FB5"/>
    <w:rsid w:val="00A33343"/>
    <w:rsid w:val="00A33855"/>
    <w:rsid w:val="00A33C3F"/>
    <w:rsid w:val="00A3466A"/>
    <w:rsid w:val="00A35874"/>
    <w:rsid w:val="00A360FB"/>
    <w:rsid w:val="00A368E7"/>
    <w:rsid w:val="00A36E9C"/>
    <w:rsid w:val="00A372DA"/>
    <w:rsid w:val="00A37333"/>
    <w:rsid w:val="00A374BD"/>
    <w:rsid w:val="00A3754D"/>
    <w:rsid w:val="00A37F51"/>
    <w:rsid w:val="00A40298"/>
    <w:rsid w:val="00A40581"/>
    <w:rsid w:val="00A40B01"/>
    <w:rsid w:val="00A419F6"/>
    <w:rsid w:val="00A41C33"/>
    <w:rsid w:val="00A42AF4"/>
    <w:rsid w:val="00A42F2E"/>
    <w:rsid w:val="00A4331B"/>
    <w:rsid w:val="00A43894"/>
    <w:rsid w:val="00A4502A"/>
    <w:rsid w:val="00A45039"/>
    <w:rsid w:val="00A453BF"/>
    <w:rsid w:val="00A4580C"/>
    <w:rsid w:val="00A45B86"/>
    <w:rsid w:val="00A45CA9"/>
    <w:rsid w:val="00A462B7"/>
    <w:rsid w:val="00A462CA"/>
    <w:rsid w:val="00A46B90"/>
    <w:rsid w:val="00A47C53"/>
    <w:rsid w:val="00A5040E"/>
    <w:rsid w:val="00A50EE1"/>
    <w:rsid w:val="00A522FD"/>
    <w:rsid w:val="00A53163"/>
    <w:rsid w:val="00A533B8"/>
    <w:rsid w:val="00A546FF"/>
    <w:rsid w:val="00A54880"/>
    <w:rsid w:val="00A5488A"/>
    <w:rsid w:val="00A5581C"/>
    <w:rsid w:val="00A5593E"/>
    <w:rsid w:val="00A572D6"/>
    <w:rsid w:val="00A573ED"/>
    <w:rsid w:val="00A577CA"/>
    <w:rsid w:val="00A600BF"/>
    <w:rsid w:val="00A60107"/>
    <w:rsid w:val="00A603A7"/>
    <w:rsid w:val="00A61D9A"/>
    <w:rsid w:val="00A61FAB"/>
    <w:rsid w:val="00A622DB"/>
    <w:rsid w:val="00A625D5"/>
    <w:rsid w:val="00A63B18"/>
    <w:rsid w:val="00A64915"/>
    <w:rsid w:val="00A650DC"/>
    <w:rsid w:val="00A6542A"/>
    <w:rsid w:val="00A65506"/>
    <w:rsid w:val="00A6578C"/>
    <w:rsid w:val="00A65F88"/>
    <w:rsid w:val="00A666C9"/>
    <w:rsid w:val="00A66FA7"/>
    <w:rsid w:val="00A67089"/>
    <w:rsid w:val="00A67259"/>
    <w:rsid w:val="00A67313"/>
    <w:rsid w:val="00A6764A"/>
    <w:rsid w:val="00A704FD"/>
    <w:rsid w:val="00A71594"/>
    <w:rsid w:val="00A71DAF"/>
    <w:rsid w:val="00A723CE"/>
    <w:rsid w:val="00A7285F"/>
    <w:rsid w:val="00A73A70"/>
    <w:rsid w:val="00A74299"/>
    <w:rsid w:val="00A7432F"/>
    <w:rsid w:val="00A74716"/>
    <w:rsid w:val="00A75AED"/>
    <w:rsid w:val="00A76CDC"/>
    <w:rsid w:val="00A8066D"/>
    <w:rsid w:val="00A81079"/>
    <w:rsid w:val="00A818E5"/>
    <w:rsid w:val="00A81D78"/>
    <w:rsid w:val="00A81FDB"/>
    <w:rsid w:val="00A82A42"/>
    <w:rsid w:val="00A84074"/>
    <w:rsid w:val="00A84076"/>
    <w:rsid w:val="00A85137"/>
    <w:rsid w:val="00A85A23"/>
    <w:rsid w:val="00A85C60"/>
    <w:rsid w:val="00A869AA"/>
    <w:rsid w:val="00A878DB"/>
    <w:rsid w:val="00A87903"/>
    <w:rsid w:val="00A87977"/>
    <w:rsid w:val="00A87A01"/>
    <w:rsid w:val="00A87B4A"/>
    <w:rsid w:val="00A87E27"/>
    <w:rsid w:val="00A905E8"/>
    <w:rsid w:val="00A90E3C"/>
    <w:rsid w:val="00A90F05"/>
    <w:rsid w:val="00A91671"/>
    <w:rsid w:val="00A92050"/>
    <w:rsid w:val="00A924AC"/>
    <w:rsid w:val="00A925E9"/>
    <w:rsid w:val="00A932D7"/>
    <w:rsid w:val="00A938DF"/>
    <w:rsid w:val="00A939BC"/>
    <w:rsid w:val="00A93C81"/>
    <w:rsid w:val="00A94E02"/>
    <w:rsid w:val="00A95D0D"/>
    <w:rsid w:val="00A97BAA"/>
    <w:rsid w:val="00A97C78"/>
    <w:rsid w:val="00AA0B85"/>
    <w:rsid w:val="00AA1933"/>
    <w:rsid w:val="00AA1C87"/>
    <w:rsid w:val="00AA21D4"/>
    <w:rsid w:val="00AA2F5E"/>
    <w:rsid w:val="00AA48A2"/>
    <w:rsid w:val="00AA4BA4"/>
    <w:rsid w:val="00AA5299"/>
    <w:rsid w:val="00AA7203"/>
    <w:rsid w:val="00AA742E"/>
    <w:rsid w:val="00AA75C8"/>
    <w:rsid w:val="00AA7A55"/>
    <w:rsid w:val="00AA7B3E"/>
    <w:rsid w:val="00AA7E2F"/>
    <w:rsid w:val="00AB0760"/>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6205"/>
    <w:rsid w:val="00AB6DEC"/>
    <w:rsid w:val="00AB7C5A"/>
    <w:rsid w:val="00AC0B3E"/>
    <w:rsid w:val="00AC0C1A"/>
    <w:rsid w:val="00AC1152"/>
    <w:rsid w:val="00AC13E4"/>
    <w:rsid w:val="00AC16B0"/>
    <w:rsid w:val="00AC242C"/>
    <w:rsid w:val="00AC265B"/>
    <w:rsid w:val="00AC2F22"/>
    <w:rsid w:val="00AC3259"/>
    <w:rsid w:val="00AC5135"/>
    <w:rsid w:val="00AC5AFC"/>
    <w:rsid w:val="00AC5F06"/>
    <w:rsid w:val="00AC6783"/>
    <w:rsid w:val="00AC6C22"/>
    <w:rsid w:val="00AC6E3D"/>
    <w:rsid w:val="00AC7513"/>
    <w:rsid w:val="00AD059F"/>
    <w:rsid w:val="00AD06E8"/>
    <w:rsid w:val="00AD217D"/>
    <w:rsid w:val="00AD2716"/>
    <w:rsid w:val="00AD2A90"/>
    <w:rsid w:val="00AD2C5C"/>
    <w:rsid w:val="00AD4220"/>
    <w:rsid w:val="00AD501A"/>
    <w:rsid w:val="00AD5620"/>
    <w:rsid w:val="00AD5BBF"/>
    <w:rsid w:val="00AD5DAA"/>
    <w:rsid w:val="00AD6DB4"/>
    <w:rsid w:val="00AD7E80"/>
    <w:rsid w:val="00AE0AC9"/>
    <w:rsid w:val="00AE0F7E"/>
    <w:rsid w:val="00AE1C84"/>
    <w:rsid w:val="00AE1D86"/>
    <w:rsid w:val="00AE283D"/>
    <w:rsid w:val="00AE4258"/>
    <w:rsid w:val="00AE5ACF"/>
    <w:rsid w:val="00AE5F7D"/>
    <w:rsid w:val="00AE7090"/>
    <w:rsid w:val="00AE7315"/>
    <w:rsid w:val="00AE7C8E"/>
    <w:rsid w:val="00AE7CC0"/>
    <w:rsid w:val="00AF02EC"/>
    <w:rsid w:val="00AF06A2"/>
    <w:rsid w:val="00AF06E2"/>
    <w:rsid w:val="00AF0807"/>
    <w:rsid w:val="00AF0CED"/>
    <w:rsid w:val="00AF0FAC"/>
    <w:rsid w:val="00AF1117"/>
    <w:rsid w:val="00AF1137"/>
    <w:rsid w:val="00AF19BE"/>
    <w:rsid w:val="00AF2884"/>
    <w:rsid w:val="00AF29AE"/>
    <w:rsid w:val="00AF2C22"/>
    <w:rsid w:val="00AF2E8F"/>
    <w:rsid w:val="00AF3199"/>
    <w:rsid w:val="00AF33E7"/>
    <w:rsid w:val="00AF5176"/>
    <w:rsid w:val="00AF56EE"/>
    <w:rsid w:val="00AF5759"/>
    <w:rsid w:val="00AF58F9"/>
    <w:rsid w:val="00AF67DC"/>
    <w:rsid w:val="00AF71BC"/>
    <w:rsid w:val="00B00513"/>
    <w:rsid w:val="00B016E3"/>
    <w:rsid w:val="00B036CA"/>
    <w:rsid w:val="00B038F9"/>
    <w:rsid w:val="00B03BC5"/>
    <w:rsid w:val="00B04AA9"/>
    <w:rsid w:val="00B04EF4"/>
    <w:rsid w:val="00B054B8"/>
    <w:rsid w:val="00B059B6"/>
    <w:rsid w:val="00B05A3E"/>
    <w:rsid w:val="00B075A1"/>
    <w:rsid w:val="00B07D74"/>
    <w:rsid w:val="00B07EFE"/>
    <w:rsid w:val="00B1028E"/>
    <w:rsid w:val="00B11E50"/>
    <w:rsid w:val="00B12071"/>
    <w:rsid w:val="00B12874"/>
    <w:rsid w:val="00B13456"/>
    <w:rsid w:val="00B13AFA"/>
    <w:rsid w:val="00B13BFA"/>
    <w:rsid w:val="00B140C5"/>
    <w:rsid w:val="00B14906"/>
    <w:rsid w:val="00B1498E"/>
    <w:rsid w:val="00B15C55"/>
    <w:rsid w:val="00B1615E"/>
    <w:rsid w:val="00B163E1"/>
    <w:rsid w:val="00B16A96"/>
    <w:rsid w:val="00B16E60"/>
    <w:rsid w:val="00B1780B"/>
    <w:rsid w:val="00B20806"/>
    <w:rsid w:val="00B20E5B"/>
    <w:rsid w:val="00B20FAF"/>
    <w:rsid w:val="00B218A4"/>
    <w:rsid w:val="00B2262E"/>
    <w:rsid w:val="00B22E13"/>
    <w:rsid w:val="00B23499"/>
    <w:rsid w:val="00B2452D"/>
    <w:rsid w:val="00B248AD"/>
    <w:rsid w:val="00B24BF2"/>
    <w:rsid w:val="00B24EA4"/>
    <w:rsid w:val="00B25692"/>
    <w:rsid w:val="00B25C12"/>
    <w:rsid w:val="00B26873"/>
    <w:rsid w:val="00B277DC"/>
    <w:rsid w:val="00B30F4B"/>
    <w:rsid w:val="00B30FB8"/>
    <w:rsid w:val="00B31353"/>
    <w:rsid w:val="00B32B3A"/>
    <w:rsid w:val="00B32CA3"/>
    <w:rsid w:val="00B330E5"/>
    <w:rsid w:val="00B351F2"/>
    <w:rsid w:val="00B3552D"/>
    <w:rsid w:val="00B36A1E"/>
    <w:rsid w:val="00B379FB"/>
    <w:rsid w:val="00B405B5"/>
    <w:rsid w:val="00B4112B"/>
    <w:rsid w:val="00B41986"/>
    <w:rsid w:val="00B4234D"/>
    <w:rsid w:val="00B424FC"/>
    <w:rsid w:val="00B427A6"/>
    <w:rsid w:val="00B42871"/>
    <w:rsid w:val="00B42C75"/>
    <w:rsid w:val="00B42E51"/>
    <w:rsid w:val="00B43B73"/>
    <w:rsid w:val="00B43FE9"/>
    <w:rsid w:val="00B440A9"/>
    <w:rsid w:val="00B440C5"/>
    <w:rsid w:val="00B4542F"/>
    <w:rsid w:val="00B467D6"/>
    <w:rsid w:val="00B4680D"/>
    <w:rsid w:val="00B4681C"/>
    <w:rsid w:val="00B46F0F"/>
    <w:rsid w:val="00B47F3B"/>
    <w:rsid w:val="00B508F7"/>
    <w:rsid w:val="00B517A2"/>
    <w:rsid w:val="00B5249C"/>
    <w:rsid w:val="00B524F8"/>
    <w:rsid w:val="00B529E6"/>
    <w:rsid w:val="00B53222"/>
    <w:rsid w:val="00B53CFF"/>
    <w:rsid w:val="00B54283"/>
    <w:rsid w:val="00B54C40"/>
    <w:rsid w:val="00B551D3"/>
    <w:rsid w:val="00B556B6"/>
    <w:rsid w:val="00B56AA4"/>
    <w:rsid w:val="00B60AA4"/>
    <w:rsid w:val="00B60C61"/>
    <w:rsid w:val="00B619F1"/>
    <w:rsid w:val="00B61AF5"/>
    <w:rsid w:val="00B63BA9"/>
    <w:rsid w:val="00B648A3"/>
    <w:rsid w:val="00B65127"/>
    <w:rsid w:val="00B65243"/>
    <w:rsid w:val="00B6593F"/>
    <w:rsid w:val="00B65B17"/>
    <w:rsid w:val="00B65D5F"/>
    <w:rsid w:val="00B65ECE"/>
    <w:rsid w:val="00B67F2F"/>
    <w:rsid w:val="00B71189"/>
    <w:rsid w:val="00B71825"/>
    <w:rsid w:val="00B718F3"/>
    <w:rsid w:val="00B719EA"/>
    <w:rsid w:val="00B71BA1"/>
    <w:rsid w:val="00B726A3"/>
    <w:rsid w:val="00B73379"/>
    <w:rsid w:val="00B7392B"/>
    <w:rsid w:val="00B74A5A"/>
    <w:rsid w:val="00B7505F"/>
    <w:rsid w:val="00B75ADF"/>
    <w:rsid w:val="00B75E07"/>
    <w:rsid w:val="00B76E53"/>
    <w:rsid w:val="00B77781"/>
    <w:rsid w:val="00B806C9"/>
    <w:rsid w:val="00B80AA4"/>
    <w:rsid w:val="00B80C42"/>
    <w:rsid w:val="00B82287"/>
    <w:rsid w:val="00B82704"/>
    <w:rsid w:val="00B82C7A"/>
    <w:rsid w:val="00B8384E"/>
    <w:rsid w:val="00B843E8"/>
    <w:rsid w:val="00B84A58"/>
    <w:rsid w:val="00B8672F"/>
    <w:rsid w:val="00B86A26"/>
    <w:rsid w:val="00B9036D"/>
    <w:rsid w:val="00B9048C"/>
    <w:rsid w:val="00B90670"/>
    <w:rsid w:val="00B90DB7"/>
    <w:rsid w:val="00B9123F"/>
    <w:rsid w:val="00B91CA2"/>
    <w:rsid w:val="00B91EDA"/>
    <w:rsid w:val="00B92900"/>
    <w:rsid w:val="00B92F56"/>
    <w:rsid w:val="00B944CB"/>
    <w:rsid w:val="00B94FEC"/>
    <w:rsid w:val="00B957A6"/>
    <w:rsid w:val="00B95EC9"/>
    <w:rsid w:val="00B9611F"/>
    <w:rsid w:val="00B97069"/>
    <w:rsid w:val="00B97BEA"/>
    <w:rsid w:val="00BA10CE"/>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DBB"/>
    <w:rsid w:val="00BB6F1E"/>
    <w:rsid w:val="00BB712A"/>
    <w:rsid w:val="00BB793C"/>
    <w:rsid w:val="00BC0ABC"/>
    <w:rsid w:val="00BC0BF1"/>
    <w:rsid w:val="00BC0D52"/>
    <w:rsid w:val="00BC0E0D"/>
    <w:rsid w:val="00BC0E3D"/>
    <w:rsid w:val="00BC16BA"/>
    <w:rsid w:val="00BC2DC4"/>
    <w:rsid w:val="00BC361B"/>
    <w:rsid w:val="00BC40E4"/>
    <w:rsid w:val="00BC45D3"/>
    <w:rsid w:val="00BC45FE"/>
    <w:rsid w:val="00BC4A2C"/>
    <w:rsid w:val="00BC4CC1"/>
    <w:rsid w:val="00BC4D84"/>
    <w:rsid w:val="00BC4DF5"/>
    <w:rsid w:val="00BC5316"/>
    <w:rsid w:val="00BC5352"/>
    <w:rsid w:val="00BC569A"/>
    <w:rsid w:val="00BC5A76"/>
    <w:rsid w:val="00BC5F05"/>
    <w:rsid w:val="00BC621D"/>
    <w:rsid w:val="00BC6C3F"/>
    <w:rsid w:val="00BC70AC"/>
    <w:rsid w:val="00BC7A01"/>
    <w:rsid w:val="00BC7A23"/>
    <w:rsid w:val="00BC7DD3"/>
    <w:rsid w:val="00BD033F"/>
    <w:rsid w:val="00BD0D5C"/>
    <w:rsid w:val="00BD0E6E"/>
    <w:rsid w:val="00BD19FF"/>
    <w:rsid w:val="00BD1D1B"/>
    <w:rsid w:val="00BD1F61"/>
    <w:rsid w:val="00BD235D"/>
    <w:rsid w:val="00BD2914"/>
    <w:rsid w:val="00BD3762"/>
    <w:rsid w:val="00BD4C68"/>
    <w:rsid w:val="00BD626D"/>
    <w:rsid w:val="00BD778C"/>
    <w:rsid w:val="00BE0230"/>
    <w:rsid w:val="00BE0537"/>
    <w:rsid w:val="00BE06F8"/>
    <w:rsid w:val="00BE0723"/>
    <w:rsid w:val="00BE1751"/>
    <w:rsid w:val="00BE1D89"/>
    <w:rsid w:val="00BE2907"/>
    <w:rsid w:val="00BE31A6"/>
    <w:rsid w:val="00BE3398"/>
    <w:rsid w:val="00BE3532"/>
    <w:rsid w:val="00BE3615"/>
    <w:rsid w:val="00BE37CC"/>
    <w:rsid w:val="00BE3802"/>
    <w:rsid w:val="00BE39DE"/>
    <w:rsid w:val="00BE3A6B"/>
    <w:rsid w:val="00BE3DEC"/>
    <w:rsid w:val="00BE4717"/>
    <w:rsid w:val="00BE528B"/>
    <w:rsid w:val="00BE5446"/>
    <w:rsid w:val="00BE5A62"/>
    <w:rsid w:val="00BE5D2C"/>
    <w:rsid w:val="00BE60B7"/>
    <w:rsid w:val="00BE6EFF"/>
    <w:rsid w:val="00BE7185"/>
    <w:rsid w:val="00BE7DD6"/>
    <w:rsid w:val="00BF048F"/>
    <w:rsid w:val="00BF1A79"/>
    <w:rsid w:val="00BF1C89"/>
    <w:rsid w:val="00BF26EA"/>
    <w:rsid w:val="00BF3A77"/>
    <w:rsid w:val="00BF3A93"/>
    <w:rsid w:val="00BF3C21"/>
    <w:rsid w:val="00BF406E"/>
    <w:rsid w:val="00BF4265"/>
    <w:rsid w:val="00BF46A8"/>
    <w:rsid w:val="00BF4A59"/>
    <w:rsid w:val="00BF578F"/>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705"/>
    <w:rsid w:val="00C05881"/>
    <w:rsid w:val="00C05A91"/>
    <w:rsid w:val="00C06499"/>
    <w:rsid w:val="00C0652B"/>
    <w:rsid w:val="00C07050"/>
    <w:rsid w:val="00C07789"/>
    <w:rsid w:val="00C078BA"/>
    <w:rsid w:val="00C07E6B"/>
    <w:rsid w:val="00C07ECC"/>
    <w:rsid w:val="00C10235"/>
    <w:rsid w:val="00C10FCD"/>
    <w:rsid w:val="00C1100B"/>
    <w:rsid w:val="00C112C0"/>
    <w:rsid w:val="00C11584"/>
    <w:rsid w:val="00C117DA"/>
    <w:rsid w:val="00C11AAD"/>
    <w:rsid w:val="00C11DA6"/>
    <w:rsid w:val="00C13447"/>
    <w:rsid w:val="00C13579"/>
    <w:rsid w:val="00C136A5"/>
    <w:rsid w:val="00C13B8E"/>
    <w:rsid w:val="00C14944"/>
    <w:rsid w:val="00C14C97"/>
    <w:rsid w:val="00C156CC"/>
    <w:rsid w:val="00C15720"/>
    <w:rsid w:val="00C157B3"/>
    <w:rsid w:val="00C15E1A"/>
    <w:rsid w:val="00C16294"/>
    <w:rsid w:val="00C16C06"/>
    <w:rsid w:val="00C17A3A"/>
    <w:rsid w:val="00C203BE"/>
    <w:rsid w:val="00C20A70"/>
    <w:rsid w:val="00C21C02"/>
    <w:rsid w:val="00C21CBA"/>
    <w:rsid w:val="00C229D9"/>
    <w:rsid w:val="00C22B39"/>
    <w:rsid w:val="00C22BC3"/>
    <w:rsid w:val="00C231A0"/>
    <w:rsid w:val="00C241B4"/>
    <w:rsid w:val="00C24EA8"/>
    <w:rsid w:val="00C24F24"/>
    <w:rsid w:val="00C254D7"/>
    <w:rsid w:val="00C25BB1"/>
    <w:rsid w:val="00C25CEE"/>
    <w:rsid w:val="00C26139"/>
    <w:rsid w:val="00C26333"/>
    <w:rsid w:val="00C26459"/>
    <w:rsid w:val="00C2661F"/>
    <w:rsid w:val="00C26711"/>
    <w:rsid w:val="00C26D44"/>
    <w:rsid w:val="00C27160"/>
    <w:rsid w:val="00C27B00"/>
    <w:rsid w:val="00C27D76"/>
    <w:rsid w:val="00C30675"/>
    <w:rsid w:val="00C30A80"/>
    <w:rsid w:val="00C315BE"/>
    <w:rsid w:val="00C3217B"/>
    <w:rsid w:val="00C3225F"/>
    <w:rsid w:val="00C322C5"/>
    <w:rsid w:val="00C32C64"/>
    <w:rsid w:val="00C33318"/>
    <w:rsid w:val="00C339DD"/>
    <w:rsid w:val="00C33DAB"/>
    <w:rsid w:val="00C3475E"/>
    <w:rsid w:val="00C347DE"/>
    <w:rsid w:val="00C34F3F"/>
    <w:rsid w:val="00C3536E"/>
    <w:rsid w:val="00C353E9"/>
    <w:rsid w:val="00C355B8"/>
    <w:rsid w:val="00C35D3F"/>
    <w:rsid w:val="00C36260"/>
    <w:rsid w:val="00C36564"/>
    <w:rsid w:val="00C36578"/>
    <w:rsid w:val="00C37599"/>
    <w:rsid w:val="00C37B2F"/>
    <w:rsid w:val="00C37E17"/>
    <w:rsid w:val="00C40431"/>
    <w:rsid w:val="00C40A27"/>
    <w:rsid w:val="00C414CD"/>
    <w:rsid w:val="00C420BD"/>
    <w:rsid w:val="00C430E7"/>
    <w:rsid w:val="00C4368D"/>
    <w:rsid w:val="00C43E75"/>
    <w:rsid w:val="00C44037"/>
    <w:rsid w:val="00C44991"/>
    <w:rsid w:val="00C44CA0"/>
    <w:rsid w:val="00C452C9"/>
    <w:rsid w:val="00C45D2C"/>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04E"/>
    <w:rsid w:val="00C65A58"/>
    <w:rsid w:val="00C65B97"/>
    <w:rsid w:val="00C6619B"/>
    <w:rsid w:val="00C66974"/>
    <w:rsid w:val="00C7002F"/>
    <w:rsid w:val="00C7048C"/>
    <w:rsid w:val="00C70843"/>
    <w:rsid w:val="00C70FE6"/>
    <w:rsid w:val="00C7130B"/>
    <w:rsid w:val="00C71416"/>
    <w:rsid w:val="00C7158B"/>
    <w:rsid w:val="00C71D0B"/>
    <w:rsid w:val="00C71D59"/>
    <w:rsid w:val="00C72100"/>
    <w:rsid w:val="00C7319E"/>
    <w:rsid w:val="00C74BDF"/>
    <w:rsid w:val="00C74DE9"/>
    <w:rsid w:val="00C75F35"/>
    <w:rsid w:val="00C76644"/>
    <w:rsid w:val="00C80243"/>
    <w:rsid w:val="00C80553"/>
    <w:rsid w:val="00C8069A"/>
    <w:rsid w:val="00C80FD8"/>
    <w:rsid w:val="00C8187C"/>
    <w:rsid w:val="00C81FDD"/>
    <w:rsid w:val="00C82EB5"/>
    <w:rsid w:val="00C83CF4"/>
    <w:rsid w:val="00C83FC6"/>
    <w:rsid w:val="00C84F9F"/>
    <w:rsid w:val="00C87B0A"/>
    <w:rsid w:val="00C900A3"/>
    <w:rsid w:val="00C902D0"/>
    <w:rsid w:val="00C90B21"/>
    <w:rsid w:val="00C91ABE"/>
    <w:rsid w:val="00C91D69"/>
    <w:rsid w:val="00C9248D"/>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B6A"/>
    <w:rsid w:val="00CA3D30"/>
    <w:rsid w:val="00CA44F7"/>
    <w:rsid w:val="00CA5A00"/>
    <w:rsid w:val="00CA6FCD"/>
    <w:rsid w:val="00CA7B17"/>
    <w:rsid w:val="00CA7EA3"/>
    <w:rsid w:val="00CA7F58"/>
    <w:rsid w:val="00CB0043"/>
    <w:rsid w:val="00CB0BCA"/>
    <w:rsid w:val="00CB0D2C"/>
    <w:rsid w:val="00CB168F"/>
    <w:rsid w:val="00CB1B1A"/>
    <w:rsid w:val="00CB29D1"/>
    <w:rsid w:val="00CB2A6B"/>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66CE"/>
    <w:rsid w:val="00CC746F"/>
    <w:rsid w:val="00CC756E"/>
    <w:rsid w:val="00CC7A25"/>
    <w:rsid w:val="00CC7A8F"/>
    <w:rsid w:val="00CD0F8F"/>
    <w:rsid w:val="00CD1C25"/>
    <w:rsid w:val="00CD21C5"/>
    <w:rsid w:val="00CD2533"/>
    <w:rsid w:val="00CD26C4"/>
    <w:rsid w:val="00CD26FE"/>
    <w:rsid w:val="00CD2739"/>
    <w:rsid w:val="00CD3D0C"/>
    <w:rsid w:val="00CD3D4F"/>
    <w:rsid w:val="00CD41D7"/>
    <w:rsid w:val="00CD4450"/>
    <w:rsid w:val="00CD473A"/>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334"/>
    <w:rsid w:val="00CE42F2"/>
    <w:rsid w:val="00CE462B"/>
    <w:rsid w:val="00CE484C"/>
    <w:rsid w:val="00CE4BF3"/>
    <w:rsid w:val="00CE4E12"/>
    <w:rsid w:val="00CE50DE"/>
    <w:rsid w:val="00CE52FF"/>
    <w:rsid w:val="00CE5939"/>
    <w:rsid w:val="00CE5D5E"/>
    <w:rsid w:val="00CE6456"/>
    <w:rsid w:val="00CE64CF"/>
    <w:rsid w:val="00CE681F"/>
    <w:rsid w:val="00CE7247"/>
    <w:rsid w:val="00CE76AA"/>
    <w:rsid w:val="00CF1578"/>
    <w:rsid w:val="00CF1634"/>
    <w:rsid w:val="00CF234A"/>
    <w:rsid w:val="00CF2A7C"/>
    <w:rsid w:val="00CF2F6D"/>
    <w:rsid w:val="00CF2FB9"/>
    <w:rsid w:val="00CF333C"/>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72A"/>
    <w:rsid w:val="00D00803"/>
    <w:rsid w:val="00D00987"/>
    <w:rsid w:val="00D00F69"/>
    <w:rsid w:val="00D01742"/>
    <w:rsid w:val="00D0193A"/>
    <w:rsid w:val="00D02146"/>
    <w:rsid w:val="00D0215F"/>
    <w:rsid w:val="00D024B4"/>
    <w:rsid w:val="00D02590"/>
    <w:rsid w:val="00D028CD"/>
    <w:rsid w:val="00D02ED1"/>
    <w:rsid w:val="00D032E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0B0"/>
    <w:rsid w:val="00D13171"/>
    <w:rsid w:val="00D13440"/>
    <w:rsid w:val="00D13CA3"/>
    <w:rsid w:val="00D14495"/>
    <w:rsid w:val="00D147DF"/>
    <w:rsid w:val="00D149B4"/>
    <w:rsid w:val="00D14BA2"/>
    <w:rsid w:val="00D1583A"/>
    <w:rsid w:val="00D158DC"/>
    <w:rsid w:val="00D1694B"/>
    <w:rsid w:val="00D16E4E"/>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8B2"/>
    <w:rsid w:val="00D27C94"/>
    <w:rsid w:val="00D3002D"/>
    <w:rsid w:val="00D30722"/>
    <w:rsid w:val="00D3134E"/>
    <w:rsid w:val="00D31B0D"/>
    <w:rsid w:val="00D327E3"/>
    <w:rsid w:val="00D32ABA"/>
    <w:rsid w:val="00D34040"/>
    <w:rsid w:val="00D347A9"/>
    <w:rsid w:val="00D35BDA"/>
    <w:rsid w:val="00D35FF0"/>
    <w:rsid w:val="00D36353"/>
    <w:rsid w:val="00D36A0D"/>
    <w:rsid w:val="00D36D4B"/>
    <w:rsid w:val="00D37D99"/>
    <w:rsid w:val="00D37DAA"/>
    <w:rsid w:val="00D40AE8"/>
    <w:rsid w:val="00D4119A"/>
    <w:rsid w:val="00D41C59"/>
    <w:rsid w:val="00D4227F"/>
    <w:rsid w:val="00D42F76"/>
    <w:rsid w:val="00D43995"/>
    <w:rsid w:val="00D43F85"/>
    <w:rsid w:val="00D44845"/>
    <w:rsid w:val="00D45254"/>
    <w:rsid w:val="00D4543B"/>
    <w:rsid w:val="00D4596A"/>
    <w:rsid w:val="00D45FF4"/>
    <w:rsid w:val="00D46EE3"/>
    <w:rsid w:val="00D4713B"/>
    <w:rsid w:val="00D47219"/>
    <w:rsid w:val="00D50E45"/>
    <w:rsid w:val="00D51C97"/>
    <w:rsid w:val="00D521D1"/>
    <w:rsid w:val="00D53370"/>
    <w:rsid w:val="00D5375E"/>
    <w:rsid w:val="00D53FFB"/>
    <w:rsid w:val="00D5423F"/>
    <w:rsid w:val="00D54941"/>
    <w:rsid w:val="00D54BDE"/>
    <w:rsid w:val="00D55EFA"/>
    <w:rsid w:val="00D55F82"/>
    <w:rsid w:val="00D56588"/>
    <w:rsid w:val="00D56CA8"/>
    <w:rsid w:val="00D56CFB"/>
    <w:rsid w:val="00D57948"/>
    <w:rsid w:val="00D57D22"/>
    <w:rsid w:val="00D60461"/>
    <w:rsid w:val="00D6052D"/>
    <w:rsid w:val="00D607AB"/>
    <w:rsid w:val="00D6092D"/>
    <w:rsid w:val="00D60CD9"/>
    <w:rsid w:val="00D6215D"/>
    <w:rsid w:val="00D6218B"/>
    <w:rsid w:val="00D62204"/>
    <w:rsid w:val="00D627D7"/>
    <w:rsid w:val="00D62EF7"/>
    <w:rsid w:val="00D640D0"/>
    <w:rsid w:val="00D65282"/>
    <w:rsid w:val="00D65B04"/>
    <w:rsid w:val="00D66481"/>
    <w:rsid w:val="00D66BB4"/>
    <w:rsid w:val="00D6782C"/>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8BE"/>
    <w:rsid w:val="00D83ACF"/>
    <w:rsid w:val="00D83BC3"/>
    <w:rsid w:val="00D847EF"/>
    <w:rsid w:val="00D84E75"/>
    <w:rsid w:val="00D8634E"/>
    <w:rsid w:val="00D8660F"/>
    <w:rsid w:val="00D8706E"/>
    <w:rsid w:val="00D87D1C"/>
    <w:rsid w:val="00D87E3C"/>
    <w:rsid w:val="00D87FA3"/>
    <w:rsid w:val="00D900BD"/>
    <w:rsid w:val="00D90941"/>
    <w:rsid w:val="00D91555"/>
    <w:rsid w:val="00D92303"/>
    <w:rsid w:val="00D92425"/>
    <w:rsid w:val="00D927C9"/>
    <w:rsid w:val="00D92AA4"/>
    <w:rsid w:val="00D93394"/>
    <w:rsid w:val="00D93810"/>
    <w:rsid w:val="00D9404C"/>
    <w:rsid w:val="00D9476D"/>
    <w:rsid w:val="00D95B2A"/>
    <w:rsid w:val="00D95B88"/>
    <w:rsid w:val="00D961F3"/>
    <w:rsid w:val="00D96584"/>
    <w:rsid w:val="00D96B28"/>
    <w:rsid w:val="00DA0227"/>
    <w:rsid w:val="00DA108F"/>
    <w:rsid w:val="00DA17EA"/>
    <w:rsid w:val="00DA1A75"/>
    <w:rsid w:val="00DA39A0"/>
    <w:rsid w:val="00DA3DB9"/>
    <w:rsid w:val="00DA443C"/>
    <w:rsid w:val="00DA4BEA"/>
    <w:rsid w:val="00DA5356"/>
    <w:rsid w:val="00DA621E"/>
    <w:rsid w:val="00DA680F"/>
    <w:rsid w:val="00DA6C16"/>
    <w:rsid w:val="00DA77EA"/>
    <w:rsid w:val="00DA7852"/>
    <w:rsid w:val="00DA7909"/>
    <w:rsid w:val="00DA797E"/>
    <w:rsid w:val="00DB02E5"/>
    <w:rsid w:val="00DB15CE"/>
    <w:rsid w:val="00DB26E9"/>
    <w:rsid w:val="00DB27BC"/>
    <w:rsid w:val="00DB28F0"/>
    <w:rsid w:val="00DB2B58"/>
    <w:rsid w:val="00DB302F"/>
    <w:rsid w:val="00DB3799"/>
    <w:rsid w:val="00DB40CD"/>
    <w:rsid w:val="00DB41F0"/>
    <w:rsid w:val="00DB45A3"/>
    <w:rsid w:val="00DB49B6"/>
    <w:rsid w:val="00DB5461"/>
    <w:rsid w:val="00DB5B3F"/>
    <w:rsid w:val="00DB5C7B"/>
    <w:rsid w:val="00DB64A3"/>
    <w:rsid w:val="00DB6D35"/>
    <w:rsid w:val="00DB758E"/>
    <w:rsid w:val="00DB7969"/>
    <w:rsid w:val="00DC0C18"/>
    <w:rsid w:val="00DC1141"/>
    <w:rsid w:val="00DC1AC9"/>
    <w:rsid w:val="00DC24E9"/>
    <w:rsid w:val="00DC3637"/>
    <w:rsid w:val="00DC4A1F"/>
    <w:rsid w:val="00DC6CDF"/>
    <w:rsid w:val="00DC6D62"/>
    <w:rsid w:val="00DC73B8"/>
    <w:rsid w:val="00DC73BA"/>
    <w:rsid w:val="00DC749E"/>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5FD5"/>
    <w:rsid w:val="00DE7E73"/>
    <w:rsid w:val="00DF02DE"/>
    <w:rsid w:val="00DF11AB"/>
    <w:rsid w:val="00DF11D1"/>
    <w:rsid w:val="00DF151F"/>
    <w:rsid w:val="00DF236B"/>
    <w:rsid w:val="00DF381C"/>
    <w:rsid w:val="00DF4B82"/>
    <w:rsid w:val="00DF59F5"/>
    <w:rsid w:val="00DF5B3E"/>
    <w:rsid w:val="00DF5C89"/>
    <w:rsid w:val="00DF5EC9"/>
    <w:rsid w:val="00DF6665"/>
    <w:rsid w:val="00DF6AD1"/>
    <w:rsid w:val="00DF70DB"/>
    <w:rsid w:val="00DF74DA"/>
    <w:rsid w:val="00DF7CE1"/>
    <w:rsid w:val="00E003B2"/>
    <w:rsid w:val="00E0162B"/>
    <w:rsid w:val="00E017B1"/>
    <w:rsid w:val="00E02E48"/>
    <w:rsid w:val="00E03527"/>
    <w:rsid w:val="00E03903"/>
    <w:rsid w:val="00E03A2E"/>
    <w:rsid w:val="00E03DE1"/>
    <w:rsid w:val="00E0432C"/>
    <w:rsid w:val="00E047EB"/>
    <w:rsid w:val="00E058A7"/>
    <w:rsid w:val="00E05C22"/>
    <w:rsid w:val="00E06E5A"/>
    <w:rsid w:val="00E07966"/>
    <w:rsid w:val="00E07DA9"/>
    <w:rsid w:val="00E1092F"/>
    <w:rsid w:val="00E11478"/>
    <w:rsid w:val="00E1248C"/>
    <w:rsid w:val="00E1451D"/>
    <w:rsid w:val="00E14C55"/>
    <w:rsid w:val="00E14F34"/>
    <w:rsid w:val="00E15276"/>
    <w:rsid w:val="00E15BCA"/>
    <w:rsid w:val="00E16297"/>
    <w:rsid w:val="00E17E56"/>
    <w:rsid w:val="00E204F7"/>
    <w:rsid w:val="00E20B21"/>
    <w:rsid w:val="00E2212E"/>
    <w:rsid w:val="00E226CE"/>
    <w:rsid w:val="00E23974"/>
    <w:rsid w:val="00E23EDF"/>
    <w:rsid w:val="00E242B7"/>
    <w:rsid w:val="00E242BD"/>
    <w:rsid w:val="00E247B6"/>
    <w:rsid w:val="00E24D4B"/>
    <w:rsid w:val="00E2509B"/>
    <w:rsid w:val="00E277F6"/>
    <w:rsid w:val="00E305A9"/>
    <w:rsid w:val="00E30ABB"/>
    <w:rsid w:val="00E30FAE"/>
    <w:rsid w:val="00E31789"/>
    <w:rsid w:val="00E32AA4"/>
    <w:rsid w:val="00E32D49"/>
    <w:rsid w:val="00E32F0B"/>
    <w:rsid w:val="00E34857"/>
    <w:rsid w:val="00E34FBF"/>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0EEB"/>
    <w:rsid w:val="00E5111A"/>
    <w:rsid w:val="00E51653"/>
    <w:rsid w:val="00E51787"/>
    <w:rsid w:val="00E5265D"/>
    <w:rsid w:val="00E5288B"/>
    <w:rsid w:val="00E5343E"/>
    <w:rsid w:val="00E53DF6"/>
    <w:rsid w:val="00E546CD"/>
    <w:rsid w:val="00E55837"/>
    <w:rsid w:val="00E55B04"/>
    <w:rsid w:val="00E574E3"/>
    <w:rsid w:val="00E60131"/>
    <w:rsid w:val="00E6153C"/>
    <w:rsid w:val="00E61D83"/>
    <w:rsid w:val="00E62234"/>
    <w:rsid w:val="00E6256D"/>
    <w:rsid w:val="00E62FA5"/>
    <w:rsid w:val="00E632D1"/>
    <w:rsid w:val="00E637A3"/>
    <w:rsid w:val="00E641B3"/>
    <w:rsid w:val="00E64645"/>
    <w:rsid w:val="00E6559B"/>
    <w:rsid w:val="00E66F45"/>
    <w:rsid w:val="00E6774E"/>
    <w:rsid w:val="00E70B26"/>
    <w:rsid w:val="00E70D25"/>
    <w:rsid w:val="00E70F3C"/>
    <w:rsid w:val="00E7169D"/>
    <w:rsid w:val="00E7542B"/>
    <w:rsid w:val="00E7543D"/>
    <w:rsid w:val="00E75603"/>
    <w:rsid w:val="00E75627"/>
    <w:rsid w:val="00E75A2E"/>
    <w:rsid w:val="00E764CD"/>
    <w:rsid w:val="00E77196"/>
    <w:rsid w:val="00E7776B"/>
    <w:rsid w:val="00E80343"/>
    <w:rsid w:val="00E8055F"/>
    <w:rsid w:val="00E80C6D"/>
    <w:rsid w:val="00E80D31"/>
    <w:rsid w:val="00E80FE2"/>
    <w:rsid w:val="00E81139"/>
    <w:rsid w:val="00E811CF"/>
    <w:rsid w:val="00E8271D"/>
    <w:rsid w:val="00E82D82"/>
    <w:rsid w:val="00E8313B"/>
    <w:rsid w:val="00E839B8"/>
    <w:rsid w:val="00E84556"/>
    <w:rsid w:val="00E845E7"/>
    <w:rsid w:val="00E8470C"/>
    <w:rsid w:val="00E84EB8"/>
    <w:rsid w:val="00E85F53"/>
    <w:rsid w:val="00E85FF0"/>
    <w:rsid w:val="00E86689"/>
    <w:rsid w:val="00E868AF"/>
    <w:rsid w:val="00E873AC"/>
    <w:rsid w:val="00E900EB"/>
    <w:rsid w:val="00E909CE"/>
    <w:rsid w:val="00E90AB0"/>
    <w:rsid w:val="00E90E1D"/>
    <w:rsid w:val="00E90F4C"/>
    <w:rsid w:val="00E910D2"/>
    <w:rsid w:val="00E91797"/>
    <w:rsid w:val="00E91884"/>
    <w:rsid w:val="00E925AA"/>
    <w:rsid w:val="00E92A27"/>
    <w:rsid w:val="00E93A53"/>
    <w:rsid w:val="00E942C0"/>
    <w:rsid w:val="00E949A0"/>
    <w:rsid w:val="00E950E0"/>
    <w:rsid w:val="00E95351"/>
    <w:rsid w:val="00E966E6"/>
    <w:rsid w:val="00E96F76"/>
    <w:rsid w:val="00E978CB"/>
    <w:rsid w:val="00E97B33"/>
    <w:rsid w:val="00EA07E5"/>
    <w:rsid w:val="00EA08FB"/>
    <w:rsid w:val="00EA0F4F"/>
    <w:rsid w:val="00EA2002"/>
    <w:rsid w:val="00EA2AD3"/>
    <w:rsid w:val="00EA3C90"/>
    <w:rsid w:val="00EA5664"/>
    <w:rsid w:val="00EA58C9"/>
    <w:rsid w:val="00EA5FAA"/>
    <w:rsid w:val="00EA63A9"/>
    <w:rsid w:val="00EA6A2D"/>
    <w:rsid w:val="00EA6AFD"/>
    <w:rsid w:val="00EA761B"/>
    <w:rsid w:val="00EA7F97"/>
    <w:rsid w:val="00EB08F4"/>
    <w:rsid w:val="00EB128B"/>
    <w:rsid w:val="00EB12DB"/>
    <w:rsid w:val="00EB2312"/>
    <w:rsid w:val="00EB23CA"/>
    <w:rsid w:val="00EB2B14"/>
    <w:rsid w:val="00EB3672"/>
    <w:rsid w:val="00EB4BA5"/>
    <w:rsid w:val="00EB4E71"/>
    <w:rsid w:val="00EB6818"/>
    <w:rsid w:val="00EB6825"/>
    <w:rsid w:val="00EB703C"/>
    <w:rsid w:val="00EB7A45"/>
    <w:rsid w:val="00EB7C9E"/>
    <w:rsid w:val="00EC02A6"/>
    <w:rsid w:val="00EC18F1"/>
    <w:rsid w:val="00EC1925"/>
    <w:rsid w:val="00EC1DD5"/>
    <w:rsid w:val="00EC205C"/>
    <w:rsid w:val="00EC3315"/>
    <w:rsid w:val="00EC51EF"/>
    <w:rsid w:val="00EC5918"/>
    <w:rsid w:val="00EC5C7A"/>
    <w:rsid w:val="00EC64FA"/>
    <w:rsid w:val="00EC756B"/>
    <w:rsid w:val="00EC75E6"/>
    <w:rsid w:val="00ED0511"/>
    <w:rsid w:val="00ED090A"/>
    <w:rsid w:val="00ED3AF9"/>
    <w:rsid w:val="00ED3CCA"/>
    <w:rsid w:val="00ED4E30"/>
    <w:rsid w:val="00ED5513"/>
    <w:rsid w:val="00ED61C2"/>
    <w:rsid w:val="00ED6F93"/>
    <w:rsid w:val="00ED73F1"/>
    <w:rsid w:val="00ED7412"/>
    <w:rsid w:val="00ED7535"/>
    <w:rsid w:val="00ED7CCB"/>
    <w:rsid w:val="00EE0001"/>
    <w:rsid w:val="00EE039B"/>
    <w:rsid w:val="00EE0C5B"/>
    <w:rsid w:val="00EE0F02"/>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592"/>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15A"/>
    <w:rsid w:val="00F1034E"/>
    <w:rsid w:val="00F125E9"/>
    <w:rsid w:val="00F12611"/>
    <w:rsid w:val="00F1269C"/>
    <w:rsid w:val="00F1287C"/>
    <w:rsid w:val="00F14DA5"/>
    <w:rsid w:val="00F15108"/>
    <w:rsid w:val="00F16B41"/>
    <w:rsid w:val="00F16D9D"/>
    <w:rsid w:val="00F16E88"/>
    <w:rsid w:val="00F174BC"/>
    <w:rsid w:val="00F174E1"/>
    <w:rsid w:val="00F1776A"/>
    <w:rsid w:val="00F17AB2"/>
    <w:rsid w:val="00F20461"/>
    <w:rsid w:val="00F20B2B"/>
    <w:rsid w:val="00F20E25"/>
    <w:rsid w:val="00F20FC3"/>
    <w:rsid w:val="00F211F1"/>
    <w:rsid w:val="00F22AFC"/>
    <w:rsid w:val="00F22C27"/>
    <w:rsid w:val="00F22EF2"/>
    <w:rsid w:val="00F23553"/>
    <w:rsid w:val="00F24058"/>
    <w:rsid w:val="00F2423A"/>
    <w:rsid w:val="00F24BDD"/>
    <w:rsid w:val="00F255D7"/>
    <w:rsid w:val="00F25CDD"/>
    <w:rsid w:val="00F25FBC"/>
    <w:rsid w:val="00F274D4"/>
    <w:rsid w:val="00F27813"/>
    <w:rsid w:val="00F278C2"/>
    <w:rsid w:val="00F300CC"/>
    <w:rsid w:val="00F31A3A"/>
    <w:rsid w:val="00F31EDA"/>
    <w:rsid w:val="00F32B4B"/>
    <w:rsid w:val="00F33963"/>
    <w:rsid w:val="00F34261"/>
    <w:rsid w:val="00F343F4"/>
    <w:rsid w:val="00F34CAF"/>
    <w:rsid w:val="00F35394"/>
    <w:rsid w:val="00F3572C"/>
    <w:rsid w:val="00F36B2A"/>
    <w:rsid w:val="00F37090"/>
    <w:rsid w:val="00F370DD"/>
    <w:rsid w:val="00F37A23"/>
    <w:rsid w:val="00F37EB0"/>
    <w:rsid w:val="00F405BB"/>
    <w:rsid w:val="00F4077F"/>
    <w:rsid w:val="00F4097B"/>
    <w:rsid w:val="00F40A9F"/>
    <w:rsid w:val="00F41923"/>
    <w:rsid w:val="00F41B7A"/>
    <w:rsid w:val="00F41D4C"/>
    <w:rsid w:val="00F4293F"/>
    <w:rsid w:val="00F42C7F"/>
    <w:rsid w:val="00F43619"/>
    <w:rsid w:val="00F43624"/>
    <w:rsid w:val="00F43F64"/>
    <w:rsid w:val="00F4450A"/>
    <w:rsid w:val="00F445EC"/>
    <w:rsid w:val="00F44D02"/>
    <w:rsid w:val="00F44DED"/>
    <w:rsid w:val="00F44EF0"/>
    <w:rsid w:val="00F453B5"/>
    <w:rsid w:val="00F45804"/>
    <w:rsid w:val="00F46410"/>
    <w:rsid w:val="00F4689B"/>
    <w:rsid w:val="00F4695F"/>
    <w:rsid w:val="00F46EB8"/>
    <w:rsid w:val="00F46EDD"/>
    <w:rsid w:val="00F4745B"/>
    <w:rsid w:val="00F4761D"/>
    <w:rsid w:val="00F5076E"/>
    <w:rsid w:val="00F51436"/>
    <w:rsid w:val="00F514BC"/>
    <w:rsid w:val="00F5236F"/>
    <w:rsid w:val="00F53659"/>
    <w:rsid w:val="00F538D4"/>
    <w:rsid w:val="00F54212"/>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1A7"/>
    <w:rsid w:val="00F6684C"/>
    <w:rsid w:val="00F66BEF"/>
    <w:rsid w:val="00F6718E"/>
    <w:rsid w:val="00F6738F"/>
    <w:rsid w:val="00F6742F"/>
    <w:rsid w:val="00F700A4"/>
    <w:rsid w:val="00F7041E"/>
    <w:rsid w:val="00F70823"/>
    <w:rsid w:val="00F70EAC"/>
    <w:rsid w:val="00F71DE0"/>
    <w:rsid w:val="00F7252D"/>
    <w:rsid w:val="00F73BD1"/>
    <w:rsid w:val="00F740E3"/>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1EBD"/>
    <w:rsid w:val="00F82902"/>
    <w:rsid w:val="00F82A61"/>
    <w:rsid w:val="00F832A7"/>
    <w:rsid w:val="00F83E7B"/>
    <w:rsid w:val="00F843AC"/>
    <w:rsid w:val="00F847E5"/>
    <w:rsid w:val="00F84E8E"/>
    <w:rsid w:val="00F85455"/>
    <w:rsid w:val="00F85B2A"/>
    <w:rsid w:val="00F871FC"/>
    <w:rsid w:val="00F872AE"/>
    <w:rsid w:val="00F90304"/>
    <w:rsid w:val="00F91252"/>
    <w:rsid w:val="00F91570"/>
    <w:rsid w:val="00F91B13"/>
    <w:rsid w:val="00F91E68"/>
    <w:rsid w:val="00F9214A"/>
    <w:rsid w:val="00F92880"/>
    <w:rsid w:val="00F92C34"/>
    <w:rsid w:val="00F94543"/>
    <w:rsid w:val="00F9477A"/>
    <w:rsid w:val="00F95566"/>
    <w:rsid w:val="00F9590C"/>
    <w:rsid w:val="00F96426"/>
    <w:rsid w:val="00F96847"/>
    <w:rsid w:val="00F97254"/>
    <w:rsid w:val="00FA058B"/>
    <w:rsid w:val="00FA0663"/>
    <w:rsid w:val="00FA193A"/>
    <w:rsid w:val="00FA1ABC"/>
    <w:rsid w:val="00FA1F94"/>
    <w:rsid w:val="00FA204F"/>
    <w:rsid w:val="00FA20D9"/>
    <w:rsid w:val="00FA3771"/>
    <w:rsid w:val="00FA37ED"/>
    <w:rsid w:val="00FA3A33"/>
    <w:rsid w:val="00FA3C93"/>
    <w:rsid w:val="00FA46FA"/>
    <w:rsid w:val="00FA4E86"/>
    <w:rsid w:val="00FA59BC"/>
    <w:rsid w:val="00FA6637"/>
    <w:rsid w:val="00FA6AF0"/>
    <w:rsid w:val="00FA71AF"/>
    <w:rsid w:val="00FA73B4"/>
    <w:rsid w:val="00FA744D"/>
    <w:rsid w:val="00FA7D22"/>
    <w:rsid w:val="00FB02CE"/>
    <w:rsid w:val="00FB0381"/>
    <w:rsid w:val="00FB1AD1"/>
    <w:rsid w:val="00FB1BEA"/>
    <w:rsid w:val="00FB1E29"/>
    <w:rsid w:val="00FB2243"/>
    <w:rsid w:val="00FB2490"/>
    <w:rsid w:val="00FB356C"/>
    <w:rsid w:val="00FB3653"/>
    <w:rsid w:val="00FB3A0F"/>
    <w:rsid w:val="00FB3F92"/>
    <w:rsid w:val="00FB4C8C"/>
    <w:rsid w:val="00FB4D73"/>
    <w:rsid w:val="00FB5553"/>
    <w:rsid w:val="00FB5640"/>
    <w:rsid w:val="00FB5874"/>
    <w:rsid w:val="00FB5AD9"/>
    <w:rsid w:val="00FB666A"/>
    <w:rsid w:val="00FB69CC"/>
    <w:rsid w:val="00FB6B57"/>
    <w:rsid w:val="00FB6CBB"/>
    <w:rsid w:val="00FB70E3"/>
    <w:rsid w:val="00FB7329"/>
    <w:rsid w:val="00FC03E4"/>
    <w:rsid w:val="00FC0720"/>
    <w:rsid w:val="00FC0A05"/>
    <w:rsid w:val="00FC0D71"/>
    <w:rsid w:val="00FC14BC"/>
    <w:rsid w:val="00FC189C"/>
    <w:rsid w:val="00FC2214"/>
    <w:rsid w:val="00FC242A"/>
    <w:rsid w:val="00FC4A4B"/>
    <w:rsid w:val="00FC4B1D"/>
    <w:rsid w:val="00FC4D9A"/>
    <w:rsid w:val="00FC6736"/>
    <w:rsid w:val="00FC6C51"/>
    <w:rsid w:val="00FC75CF"/>
    <w:rsid w:val="00FD0124"/>
    <w:rsid w:val="00FD02E5"/>
    <w:rsid w:val="00FD0881"/>
    <w:rsid w:val="00FD2214"/>
    <w:rsid w:val="00FD2933"/>
    <w:rsid w:val="00FD3BF4"/>
    <w:rsid w:val="00FD3FAF"/>
    <w:rsid w:val="00FD4C2B"/>
    <w:rsid w:val="00FD56F5"/>
    <w:rsid w:val="00FD5820"/>
    <w:rsid w:val="00FD58DC"/>
    <w:rsid w:val="00FD5963"/>
    <w:rsid w:val="00FD628A"/>
    <w:rsid w:val="00FD636E"/>
    <w:rsid w:val="00FD7A10"/>
    <w:rsid w:val="00FE029D"/>
    <w:rsid w:val="00FE07C7"/>
    <w:rsid w:val="00FE18CF"/>
    <w:rsid w:val="00FE215F"/>
    <w:rsid w:val="00FE2A15"/>
    <w:rsid w:val="00FE2A5C"/>
    <w:rsid w:val="00FE414A"/>
    <w:rsid w:val="00FE417A"/>
    <w:rsid w:val="00FE4262"/>
    <w:rsid w:val="00FE47D5"/>
    <w:rsid w:val="00FE4E3A"/>
    <w:rsid w:val="00FE4E8A"/>
    <w:rsid w:val="00FE5D2E"/>
    <w:rsid w:val="00FE5D6A"/>
    <w:rsid w:val="00FE5DE9"/>
    <w:rsid w:val="00FE61DF"/>
    <w:rsid w:val="00FE6674"/>
    <w:rsid w:val="00FE69DE"/>
    <w:rsid w:val="00FE6E22"/>
    <w:rsid w:val="00FE7690"/>
    <w:rsid w:val="00FF0198"/>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4389253"/>
  <w15:chartTrackingRefBased/>
  <w15:docId w15:val="{06DED9B0-1A67-4669-B541-5B52A78B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semiHidden="1" w:unhideWhenUs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949"/>
    <w:rPr>
      <w:sz w:val="24"/>
      <w:szCs w:val="24"/>
      <w:lang w:val="bg-BG" w:eastAsia="bg-BG"/>
    </w:rPr>
  </w:style>
  <w:style w:type="paragraph" w:styleId="Heading1">
    <w:name w:val="heading 1"/>
    <w:basedOn w:val="Heading2"/>
    <w:next w:val="BodyText"/>
    <w:link w:val="Heading1Char"/>
    <w:qFormat/>
    <w:rsid w:val="00082812"/>
    <w:pPr>
      <w:outlineLvl w:val="0"/>
    </w:pPr>
    <w:rPr>
      <w:rFonts w:ascii="Cambria" w:hAnsi="Cambria"/>
      <w:i w:val="0"/>
      <w:kern w:val="32"/>
      <w:sz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sz w:val="28"/>
    </w:rPr>
  </w:style>
  <w:style w:type="paragraph" w:styleId="Heading5">
    <w:name w:val="heading 5"/>
    <w:basedOn w:val="Normal"/>
    <w:next w:val="Normal"/>
    <w:link w:val="Heading5Char"/>
    <w:qFormat/>
    <w:rsid w:val="00082812"/>
    <w:pPr>
      <w:outlineLvl w:val="4"/>
    </w:pPr>
    <w:rPr>
      <w:rFonts w:ascii="Calibri" w:hAnsi="Calibri"/>
      <w:b/>
      <w:i/>
      <w:sz w:val="26"/>
      <w:szCs w:val="20"/>
      <w:lang w:val="x-none" w:eastAsia="x-none"/>
    </w:rPr>
  </w:style>
  <w:style w:type="paragraph" w:styleId="Heading6">
    <w:name w:val="heading 6"/>
    <w:basedOn w:val="Normal"/>
    <w:next w:val="Normal"/>
    <w:link w:val="Heading6Char"/>
    <w:qFormat/>
    <w:rsid w:val="00082812"/>
    <w:pPr>
      <w:outlineLvl w:val="5"/>
    </w:pPr>
    <w:rPr>
      <w:rFonts w:ascii="Calibri" w:hAnsi="Calibri"/>
      <w:b/>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szCs w:val="20"/>
      <w:lang w:val="x-none" w:eastAsia="x-none"/>
    </w:rPr>
  </w:style>
  <w:style w:type="paragraph" w:styleId="Heading8">
    <w:name w:val="heading 8"/>
    <w:basedOn w:val="Normal"/>
    <w:next w:val="Normal"/>
    <w:link w:val="Heading8Char"/>
    <w:qFormat/>
    <w:rsid w:val="00082812"/>
    <w:pPr>
      <w:outlineLvl w:val="7"/>
    </w:pPr>
    <w:rPr>
      <w:rFonts w:ascii="Calibri" w:hAnsi="Calibri"/>
      <w:i/>
      <w:szCs w:val="20"/>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212949"/>
    <w:rPr>
      <w:szCs w:val="20"/>
      <w:lang w:val="x-none" w:eastAsia="x-none"/>
    </w:rPr>
  </w:style>
  <w:style w:type="character" w:customStyle="1" w:styleId="Heading1Char">
    <w:name w:val="Heading 1 Char"/>
    <w:link w:val="Heading1"/>
    <w:locked/>
    <w:rsid w:val="00266C79"/>
    <w:rPr>
      <w:rFonts w:ascii="Cambria" w:hAnsi="Cambria"/>
      <w:b/>
      <w:kern w:val="32"/>
      <w:sz w:val="32"/>
    </w:rPr>
  </w:style>
  <w:style w:type="character" w:customStyle="1" w:styleId="Heading2Char">
    <w:name w:val="Heading 2 Char"/>
    <w:aliases w:val="Heading 2 Char1 Char,Heading 2 Char Char Char,Car Char"/>
    <w:link w:val="Heading2"/>
    <w:locked/>
    <w:rsid w:val="00BC4D84"/>
    <w:rPr>
      <w:b/>
      <w:i/>
      <w:sz w:val="24"/>
      <w:lang w:val="en-US" w:eastAsia="en-US"/>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b/>
      <w:i/>
      <w:sz w:val="26"/>
      <w:lang w:val="bg-BG" w:eastAsia="bg-BG"/>
    </w:rPr>
  </w:style>
  <w:style w:type="character" w:customStyle="1" w:styleId="Heading4Char">
    <w:name w:val="Heading 4 Char"/>
    <w:link w:val="Heading4"/>
    <w:semiHidden/>
    <w:locked/>
    <w:rsid w:val="00266C79"/>
    <w:rPr>
      <w:rFonts w:ascii="Calibri" w:hAnsi="Calibri"/>
      <w:b/>
      <w:sz w:val="28"/>
    </w:rPr>
  </w:style>
  <w:style w:type="character" w:customStyle="1" w:styleId="Heading5Char">
    <w:name w:val="Heading 5 Char"/>
    <w:link w:val="Heading5"/>
    <w:semiHidden/>
    <w:locked/>
    <w:rsid w:val="00266C79"/>
    <w:rPr>
      <w:rFonts w:ascii="Calibri" w:hAnsi="Calibri"/>
      <w:b/>
      <w:i/>
      <w:sz w:val="26"/>
    </w:rPr>
  </w:style>
  <w:style w:type="character" w:customStyle="1" w:styleId="Heading6Char">
    <w:name w:val="Heading 6 Char"/>
    <w:link w:val="Heading6"/>
    <w:semiHidden/>
    <w:locked/>
    <w:rsid w:val="00266C79"/>
    <w:rPr>
      <w:rFonts w:ascii="Calibri" w:hAnsi="Calibri"/>
      <w:b/>
    </w:rPr>
  </w:style>
  <w:style w:type="character" w:customStyle="1" w:styleId="Heading7Char">
    <w:name w:val="Heading 7 Char"/>
    <w:link w:val="Heading7"/>
    <w:semiHidden/>
    <w:locked/>
    <w:rsid w:val="00266C79"/>
    <w:rPr>
      <w:rFonts w:ascii="Calibri" w:hAnsi="Calibri"/>
      <w:sz w:val="24"/>
    </w:rPr>
  </w:style>
  <w:style w:type="character" w:customStyle="1" w:styleId="Heading8Char">
    <w:name w:val="Heading 8 Char"/>
    <w:link w:val="Heading8"/>
    <w:semiHidden/>
    <w:locked/>
    <w:rsid w:val="00266C79"/>
    <w:rPr>
      <w:rFonts w:ascii="Calibri" w:hAnsi="Calibri"/>
      <w:i/>
      <w:sz w:val="24"/>
    </w:rPr>
  </w:style>
  <w:style w:type="character" w:customStyle="1" w:styleId="Heading9Char">
    <w:name w:val="Heading 9 Char"/>
    <w:link w:val="Heading9"/>
    <w:semiHidden/>
    <w:locked/>
    <w:rsid w:val="00266C79"/>
    <w:rPr>
      <w:rFonts w:ascii="Cambria" w:hAnsi="Cambria"/>
    </w:rPr>
  </w:style>
  <w:style w:type="character" w:customStyle="1" w:styleId="BalloonTextChar">
    <w:name w:val="Balloon Text Char"/>
    <w:link w:val="BalloonText"/>
    <w:semiHidden/>
    <w:locked/>
    <w:rsid w:val="00212949"/>
    <w:rPr>
      <w:sz w:val="24"/>
      <w:lang w:val="x-none" w:eastAsia="x-none"/>
    </w:rPr>
  </w:style>
  <w:style w:type="paragraph" w:styleId="BodyText">
    <w:name w:val="Body Text"/>
    <w:basedOn w:val="Normal"/>
    <w:link w:val="BodyTextChar"/>
    <w:rsid w:val="00082812"/>
    <w:pPr>
      <w:spacing w:before="130" w:after="130"/>
    </w:pPr>
    <w:rPr>
      <w:szCs w:val="20"/>
      <w:lang w:val="x-none" w:eastAsia="x-none"/>
    </w:rPr>
  </w:style>
  <w:style w:type="character" w:customStyle="1" w:styleId="BodyTextChar">
    <w:name w:val="Body Text Char"/>
    <w:link w:val="BodyText"/>
    <w:semiHidden/>
    <w:locked/>
    <w:rsid w:val="00266C79"/>
    <w:rPr>
      <w:sz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sz w:val="22"/>
    </w:rPr>
  </w:style>
  <w:style w:type="paragraph" w:styleId="Signature">
    <w:name w:val="Signature"/>
    <w:basedOn w:val="Normal"/>
    <w:link w:val="SignatureChar"/>
    <w:rsid w:val="00082812"/>
    <w:rPr>
      <w:szCs w:val="20"/>
      <w:lang w:val="x-none" w:eastAsia="x-none"/>
    </w:rPr>
  </w:style>
  <w:style w:type="character" w:customStyle="1" w:styleId="SignatureChar">
    <w:name w:val="Signature Char"/>
    <w:link w:val="Signature"/>
    <w:semiHidden/>
    <w:locked/>
    <w:rsid w:val="00266C79"/>
    <w:rPr>
      <w:sz w:val="24"/>
    </w:rPr>
  </w:style>
  <w:style w:type="paragraph" w:styleId="Header">
    <w:name w:val="header"/>
    <w:basedOn w:val="Normal"/>
    <w:link w:val="HeaderChar"/>
    <w:rsid w:val="00082812"/>
    <w:pPr>
      <w:tabs>
        <w:tab w:val="center" w:pos="4253"/>
        <w:tab w:val="right" w:pos="8505"/>
      </w:tabs>
      <w:jc w:val="right"/>
    </w:pPr>
    <w:rPr>
      <w:szCs w:val="20"/>
      <w:lang w:val="x-none" w:eastAsia="x-none"/>
    </w:rPr>
  </w:style>
  <w:style w:type="character" w:customStyle="1" w:styleId="HeaderChar">
    <w:name w:val="Header Char"/>
    <w:link w:val="Header"/>
    <w:semiHidden/>
    <w:locked/>
    <w:rsid w:val="00266C79"/>
    <w:rPr>
      <w:sz w:val="24"/>
    </w:rPr>
  </w:style>
  <w:style w:type="paragraph" w:styleId="Footer">
    <w:name w:val="footer"/>
    <w:basedOn w:val="Normal"/>
    <w:link w:val="FooterChar"/>
    <w:rsid w:val="00082812"/>
    <w:pPr>
      <w:tabs>
        <w:tab w:val="center" w:pos="4320"/>
        <w:tab w:val="right" w:pos="8640"/>
      </w:tabs>
    </w:pPr>
    <w:rPr>
      <w:szCs w:val="20"/>
      <w:lang w:val="x-none" w:eastAsia="x-none"/>
    </w:rPr>
  </w:style>
  <w:style w:type="character" w:customStyle="1" w:styleId="FooterChar">
    <w:name w:val="Footer Char"/>
    <w:link w:val="Footer"/>
    <w:semiHidden/>
    <w:locked/>
    <w:rsid w:val="00266C79"/>
    <w:rPr>
      <w:sz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20"/>
      <w:lang w:val="x-none" w:eastAsia="x-none"/>
    </w:rPr>
  </w:style>
  <w:style w:type="character" w:customStyle="1" w:styleId="BodyText3Char">
    <w:name w:val="Body Text 3 Char"/>
    <w:link w:val="BodyText3"/>
    <w:semiHidden/>
    <w:locked/>
    <w:rsid w:val="00266C79"/>
    <w:rPr>
      <w:sz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szCs w:val="20"/>
      <w:lang w:val="x-none" w:eastAsia="x-none"/>
    </w:rPr>
  </w:style>
  <w:style w:type="character" w:customStyle="1" w:styleId="BodyText2Char">
    <w:name w:val="Body Text 2 Char"/>
    <w:link w:val="BodyText2"/>
    <w:semiHidden/>
    <w:locked/>
    <w:rsid w:val="00266C79"/>
    <w:rPr>
      <w:sz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sz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20"/>
      <w:lang w:val="x-none" w:eastAsia="x-none"/>
    </w:rPr>
  </w:style>
  <w:style w:type="character" w:customStyle="1" w:styleId="BodyTextIndent3Char">
    <w:name w:val="Body Text Indent 3 Char"/>
    <w:link w:val="BodyTextIndent3"/>
    <w:semiHidden/>
    <w:locked/>
    <w:rsid w:val="00266C79"/>
    <w:rPr>
      <w:sz w:val="16"/>
    </w:rPr>
  </w:style>
  <w:style w:type="paragraph" w:styleId="BodyTextIndent2">
    <w:name w:val="Body Text Indent 2"/>
    <w:basedOn w:val="Normal"/>
    <w:link w:val="BodyTextIndent2Char"/>
    <w:rsid w:val="00E8055F"/>
    <w:pPr>
      <w:ind w:left="567"/>
      <w:outlineLvl w:val="0"/>
    </w:pPr>
    <w:rPr>
      <w:szCs w:val="20"/>
      <w:lang w:val="x-none" w:eastAsia="x-none"/>
    </w:rPr>
  </w:style>
  <w:style w:type="character" w:customStyle="1" w:styleId="BodyTextIndent2Char">
    <w:name w:val="Body Text Indent 2 Char"/>
    <w:link w:val="BodyTextIndent2"/>
    <w:semiHidden/>
    <w:locked/>
    <w:rsid w:val="00266C79"/>
    <w:rPr>
      <w:sz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rFonts w:ascii="Cambria" w:hAnsi="Cambria"/>
      <w:b/>
      <w:kern w:val="28"/>
      <w:sz w:val="32"/>
      <w:szCs w:val="20"/>
      <w:lang w:val="x-none" w:eastAsia="x-none"/>
    </w:rPr>
  </w:style>
  <w:style w:type="character" w:customStyle="1" w:styleId="TitleChar">
    <w:name w:val="Title Char"/>
    <w:link w:val="Title"/>
    <w:locked/>
    <w:rsid w:val="00266C79"/>
    <w:rPr>
      <w:rFonts w:ascii="Cambria" w:hAnsi="Cambria"/>
      <w:b/>
      <w:kern w:val="28"/>
      <w:sz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sz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b/>
      <w:color w:val="FF0000"/>
      <w:sz w:val="24"/>
      <w:lang w:val="en-US" w:eastAsia="bg-BG"/>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lang w:val="bg-BG" w:eastAsia="bg-BG"/>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sz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sz w:val="20"/>
    </w:rPr>
  </w:style>
  <w:style w:type="paragraph" w:styleId="CommentSubject">
    <w:name w:val="annotation subject"/>
    <w:basedOn w:val="CommentText"/>
    <w:next w:val="CommentText"/>
    <w:link w:val="CommentSubjectChar"/>
    <w:semiHidden/>
    <w:rsid w:val="00E8055F"/>
    <w:rPr>
      <w:b/>
    </w:rPr>
  </w:style>
  <w:style w:type="character" w:customStyle="1" w:styleId="CommentSubjectChar">
    <w:name w:val="Comment Subject Char"/>
    <w:link w:val="CommentSubject"/>
    <w:semiHidden/>
    <w:locked/>
    <w:rsid w:val="00266C79"/>
    <w:rPr>
      <w:b/>
      <w:sz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i/>
      <w:sz w:val="22"/>
      <w:lang w:val="pl-PL" w:eastAsia="pl-PL"/>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Cs w:val="20"/>
      <w:lang w:val="x-none" w:eastAsia="x-none"/>
    </w:rPr>
  </w:style>
  <w:style w:type="character" w:customStyle="1" w:styleId="MessageHeaderChar">
    <w:name w:val="Message Header Char"/>
    <w:link w:val="MessageHeader"/>
    <w:semiHidden/>
    <w:locked/>
    <w:rsid w:val="00266C79"/>
    <w:rPr>
      <w:rFonts w:ascii="Cambria" w:hAnsi="Cambria"/>
      <w:sz w:val="24"/>
      <w:shd w:val="pct20" w:color="auto" w:fill="auto"/>
    </w:rPr>
  </w:style>
  <w:style w:type="paragraph" w:styleId="NoteHeading">
    <w:name w:val="Note Heading"/>
    <w:basedOn w:val="Normal"/>
    <w:next w:val="Normal"/>
    <w:link w:val="NoteHeadingChar"/>
    <w:rsid w:val="00E8055F"/>
    <w:pPr>
      <w:spacing w:after="240"/>
      <w:jc w:val="both"/>
    </w:pPr>
    <w:rPr>
      <w:szCs w:val="20"/>
      <w:lang w:val="x-none" w:eastAsia="x-none"/>
    </w:rPr>
  </w:style>
  <w:style w:type="character" w:customStyle="1" w:styleId="NoteHeadingChar">
    <w:name w:val="Note Heading Char"/>
    <w:link w:val="NoteHeading"/>
    <w:semiHidden/>
    <w:locked/>
    <w:rsid w:val="00266C79"/>
    <w:rPr>
      <w:sz w:val="24"/>
    </w:rPr>
  </w:style>
  <w:style w:type="character" w:customStyle="1" w:styleId="NumPar1Tegn">
    <w:name w:val="NumPar 1 Tegn"/>
    <w:link w:val="NumPar1"/>
    <w:locked/>
    <w:rsid w:val="00E8055F"/>
    <w:rPr>
      <w:snapToGrid w:val="0"/>
      <w:sz w:val="24"/>
      <w:lang w:val="en-GB" w:eastAsia="pl-PL"/>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szCs w:val="20"/>
      <w:lang w:val="en-GB" w:eastAsia="zh-CN"/>
    </w:rPr>
  </w:style>
  <w:style w:type="character" w:customStyle="1" w:styleId="TitreobjetCharChar">
    <w:name w:val="Titre objet Char Char"/>
    <w:link w:val="TitreobjetChar"/>
    <w:locked/>
    <w:rsid w:val="00E8055F"/>
    <w:rPr>
      <w:b/>
      <w:sz w:val="24"/>
      <w:lang w:val="en-GB" w:eastAsia="zh-CN"/>
    </w:rPr>
  </w:style>
  <w:style w:type="paragraph" w:customStyle="1" w:styleId="TitrearticleChar">
    <w:name w:val="Titre article Char"/>
    <w:basedOn w:val="Normal"/>
    <w:next w:val="Normal"/>
    <w:link w:val="TitrearticleCharChar"/>
    <w:rsid w:val="00E8055F"/>
    <w:pPr>
      <w:keepNext/>
      <w:spacing w:before="360" w:after="120"/>
      <w:jc w:val="center"/>
    </w:pPr>
    <w:rPr>
      <w:i/>
      <w:szCs w:val="20"/>
      <w:lang w:val="en-GB" w:eastAsia="zh-CN"/>
    </w:rPr>
  </w:style>
  <w:style w:type="character" w:customStyle="1" w:styleId="TitrearticleCharChar">
    <w:name w:val="Titre article Char Char"/>
    <w:link w:val="TitrearticleChar"/>
    <w:locked/>
    <w:rsid w:val="00E8055F"/>
    <w:rPr>
      <w:i/>
      <w:sz w:val="24"/>
      <w:lang w:val="en-GB" w:eastAsia="zh-CN"/>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olor w:val="000000"/>
      <w:sz w:val="24"/>
      <w:lang w:val="en-US" w:eastAsia="en-US"/>
    </w:rPr>
  </w:style>
  <w:style w:type="paragraph" w:styleId="Subtitle">
    <w:name w:val="Subtitle"/>
    <w:basedOn w:val="Normal"/>
    <w:link w:val="SubtitleChar"/>
    <w:qFormat/>
    <w:rsid w:val="00E8055F"/>
    <w:rPr>
      <w:rFonts w:ascii="Cambria" w:hAnsi="Cambria"/>
      <w:szCs w:val="20"/>
      <w:lang w:val="x-none" w:eastAsia="x-none"/>
    </w:rPr>
  </w:style>
  <w:style w:type="character" w:customStyle="1" w:styleId="SubtitleChar">
    <w:name w:val="Subtitle Char"/>
    <w:link w:val="Subtitle"/>
    <w:locked/>
    <w:rsid w:val="00266C79"/>
    <w:rPr>
      <w:rFonts w:ascii="Cambria" w:hAnsi="Cambria"/>
      <w:sz w:val="24"/>
    </w:rPr>
  </w:style>
  <w:style w:type="paragraph" w:customStyle="1" w:styleId="N">
    <w:name w:val="N"/>
    <w:rsid w:val="00E8055F"/>
    <w:pPr>
      <w:suppressAutoHyphens/>
      <w:spacing w:after="120" w:line="360" w:lineRule="auto"/>
      <w:ind w:firstLine="720"/>
      <w:jc w:val="both"/>
    </w:pPr>
    <w:rPr>
      <w:sz w:val="24"/>
      <w:lang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sz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olor w:val="000000"/>
      <w:sz w:val="20"/>
    </w:rPr>
  </w:style>
  <w:style w:type="character" w:customStyle="1" w:styleId="n0">
    <w:name w:val="n"/>
    <w:rsid w:val="00E8055F"/>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b/>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rPr>
      <w:lang w:val="bg-B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i/>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sz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kern w:val="28"/>
    </w:rPr>
  </w:style>
  <w:style w:type="character" w:customStyle="1" w:styleId="StyleBlack">
    <w:name w:val="Style Black"/>
    <w:rsid w:val="00E8055F"/>
    <w:rPr>
      <w:rFonts w:ascii="Arial" w:hAnsi="Arial"/>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i/>
      <w:iCs/>
      <w:noProof/>
      <w:sz w:val="24"/>
    </w:rPr>
  </w:style>
  <w:style w:type="paragraph" w:customStyle="1" w:styleId="StyleHeading1">
    <w:name w:val="Style Heading 1 +"/>
    <w:basedOn w:val="Heading1"/>
    <w:autoRedefine/>
    <w:rsid w:val="00E8055F"/>
    <w:pPr>
      <w:keepLines w:val="0"/>
      <w:spacing w:before="240" w:after="120" w:line="240" w:lineRule="auto"/>
    </w:pPr>
  </w:style>
  <w:style w:type="character" w:customStyle="1" w:styleId="EmailStyle1931">
    <w:name w:val="EmailStyle1931"/>
    <w:semiHidden/>
    <w:rsid w:val="00E8055F"/>
    <w:rPr>
      <w:rFonts w:ascii="Arial" w:hAnsi="Arial"/>
      <w:color w:val="auto"/>
      <w:sz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kern w:val="28"/>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kern w:val="28"/>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style>
  <w:style w:type="character" w:customStyle="1" w:styleId="timark">
    <w:name w:val="timark"/>
    <w:rsid w:val="00AF0807"/>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lang w:val="bg-BG" w:eastAsia="bg-BG"/>
    </w:rPr>
  </w:style>
  <w:style w:type="character" w:customStyle="1" w:styleId="apple-converted-space">
    <w:name w:val="apple-converted-space"/>
    <w:rsid w:val="00477ED7"/>
    <w:rPr>
      <w:rFonts w:cs="Times New Roman"/>
    </w:rPr>
  </w:style>
  <w:style w:type="numbering" w:styleId="111111">
    <w:name w:val="Outline List 2"/>
    <w:basedOn w:val="NoList"/>
    <w:rsid w:val="003D0DE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sChild>
        <w:div w:id="107">
          <w:marLeft w:val="0"/>
          <w:marRight w:val="0"/>
          <w:marTop w:val="0"/>
          <w:marBottom w:val="12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12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
      <w:marLeft w:val="0"/>
      <w:marRight w:val="0"/>
      <w:marTop w:val="0"/>
      <w:marBottom w:val="0"/>
      <w:divBdr>
        <w:top w:val="none" w:sz="0" w:space="0" w:color="auto"/>
        <w:left w:val="none" w:sz="0" w:space="0" w:color="auto"/>
        <w:bottom w:val="none" w:sz="0" w:space="0" w:color="auto"/>
        <w:right w:val="none" w:sz="0" w:space="0" w:color="auto"/>
      </w:divBdr>
    </w:div>
    <w:div w:id="403063040">
      <w:bodyDiv w:val="1"/>
      <w:marLeft w:val="0"/>
      <w:marRight w:val="0"/>
      <w:marTop w:val="0"/>
      <w:marBottom w:val="0"/>
      <w:divBdr>
        <w:top w:val="none" w:sz="0" w:space="0" w:color="auto"/>
        <w:left w:val="none" w:sz="0" w:space="0" w:color="auto"/>
        <w:bottom w:val="none" w:sz="0" w:space="0" w:color="auto"/>
        <w:right w:val="none" w:sz="0" w:space="0" w:color="auto"/>
      </w:divBdr>
    </w:div>
    <w:div w:id="464277901">
      <w:bodyDiv w:val="1"/>
      <w:marLeft w:val="0"/>
      <w:marRight w:val="0"/>
      <w:marTop w:val="0"/>
      <w:marBottom w:val="0"/>
      <w:divBdr>
        <w:top w:val="none" w:sz="0" w:space="0" w:color="auto"/>
        <w:left w:val="none" w:sz="0" w:space="0" w:color="auto"/>
        <w:bottom w:val="none" w:sz="0" w:space="0" w:color="auto"/>
        <w:right w:val="none" w:sz="0" w:space="0" w:color="auto"/>
      </w:divBdr>
    </w:div>
    <w:div w:id="476922110">
      <w:bodyDiv w:val="1"/>
      <w:marLeft w:val="0"/>
      <w:marRight w:val="0"/>
      <w:marTop w:val="0"/>
      <w:marBottom w:val="0"/>
      <w:divBdr>
        <w:top w:val="none" w:sz="0" w:space="0" w:color="auto"/>
        <w:left w:val="none" w:sz="0" w:space="0" w:color="auto"/>
        <w:bottom w:val="none" w:sz="0" w:space="0" w:color="auto"/>
        <w:right w:val="none" w:sz="0" w:space="0" w:color="auto"/>
      </w:divBdr>
    </w:div>
    <w:div w:id="741022860">
      <w:bodyDiv w:val="1"/>
      <w:marLeft w:val="0"/>
      <w:marRight w:val="0"/>
      <w:marTop w:val="0"/>
      <w:marBottom w:val="0"/>
      <w:divBdr>
        <w:top w:val="none" w:sz="0" w:space="0" w:color="auto"/>
        <w:left w:val="none" w:sz="0" w:space="0" w:color="auto"/>
        <w:bottom w:val="none" w:sz="0" w:space="0" w:color="auto"/>
        <w:right w:val="none" w:sz="0" w:space="0" w:color="auto"/>
      </w:divBdr>
    </w:div>
    <w:div w:id="933976677">
      <w:bodyDiv w:val="1"/>
      <w:marLeft w:val="0"/>
      <w:marRight w:val="0"/>
      <w:marTop w:val="0"/>
      <w:marBottom w:val="0"/>
      <w:divBdr>
        <w:top w:val="none" w:sz="0" w:space="0" w:color="auto"/>
        <w:left w:val="none" w:sz="0" w:space="0" w:color="auto"/>
        <w:bottom w:val="none" w:sz="0" w:space="0" w:color="auto"/>
        <w:right w:val="none" w:sz="0" w:space="0" w:color="auto"/>
      </w:divBdr>
    </w:div>
    <w:div w:id="1426148625">
      <w:bodyDiv w:val="1"/>
      <w:marLeft w:val="0"/>
      <w:marRight w:val="0"/>
      <w:marTop w:val="0"/>
      <w:marBottom w:val="0"/>
      <w:divBdr>
        <w:top w:val="none" w:sz="0" w:space="0" w:color="auto"/>
        <w:left w:val="none" w:sz="0" w:space="0" w:color="auto"/>
        <w:bottom w:val="none" w:sz="0" w:space="0" w:color="auto"/>
        <w:right w:val="none" w:sz="0" w:space="0" w:color="auto"/>
      </w:divBdr>
      <w:divsChild>
        <w:div w:id="171877262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9586737">
      <w:bodyDiv w:val="1"/>
      <w:marLeft w:val="0"/>
      <w:marRight w:val="0"/>
      <w:marTop w:val="0"/>
      <w:marBottom w:val="0"/>
      <w:divBdr>
        <w:top w:val="none" w:sz="0" w:space="0" w:color="auto"/>
        <w:left w:val="none" w:sz="0" w:space="0" w:color="auto"/>
        <w:bottom w:val="none" w:sz="0" w:space="0" w:color="auto"/>
        <w:right w:val="none" w:sz="0" w:space="0" w:color="auto"/>
      </w:divBdr>
      <w:divsChild>
        <w:div w:id="14590343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14046929">
      <w:bodyDiv w:val="1"/>
      <w:marLeft w:val="0"/>
      <w:marRight w:val="0"/>
      <w:marTop w:val="0"/>
      <w:marBottom w:val="0"/>
      <w:divBdr>
        <w:top w:val="none" w:sz="0" w:space="0" w:color="auto"/>
        <w:left w:val="none" w:sz="0" w:space="0" w:color="auto"/>
        <w:bottom w:val="none" w:sz="0" w:space="0" w:color="auto"/>
        <w:right w:val="none" w:sz="0" w:space="0" w:color="auto"/>
      </w:divBdr>
    </w:div>
    <w:div w:id="1972586895">
      <w:bodyDiv w:val="1"/>
      <w:marLeft w:val="0"/>
      <w:marRight w:val="0"/>
      <w:marTop w:val="0"/>
      <w:marBottom w:val="0"/>
      <w:divBdr>
        <w:top w:val="none" w:sz="0" w:space="0" w:color="auto"/>
        <w:left w:val="none" w:sz="0" w:space="0" w:color="auto"/>
        <w:bottom w:val="none" w:sz="0" w:space="0" w:color="auto"/>
        <w:right w:val="none" w:sz="0" w:space="0" w:color="auto"/>
      </w:divBdr>
      <w:divsChild>
        <w:div w:id="9951823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91397603">
      <w:bodyDiv w:val="1"/>
      <w:marLeft w:val="0"/>
      <w:marRight w:val="0"/>
      <w:marTop w:val="0"/>
      <w:marBottom w:val="0"/>
      <w:divBdr>
        <w:top w:val="none" w:sz="0" w:space="0" w:color="auto"/>
        <w:left w:val="none" w:sz="0" w:space="0" w:color="auto"/>
        <w:bottom w:val="none" w:sz="0" w:space="0" w:color="auto"/>
        <w:right w:val="none" w:sz="0" w:space="0" w:color="auto"/>
      </w:divBdr>
      <w:divsChild>
        <w:div w:id="603013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06591452">
      <w:bodyDiv w:val="1"/>
      <w:marLeft w:val="0"/>
      <w:marRight w:val="0"/>
      <w:marTop w:val="0"/>
      <w:marBottom w:val="0"/>
      <w:divBdr>
        <w:top w:val="none" w:sz="0" w:space="0" w:color="auto"/>
        <w:left w:val="none" w:sz="0" w:space="0" w:color="auto"/>
        <w:bottom w:val="none" w:sz="0" w:space="0" w:color="auto"/>
        <w:right w:val="none" w:sz="0" w:space="0" w:color="auto"/>
      </w:divBdr>
    </w:div>
    <w:div w:id="210102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64913-A30E-47EF-9BD1-6E96ED5F0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2885</Words>
  <Characters>17264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КОНТРОЛЕН ЛИСТ</vt:lpstr>
    </vt:vector>
  </TitlesOfParts>
  <Company>Grizli777</Company>
  <LinksUpToDate>false</LinksUpToDate>
  <CharactersWithSpaces>20109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КОНТРОЛЕН ЛИСТ</dc:title>
  <dc:subject/>
  <dc:creator>Todor Arsenov</dc:creator>
  <cp:keywords/>
  <cp:lastModifiedBy>Антоанета Арсенова</cp:lastModifiedBy>
  <cp:revision>9</cp:revision>
  <cp:lastPrinted>2020-06-03T11:20:00Z</cp:lastPrinted>
  <dcterms:created xsi:type="dcterms:W3CDTF">2023-04-06T12:08:00Z</dcterms:created>
  <dcterms:modified xsi:type="dcterms:W3CDTF">2024-09-24T12:38:00Z</dcterms:modified>
</cp:coreProperties>
</file>